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24" w:rsidRDefault="00CE0B2F" w:rsidP="00047198">
      <w:pPr>
        <w:jc w:val="center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4.55pt;margin-top:-32.7pt;width:306.45pt;height:104.25pt;z-index:251657728" stroked="f">
            <v:textbox style="mso-next-textbox:#_x0000_s1026" inset="0,0,0,0">
              <w:txbxContent>
                <w:p w:rsidR="00B339FE" w:rsidRDefault="00B339FE" w:rsidP="00B339F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</w:t>
                  </w:r>
                </w:p>
                <w:p w:rsidR="00B339FE" w:rsidRDefault="00B339FE" w:rsidP="00B339F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</w:t>
                  </w:r>
                  <w:r w:rsidR="00CA0AF0">
                    <w:rPr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sz w:val="28"/>
                      <w:szCs w:val="28"/>
                    </w:rPr>
                    <w:t>УТВЕРЖДЕН</w:t>
                  </w:r>
                </w:p>
                <w:p w:rsidR="00B339FE" w:rsidRDefault="00B339FE" w:rsidP="00B339F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постановлением Администрации</w:t>
                  </w:r>
                </w:p>
                <w:p w:rsidR="00B339FE" w:rsidRDefault="00B339FE" w:rsidP="00B339F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</w:t>
                  </w:r>
                  <w:r w:rsidR="00CA0AF0">
                    <w:rPr>
                      <w:sz w:val="28"/>
                      <w:szCs w:val="28"/>
                    </w:rPr>
                    <w:t xml:space="preserve">        </w:t>
                  </w:r>
                  <w:r>
                    <w:rPr>
                      <w:sz w:val="28"/>
                      <w:szCs w:val="28"/>
                    </w:rPr>
                    <w:t xml:space="preserve">Бийского района                                  </w:t>
                  </w:r>
                </w:p>
                <w:p w:rsidR="00B339FE" w:rsidRDefault="00CA0AF0" w:rsidP="00B339F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</w:t>
                  </w:r>
                  <w:r w:rsidR="00B339FE">
                    <w:rPr>
                      <w:sz w:val="28"/>
                      <w:szCs w:val="28"/>
                    </w:rPr>
                    <w:t xml:space="preserve">от </w:t>
                  </w:r>
                  <w:r w:rsidR="00CE0B2F">
                    <w:rPr>
                      <w:sz w:val="28"/>
                      <w:szCs w:val="28"/>
                    </w:rPr>
                    <w:t xml:space="preserve"> 29.03.2024 </w:t>
                  </w:r>
                  <w:r w:rsidR="00B339FE">
                    <w:rPr>
                      <w:sz w:val="28"/>
                      <w:szCs w:val="28"/>
                    </w:rPr>
                    <w:t xml:space="preserve">№ </w:t>
                  </w:r>
                  <w:r w:rsidR="00CE0B2F">
                    <w:rPr>
                      <w:sz w:val="28"/>
                      <w:szCs w:val="28"/>
                    </w:rPr>
                    <w:t xml:space="preserve"> 302</w:t>
                  </w:r>
                </w:p>
                <w:p w:rsidR="00B339FE" w:rsidRPr="00977AA2" w:rsidRDefault="00B339FE" w:rsidP="00B339FE">
                  <w:pPr>
                    <w:tabs>
                      <w:tab w:val="left" w:pos="5320"/>
                    </w:tabs>
                    <w:rPr>
                      <w:sz w:val="28"/>
                      <w:szCs w:val="28"/>
                    </w:rPr>
                  </w:pPr>
                  <w:r w:rsidRPr="00977AA2">
                    <w:rPr>
                      <w:sz w:val="28"/>
                      <w:szCs w:val="28"/>
                    </w:rPr>
                    <w:tab/>
                  </w:r>
                </w:p>
                <w:p w:rsidR="00F11124" w:rsidRPr="00EB7FFB" w:rsidRDefault="00F11124" w:rsidP="00B339F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11124" w:rsidRDefault="00F11124" w:rsidP="00047198">
      <w:pPr>
        <w:jc w:val="center"/>
        <w:rPr>
          <w:sz w:val="28"/>
          <w:szCs w:val="28"/>
        </w:rPr>
      </w:pPr>
    </w:p>
    <w:p w:rsidR="00F11124" w:rsidRDefault="00F11124" w:rsidP="00047198">
      <w:pPr>
        <w:jc w:val="center"/>
        <w:rPr>
          <w:sz w:val="28"/>
          <w:szCs w:val="28"/>
        </w:rPr>
      </w:pPr>
    </w:p>
    <w:p w:rsidR="00F11124" w:rsidRDefault="00F11124" w:rsidP="00047198">
      <w:pPr>
        <w:jc w:val="center"/>
        <w:rPr>
          <w:sz w:val="28"/>
          <w:szCs w:val="28"/>
        </w:rPr>
      </w:pPr>
    </w:p>
    <w:p w:rsidR="00F11124" w:rsidRDefault="00F11124" w:rsidP="00047198">
      <w:pPr>
        <w:jc w:val="center"/>
        <w:rPr>
          <w:sz w:val="28"/>
          <w:szCs w:val="28"/>
        </w:rPr>
      </w:pPr>
    </w:p>
    <w:p w:rsidR="00F11124" w:rsidRDefault="00F11124" w:rsidP="00047198">
      <w:pPr>
        <w:jc w:val="center"/>
        <w:rPr>
          <w:sz w:val="28"/>
          <w:szCs w:val="28"/>
        </w:rPr>
      </w:pPr>
      <w:bookmarkStart w:id="0" w:name="_GoBack"/>
      <w:bookmarkEnd w:id="0"/>
    </w:p>
    <w:p w:rsidR="00F11124" w:rsidRDefault="00F11124" w:rsidP="000471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F11124" w:rsidRDefault="00F11124" w:rsidP="000471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сбора и обмена информацией в области защиты населения и территорий от чрезвычайных ситуаций природного и техногенного характера </w:t>
      </w:r>
    </w:p>
    <w:p w:rsidR="0063165C" w:rsidRDefault="0063165C" w:rsidP="0004719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Бийского района Алтайского края</w:t>
      </w:r>
    </w:p>
    <w:p w:rsidR="00F11124" w:rsidRDefault="00F11124" w:rsidP="00047198">
      <w:pPr>
        <w:jc w:val="center"/>
        <w:rPr>
          <w:sz w:val="28"/>
          <w:szCs w:val="28"/>
        </w:rPr>
      </w:pPr>
    </w:p>
    <w:p w:rsidR="00F11124" w:rsidRDefault="00F11124" w:rsidP="00D24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Порядок разработан 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24.03.1997 № 334 «О Порядке сбора и обмена </w:t>
      </w:r>
      <w:r w:rsidR="007B59B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в Российской Федерации</w:t>
      </w:r>
      <w:r w:rsidR="00D240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информацией в области </w:t>
      </w:r>
      <w:r w:rsidR="00D45370">
        <w:rPr>
          <w:sz w:val="28"/>
          <w:szCs w:val="28"/>
        </w:rPr>
        <w:t>защиты</w:t>
      </w:r>
      <w:r w:rsidR="00D24007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населения и территорий от чрезвычайных</w:t>
      </w:r>
      <w:r w:rsidR="00D45370">
        <w:rPr>
          <w:sz w:val="28"/>
          <w:szCs w:val="28"/>
        </w:rPr>
        <w:t xml:space="preserve"> ситуаций</w:t>
      </w:r>
      <w:r w:rsidR="00D24007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природного и</w:t>
      </w:r>
      <w:r w:rsidR="00D24007">
        <w:rPr>
          <w:sz w:val="28"/>
          <w:szCs w:val="28"/>
        </w:rPr>
        <w:t xml:space="preserve"> </w:t>
      </w:r>
      <w:r w:rsidR="00D45370">
        <w:rPr>
          <w:sz w:val="28"/>
          <w:szCs w:val="28"/>
        </w:rPr>
        <w:t>техногенного</w:t>
      </w:r>
      <w:r w:rsidR="00D24007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характера</w:t>
      </w:r>
      <w:r w:rsidR="00EE633B">
        <w:rPr>
          <w:sz w:val="28"/>
          <w:szCs w:val="28"/>
        </w:rPr>
        <w:t>», от</w:t>
      </w:r>
      <w:r>
        <w:rPr>
          <w:sz w:val="28"/>
          <w:szCs w:val="28"/>
        </w:rPr>
        <w:t xml:space="preserve"> 30.12.2003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№</w:t>
      </w:r>
      <w:r w:rsidR="00D45370">
        <w:rPr>
          <w:sz w:val="28"/>
          <w:szCs w:val="28"/>
        </w:rPr>
        <w:t> </w:t>
      </w:r>
      <w:r>
        <w:rPr>
          <w:sz w:val="28"/>
          <w:szCs w:val="28"/>
        </w:rPr>
        <w:t>794</w:t>
      </w:r>
      <w:r w:rsidR="00D24007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D24007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единой государственной</w:t>
      </w:r>
      <w:r w:rsidR="00D24007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системе предупреждения</w:t>
      </w:r>
      <w:r w:rsidR="00D240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ликвидации </w:t>
      </w:r>
      <w:r w:rsidR="00D24007">
        <w:rPr>
          <w:sz w:val="28"/>
          <w:szCs w:val="28"/>
        </w:rPr>
        <w:t xml:space="preserve"> </w:t>
      </w:r>
      <w:r>
        <w:rPr>
          <w:sz w:val="28"/>
          <w:szCs w:val="28"/>
        </w:rPr>
        <w:t>чрезвычайных</w:t>
      </w:r>
      <w:r w:rsidR="00D240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ситуаций», законом Алтайского</w:t>
      </w:r>
      <w:r w:rsidR="00D24007">
        <w:rPr>
          <w:sz w:val="28"/>
          <w:szCs w:val="28"/>
        </w:rPr>
        <w:t xml:space="preserve"> </w:t>
      </w:r>
      <w:r w:rsidR="00D45370">
        <w:rPr>
          <w:sz w:val="28"/>
          <w:szCs w:val="28"/>
        </w:rPr>
        <w:t>края</w:t>
      </w:r>
      <w:r w:rsidR="00D240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D45370">
        <w:rPr>
          <w:sz w:val="28"/>
          <w:szCs w:val="28"/>
        </w:rPr>
        <w:t>17.03.1998 № 15-ЗС «О </w:t>
      </w:r>
      <w:r>
        <w:rPr>
          <w:sz w:val="28"/>
          <w:szCs w:val="28"/>
        </w:rPr>
        <w:t xml:space="preserve">защите населения и территорий Алтайского края от чрезвычайных ситуаций природного и техногенного характера», постановлением Администрации Алтайского края от 21.05.2012 № 262 «О порядке сбора и обмена информацией </w:t>
      </w:r>
      <w:r w:rsidR="007B59BB">
        <w:rPr>
          <w:sz w:val="28"/>
          <w:szCs w:val="28"/>
        </w:rPr>
        <w:t xml:space="preserve">        </w:t>
      </w:r>
      <w:r>
        <w:rPr>
          <w:sz w:val="28"/>
          <w:szCs w:val="28"/>
        </w:rPr>
        <w:t>в области защиты населения и территорий от чрезвычайных ситуаций природного</w:t>
      </w:r>
      <w:r w:rsidR="007B59B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и техногенного характера и объединенной системе оперативно-диспетчерск</w:t>
      </w:r>
      <w:r w:rsidR="00722994">
        <w:rPr>
          <w:sz w:val="28"/>
          <w:szCs w:val="28"/>
        </w:rPr>
        <w:t>ого</w:t>
      </w:r>
      <w:proofErr w:type="gramEnd"/>
      <w:r w:rsidR="00722994">
        <w:rPr>
          <w:sz w:val="28"/>
          <w:szCs w:val="28"/>
        </w:rPr>
        <w:t xml:space="preserve"> управления Алтайского края»</w:t>
      </w:r>
      <w:r w:rsidR="006A7743">
        <w:rPr>
          <w:sz w:val="28"/>
          <w:szCs w:val="28"/>
        </w:rPr>
        <w:t xml:space="preserve"> </w:t>
      </w:r>
      <w:r w:rsidR="00722994" w:rsidRPr="007229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определяет порядок сбора и обмена информацией </w:t>
      </w:r>
      <w:r w:rsidR="006A774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 области защиты населения и территорий от чрезвычайных ситуаций природного </w:t>
      </w:r>
      <w:r w:rsidR="006A7743">
        <w:rPr>
          <w:sz w:val="28"/>
          <w:szCs w:val="28"/>
        </w:rPr>
        <w:t xml:space="preserve">   </w:t>
      </w:r>
      <w:r>
        <w:rPr>
          <w:sz w:val="28"/>
          <w:szCs w:val="28"/>
        </w:rPr>
        <w:t>и техногенног</w:t>
      </w:r>
      <w:r w:rsidR="006A7743">
        <w:rPr>
          <w:sz w:val="28"/>
          <w:szCs w:val="28"/>
        </w:rPr>
        <w:t>о характера на территории Бийского района</w:t>
      </w:r>
      <w:r>
        <w:rPr>
          <w:sz w:val="28"/>
          <w:szCs w:val="28"/>
        </w:rPr>
        <w:t>.</w:t>
      </w:r>
    </w:p>
    <w:p w:rsidR="00F11124" w:rsidRDefault="00F11124" w:rsidP="001E0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Информация должна содержать сведения о прогнозируемых и возникших чрезвычайных ситуациях природного и техногенного характера (далее </w:t>
      </w:r>
      <w:r w:rsidR="00D24007">
        <w:rPr>
          <w:sz w:val="28"/>
          <w:szCs w:val="28"/>
        </w:rPr>
        <w:t>-</w:t>
      </w:r>
      <w:r>
        <w:rPr>
          <w:sz w:val="28"/>
          <w:szCs w:val="28"/>
        </w:rPr>
        <w:t xml:space="preserve"> ЧС) и их последствиях, мерах по защите населения и территории, ведении аварийно-спасател</w:t>
      </w:r>
      <w:r w:rsidR="008941A1">
        <w:rPr>
          <w:sz w:val="28"/>
          <w:szCs w:val="28"/>
        </w:rPr>
        <w:t>ьных и других неотложных работ</w:t>
      </w:r>
      <w:r>
        <w:rPr>
          <w:sz w:val="28"/>
          <w:szCs w:val="28"/>
        </w:rPr>
        <w:t>, силах и средствах, задействованных для ликвидации ЧС, радиационной, химической, медико-биологической, взрывной, пожарной</w:t>
      </w:r>
      <w:r w:rsidR="004C0D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4C0D2C">
        <w:rPr>
          <w:sz w:val="28"/>
          <w:szCs w:val="28"/>
        </w:rPr>
        <w:t>э</w:t>
      </w:r>
      <w:r>
        <w:rPr>
          <w:sz w:val="28"/>
          <w:szCs w:val="28"/>
        </w:rPr>
        <w:t>кологической безопасности на соответствующих объектах и территориях, а также о деятельности территориальных органов федеральных органов исполнительной</w:t>
      </w:r>
      <w:proofErr w:type="gramEnd"/>
      <w:r>
        <w:rPr>
          <w:sz w:val="28"/>
          <w:szCs w:val="28"/>
        </w:rPr>
        <w:t xml:space="preserve"> власти, органов исполнительной власти, органов местного самоуправления и организаций в области защиты населения и территории от ЧС, составе и структуре сил и средств, предназначенных для предупреждения и ликвидации ЧС, в том числе сил постоянной готовности, создании, наличии, использовании и восполнении финансовых и материальных ресурсов для ликвидации ЧС.</w:t>
      </w:r>
    </w:p>
    <w:p w:rsidR="00F11124" w:rsidRDefault="008941A1" w:rsidP="001E0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6A7743">
        <w:rPr>
          <w:sz w:val="28"/>
          <w:szCs w:val="28"/>
        </w:rPr>
        <w:t xml:space="preserve"> </w:t>
      </w:r>
      <w:r w:rsidR="00F11124">
        <w:rPr>
          <w:sz w:val="28"/>
          <w:szCs w:val="28"/>
        </w:rPr>
        <w:t xml:space="preserve">В зависимости от назначения информация подразделяется на </w:t>
      </w:r>
      <w:proofErr w:type="gramStart"/>
      <w:r w:rsidR="00F11124">
        <w:rPr>
          <w:sz w:val="28"/>
          <w:szCs w:val="28"/>
        </w:rPr>
        <w:t>оперативную</w:t>
      </w:r>
      <w:proofErr w:type="gramEnd"/>
      <w:r w:rsidR="00F11124">
        <w:rPr>
          <w:sz w:val="28"/>
          <w:szCs w:val="28"/>
        </w:rPr>
        <w:t xml:space="preserve"> и текущую.</w:t>
      </w:r>
    </w:p>
    <w:p w:rsidR="00F11124" w:rsidRDefault="00F11124" w:rsidP="00D24007">
      <w:pPr>
        <w:widowControl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оперативной информации относится информация, предназначенная для оповещения всех заинтересованных органов управления территориальных органов федеральных органов исполнительной власти, </w:t>
      </w:r>
      <w:r w:rsidRPr="00C63C21">
        <w:rPr>
          <w:sz w:val="28"/>
          <w:szCs w:val="28"/>
        </w:rPr>
        <w:t>органов исполнительной власти</w:t>
      </w:r>
      <w:r w:rsidR="00C63C21">
        <w:rPr>
          <w:sz w:val="28"/>
          <w:szCs w:val="28"/>
        </w:rPr>
        <w:t xml:space="preserve"> </w:t>
      </w:r>
      <w:r w:rsidR="00C63C21">
        <w:rPr>
          <w:sz w:val="28"/>
          <w:szCs w:val="28"/>
        </w:rPr>
        <w:lastRenderedPageBreak/>
        <w:t>Алтайского края</w:t>
      </w:r>
      <w:r>
        <w:rPr>
          <w:sz w:val="28"/>
          <w:szCs w:val="28"/>
        </w:rPr>
        <w:t>, органов местного самоуправления и организаций</w:t>
      </w:r>
      <w:r w:rsidR="008941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 w:rsidR="00C63C21">
        <w:rPr>
          <w:sz w:val="28"/>
          <w:szCs w:val="28"/>
        </w:rPr>
        <w:t>-</w:t>
      </w:r>
      <w:r>
        <w:rPr>
          <w:sz w:val="28"/>
          <w:szCs w:val="28"/>
        </w:rPr>
        <w:t xml:space="preserve"> органы управления), в полномочия которых входит решение вопросов в области защиты населения и территорий </w:t>
      </w:r>
      <w:r w:rsidR="00C63C21">
        <w:rPr>
          <w:rFonts w:eastAsia="Calibri"/>
          <w:sz w:val="28"/>
          <w:szCs w:val="28"/>
        </w:rPr>
        <w:t>от чрезвычайных ситуаций и населения об</w:t>
      </w:r>
      <w:r>
        <w:rPr>
          <w:sz w:val="28"/>
          <w:szCs w:val="28"/>
        </w:rPr>
        <w:t xml:space="preserve"> угрозе возникновения или возникновении ЧС, оценке вероятных масштабов, а также принятии</w:t>
      </w:r>
      <w:proofErr w:type="gramEnd"/>
      <w:r>
        <w:rPr>
          <w:sz w:val="28"/>
          <w:szCs w:val="28"/>
        </w:rPr>
        <w:t xml:space="preserve"> необходимых мер по ликвидации их последствий.</w:t>
      </w:r>
    </w:p>
    <w:p w:rsidR="00F11124" w:rsidRDefault="00F11124" w:rsidP="001E0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Оперативную информацию составляют сведения о факте (угрозе) и основных параметрах аварий, происшествий и ЧС, о первоочередных мерах по защите населения и территорий, задействованных силах и средствах, ходе и завершении аварийно-спасательных и других неотложных работ.</w:t>
      </w:r>
    </w:p>
    <w:p w:rsidR="00F11124" w:rsidRDefault="00F11124" w:rsidP="001E0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текущей информации относится информация, предназначенная для повседневной деятельности органов местного сам</w:t>
      </w:r>
      <w:r w:rsidR="00F42CC0">
        <w:rPr>
          <w:sz w:val="28"/>
          <w:szCs w:val="28"/>
        </w:rPr>
        <w:t>оуправления и организаций района</w:t>
      </w:r>
      <w:r>
        <w:rPr>
          <w:sz w:val="28"/>
          <w:szCs w:val="28"/>
        </w:rPr>
        <w:t xml:space="preserve"> в области защиты населения и территорий от ЧС.</w:t>
      </w:r>
    </w:p>
    <w:p w:rsidR="00F11124" w:rsidRDefault="00F11124" w:rsidP="001E0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Текущую информацию составляют сведения о состоянии и изменениях радиационной, химической, медико-биологической, взрывной, пожарной и экологической безопасности на соответствующих территориях и потенциально-опасных объектах, об эффективности принятых и планируемых мер по предупреждению ЧС, подготовке органов управления и поддержанию в готовности сил и средств, предназначенных для ликвидации последствий ЧС.</w:t>
      </w:r>
    </w:p>
    <w:p w:rsidR="00F11124" w:rsidRDefault="008941A1" w:rsidP="001E0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11124">
        <w:rPr>
          <w:sz w:val="28"/>
          <w:szCs w:val="28"/>
        </w:rPr>
        <w:t>По степени срочности сведения, содержащиеся в информации, могут быть срочного и несрочного характера.</w:t>
      </w:r>
    </w:p>
    <w:p w:rsidR="00F11124" w:rsidRDefault="00F11124" w:rsidP="001E0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срочного характера предназначены для оценки обстановки, принятия первоочередных мер по защите населения, оценки хода ведения аварийно-спасательных и других неотложных работ, оценки эффективности принятых мер</w:t>
      </w:r>
      <w:r w:rsidR="006A774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и необходимости </w:t>
      </w:r>
      <w:proofErr w:type="gramStart"/>
      <w:r>
        <w:rPr>
          <w:sz w:val="28"/>
          <w:szCs w:val="28"/>
        </w:rPr>
        <w:t>принятия</w:t>
      </w:r>
      <w:proofErr w:type="gramEnd"/>
      <w:r>
        <w:rPr>
          <w:sz w:val="28"/>
          <w:szCs w:val="28"/>
        </w:rPr>
        <w:t xml:space="preserve"> дополнительных мер и содержат данные о факте </w:t>
      </w:r>
      <w:r w:rsidR="006A774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и основных параметрах аварии, происшествия и ЧС, прогнозируемых масштабах </w:t>
      </w:r>
      <w:r w:rsidR="006A7743">
        <w:rPr>
          <w:sz w:val="28"/>
          <w:szCs w:val="28"/>
        </w:rPr>
        <w:t xml:space="preserve">     </w:t>
      </w:r>
      <w:r>
        <w:rPr>
          <w:sz w:val="28"/>
          <w:szCs w:val="28"/>
        </w:rPr>
        <w:t>и последствиях, задействованных силах и средствах, об установлении повышенных режимов функционирования и проделанной работе по ликвидации последствий аварий, происшествий и ЧС.</w:t>
      </w:r>
    </w:p>
    <w:p w:rsidR="00F11124" w:rsidRDefault="00F11124" w:rsidP="001E007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Сведения несрочного характера предназначены для анализа, статистического учета, планирования мероприятий по предупреждению ЧС, создания полной информационно-справочной базы для анализа обстановки, которая может сложиться при угрозе и возникновении ЧС, прогнозирования мероприятий</w:t>
      </w:r>
      <w:r w:rsidR="008941A1"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проводимых при ликвидации ЧС, ведения учета аварий, происшествий и ЧС, периодической и текущей отчетности, оценки всех рисков возникновения ЧС, характерных для т</w:t>
      </w:r>
      <w:r w:rsidR="006A7743">
        <w:rPr>
          <w:sz w:val="28"/>
          <w:szCs w:val="28"/>
        </w:rPr>
        <w:t>ерритории Бийского района</w:t>
      </w:r>
      <w:r>
        <w:rPr>
          <w:sz w:val="28"/>
          <w:szCs w:val="28"/>
        </w:rPr>
        <w:t>.</w:t>
      </w:r>
      <w:proofErr w:type="gramEnd"/>
    </w:p>
    <w:p w:rsidR="00F11124" w:rsidRDefault="008941A1" w:rsidP="001E0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F11124">
        <w:rPr>
          <w:sz w:val="28"/>
          <w:szCs w:val="28"/>
        </w:rPr>
        <w:t>По форме исполнения информация может быть формализованной и неформализованной.</w:t>
      </w:r>
    </w:p>
    <w:p w:rsidR="00F11124" w:rsidRDefault="00F11124" w:rsidP="001E0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Формализованная информация предоставляется по формам, установленным МЧС России, а также по типовым формам паспорта безопасности территории </w:t>
      </w:r>
      <w:r w:rsidR="006A7743">
        <w:rPr>
          <w:sz w:val="28"/>
          <w:szCs w:val="28"/>
        </w:rPr>
        <w:t>Бийского района</w:t>
      </w:r>
      <w:r>
        <w:rPr>
          <w:sz w:val="28"/>
          <w:szCs w:val="28"/>
        </w:rPr>
        <w:t>.</w:t>
      </w:r>
    </w:p>
    <w:p w:rsidR="00F11124" w:rsidRPr="00B83879" w:rsidRDefault="00F11124" w:rsidP="001E0074">
      <w:pPr>
        <w:ind w:firstLine="709"/>
        <w:jc w:val="both"/>
        <w:rPr>
          <w:sz w:val="28"/>
          <w:szCs w:val="28"/>
        </w:rPr>
      </w:pPr>
      <w:r w:rsidRPr="00B83879">
        <w:rPr>
          <w:sz w:val="28"/>
          <w:szCs w:val="28"/>
        </w:rPr>
        <w:t>Неформализованная информация предоставляется в произвольной форме.</w:t>
      </w:r>
    </w:p>
    <w:p w:rsidR="00F11124" w:rsidRPr="00B83879" w:rsidRDefault="00F11124" w:rsidP="001E0074">
      <w:pPr>
        <w:ind w:firstLine="709"/>
        <w:jc w:val="both"/>
        <w:rPr>
          <w:sz w:val="28"/>
          <w:szCs w:val="28"/>
        </w:rPr>
      </w:pPr>
      <w:r w:rsidRPr="00B83879">
        <w:rPr>
          <w:sz w:val="28"/>
          <w:szCs w:val="28"/>
        </w:rPr>
        <w:t xml:space="preserve">3. Источниками </w:t>
      </w:r>
      <w:r w:rsidR="001365FE" w:rsidRPr="00B83879">
        <w:rPr>
          <w:sz w:val="28"/>
          <w:szCs w:val="28"/>
        </w:rPr>
        <w:t>информации на территории Бийского района</w:t>
      </w:r>
      <w:r w:rsidR="00C63C21" w:rsidRPr="00B83879">
        <w:rPr>
          <w:sz w:val="28"/>
          <w:szCs w:val="28"/>
        </w:rPr>
        <w:t xml:space="preserve"> </w:t>
      </w:r>
      <w:r w:rsidRPr="00B83879">
        <w:rPr>
          <w:sz w:val="28"/>
          <w:szCs w:val="28"/>
        </w:rPr>
        <w:t>являются:</w:t>
      </w:r>
    </w:p>
    <w:p w:rsidR="00F11124" w:rsidRPr="00B83879" w:rsidRDefault="00F11124" w:rsidP="001E0074">
      <w:pPr>
        <w:ind w:firstLine="709"/>
        <w:jc w:val="both"/>
        <w:rPr>
          <w:sz w:val="28"/>
          <w:szCs w:val="28"/>
        </w:rPr>
      </w:pPr>
      <w:proofErr w:type="gramStart"/>
      <w:r w:rsidRPr="00B83879">
        <w:rPr>
          <w:sz w:val="28"/>
          <w:szCs w:val="28"/>
        </w:rPr>
        <w:t>организации, осуществляющие наблюдение и контроль над состоянием окружающей природной среды, обстановкой на потенциально опасных объектах и прилегающих к ним территориях</w:t>
      </w:r>
      <w:r w:rsidR="00EE387E" w:rsidRPr="00B83879">
        <w:rPr>
          <w:sz w:val="28"/>
          <w:szCs w:val="28"/>
        </w:rPr>
        <w:t xml:space="preserve"> (структурные подразделения Сети наблюдения и </w:t>
      </w:r>
      <w:r w:rsidR="00EE387E" w:rsidRPr="00B83879">
        <w:rPr>
          <w:sz w:val="28"/>
          <w:szCs w:val="28"/>
        </w:rPr>
        <w:lastRenderedPageBreak/>
        <w:t>лабораторного контроля (СНЛК) Алтайского края)</w:t>
      </w:r>
      <w:r w:rsidRPr="00B83879">
        <w:rPr>
          <w:sz w:val="28"/>
          <w:szCs w:val="28"/>
        </w:rPr>
        <w:t>;</w:t>
      </w:r>
      <w:proofErr w:type="gramEnd"/>
    </w:p>
    <w:p w:rsidR="00F11124" w:rsidRPr="00404543" w:rsidRDefault="00F11124" w:rsidP="001E0074">
      <w:pPr>
        <w:ind w:firstLine="709"/>
        <w:jc w:val="both"/>
        <w:rPr>
          <w:sz w:val="28"/>
          <w:szCs w:val="28"/>
        </w:rPr>
      </w:pPr>
      <w:r w:rsidRPr="00404543">
        <w:rPr>
          <w:sz w:val="28"/>
          <w:szCs w:val="28"/>
        </w:rPr>
        <w:t>организации, технологические процессы на которых могут представлять угрозу возникновения ЧС;</w:t>
      </w:r>
    </w:p>
    <w:p w:rsidR="00F11124" w:rsidRPr="00404543" w:rsidRDefault="00F11124" w:rsidP="001E0074">
      <w:pPr>
        <w:ind w:firstLine="709"/>
        <w:jc w:val="both"/>
        <w:rPr>
          <w:sz w:val="28"/>
          <w:szCs w:val="28"/>
        </w:rPr>
      </w:pPr>
      <w:r w:rsidRPr="00404543">
        <w:rPr>
          <w:sz w:val="28"/>
          <w:szCs w:val="28"/>
        </w:rPr>
        <w:t>государствен</w:t>
      </w:r>
      <w:r w:rsidR="00606B19" w:rsidRPr="00404543">
        <w:rPr>
          <w:sz w:val="28"/>
          <w:szCs w:val="28"/>
        </w:rPr>
        <w:t>ные надзорные органы</w:t>
      </w:r>
      <w:r w:rsidRPr="00404543">
        <w:rPr>
          <w:sz w:val="28"/>
          <w:szCs w:val="28"/>
        </w:rPr>
        <w:t>;</w:t>
      </w:r>
    </w:p>
    <w:p w:rsidR="00F11124" w:rsidRPr="00404543" w:rsidRDefault="00F11124" w:rsidP="001E0074">
      <w:pPr>
        <w:ind w:firstLine="709"/>
        <w:jc w:val="both"/>
        <w:rPr>
          <w:sz w:val="28"/>
          <w:szCs w:val="28"/>
        </w:rPr>
      </w:pPr>
      <w:r w:rsidRPr="00404543">
        <w:rPr>
          <w:sz w:val="28"/>
          <w:szCs w:val="28"/>
        </w:rPr>
        <w:t>службы и организации</w:t>
      </w:r>
      <w:r w:rsidR="008941A1" w:rsidRPr="00404543">
        <w:rPr>
          <w:sz w:val="28"/>
          <w:szCs w:val="28"/>
        </w:rPr>
        <w:t>,</w:t>
      </w:r>
      <w:r w:rsidRPr="00404543">
        <w:rPr>
          <w:sz w:val="28"/>
          <w:szCs w:val="28"/>
        </w:rPr>
        <w:t xml:space="preserve"> обеспечивающие жизн</w:t>
      </w:r>
      <w:r w:rsidR="00404543" w:rsidRPr="00404543">
        <w:rPr>
          <w:sz w:val="28"/>
          <w:szCs w:val="28"/>
        </w:rPr>
        <w:t>едеятельность населения Бийского района</w:t>
      </w:r>
      <w:r w:rsidR="00EE387E" w:rsidRPr="00404543">
        <w:rPr>
          <w:sz w:val="28"/>
          <w:szCs w:val="28"/>
        </w:rPr>
        <w:t>;</w:t>
      </w:r>
    </w:p>
    <w:p w:rsidR="00404543" w:rsidRPr="003074AB" w:rsidRDefault="00404543" w:rsidP="00404543">
      <w:pPr>
        <w:ind w:firstLine="708"/>
        <w:jc w:val="both"/>
        <w:rPr>
          <w:sz w:val="28"/>
          <w:szCs w:val="28"/>
        </w:rPr>
      </w:pPr>
      <w:r w:rsidRPr="003074AB">
        <w:rPr>
          <w:sz w:val="28"/>
          <w:szCs w:val="28"/>
        </w:rPr>
        <w:t>федеральное казенное учреждение «Центр управления в кризисных ситуациях Главного управления МЧС России по Алтайскому краю»</w:t>
      </w:r>
      <w:r>
        <w:rPr>
          <w:sz w:val="28"/>
          <w:szCs w:val="28"/>
        </w:rPr>
        <w:t xml:space="preserve">  </w:t>
      </w:r>
      <w:r w:rsidRPr="003074AB">
        <w:rPr>
          <w:sz w:val="28"/>
          <w:szCs w:val="28"/>
        </w:rPr>
        <w:t>(</w:t>
      </w:r>
      <w:r>
        <w:rPr>
          <w:sz w:val="28"/>
          <w:szCs w:val="28"/>
        </w:rPr>
        <w:t>далее - ЦУКС ГУ МЧС по АК</w:t>
      </w:r>
      <w:r w:rsidRPr="003074AB">
        <w:rPr>
          <w:sz w:val="28"/>
          <w:szCs w:val="28"/>
        </w:rPr>
        <w:t>);</w:t>
      </w:r>
    </w:p>
    <w:p w:rsidR="00404543" w:rsidRPr="003074AB" w:rsidRDefault="00404543" w:rsidP="00404543">
      <w:pPr>
        <w:ind w:firstLine="708"/>
        <w:jc w:val="both"/>
        <w:rPr>
          <w:sz w:val="28"/>
          <w:szCs w:val="28"/>
        </w:rPr>
      </w:pPr>
      <w:r w:rsidRPr="003074AB">
        <w:rPr>
          <w:sz w:val="28"/>
          <w:szCs w:val="28"/>
        </w:rPr>
        <w:t>службы экстренного вызова;</w:t>
      </w:r>
    </w:p>
    <w:p w:rsidR="00404543" w:rsidRPr="00404543" w:rsidRDefault="00404543" w:rsidP="00404543">
      <w:pPr>
        <w:ind w:firstLine="708"/>
        <w:jc w:val="both"/>
        <w:rPr>
          <w:sz w:val="28"/>
          <w:szCs w:val="28"/>
        </w:rPr>
      </w:pPr>
      <w:r w:rsidRPr="003074AB">
        <w:rPr>
          <w:sz w:val="28"/>
          <w:szCs w:val="28"/>
        </w:rPr>
        <w:t>население.</w:t>
      </w:r>
      <w:r>
        <w:rPr>
          <w:sz w:val="28"/>
          <w:szCs w:val="28"/>
        </w:rPr>
        <w:t xml:space="preserve"> </w:t>
      </w:r>
    </w:p>
    <w:p w:rsidR="00F11124" w:rsidRDefault="00F11124" w:rsidP="001E0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Организация сбора и обмена </w:t>
      </w:r>
      <w:r w:rsidR="00404543">
        <w:rPr>
          <w:sz w:val="28"/>
          <w:szCs w:val="28"/>
        </w:rPr>
        <w:t>информацией на территории района</w:t>
      </w:r>
      <w:r>
        <w:rPr>
          <w:sz w:val="28"/>
          <w:szCs w:val="28"/>
        </w:rPr>
        <w:t xml:space="preserve"> осуществляется в следующем порядке:</w:t>
      </w:r>
    </w:p>
    <w:p w:rsidR="00174006" w:rsidRDefault="00174006" w:rsidP="00174006">
      <w:pPr>
        <w:tabs>
          <w:tab w:val="left" w:pos="567"/>
        </w:tabs>
        <w:spacing w:line="240" w:lineRule="atLeas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 Непосредственно сбор информации в области защиты населения и территории от ЧС муниципального и регионального характера осуществляется через орган повседневного упра</w:t>
      </w:r>
      <w:r w:rsidR="00404543">
        <w:rPr>
          <w:sz w:val="28"/>
          <w:szCs w:val="28"/>
        </w:rPr>
        <w:t>вления (далее - ЕДДС) районного</w:t>
      </w:r>
      <w:r>
        <w:rPr>
          <w:sz w:val="28"/>
          <w:szCs w:val="28"/>
        </w:rPr>
        <w:t xml:space="preserve"> звена Алтайской территориальной подсистемы единой государственной системы предупреждения и ликвидации чрезвычайных ситуаций (далее - ТП РСЧ</w:t>
      </w:r>
      <w:r w:rsidR="00404543">
        <w:rPr>
          <w:sz w:val="28"/>
          <w:szCs w:val="28"/>
        </w:rPr>
        <w:t>С).</w:t>
      </w:r>
      <w:r>
        <w:rPr>
          <w:sz w:val="28"/>
          <w:szCs w:val="28"/>
        </w:rPr>
        <w:t xml:space="preserve"> Информация в полн</w:t>
      </w:r>
      <w:r w:rsidR="00404543">
        <w:rPr>
          <w:sz w:val="28"/>
          <w:szCs w:val="28"/>
        </w:rPr>
        <w:t>ом объёме представляется в  ЦУКС ГУ МЧС по АК</w:t>
      </w:r>
      <w:r>
        <w:rPr>
          <w:sz w:val="28"/>
          <w:szCs w:val="28"/>
        </w:rPr>
        <w:t>.</w:t>
      </w:r>
    </w:p>
    <w:p w:rsidR="00F11124" w:rsidRDefault="00F11124" w:rsidP="001E0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которые осуществляют наблюдение и контроль над состоянием окружающей природной среды, обстановкой на потенциально опасных объектах</w:t>
      </w:r>
      <w:r w:rsidR="0040454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и прилегающих к ним территориях, доводят информацию о прогнозируемых </w:t>
      </w:r>
      <w:r w:rsidR="0040454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и возни</w:t>
      </w:r>
      <w:r w:rsidR="00404543">
        <w:rPr>
          <w:sz w:val="28"/>
          <w:szCs w:val="28"/>
        </w:rPr>
        <w:t>кших ЧС до Администрации Бийского района</w:t>
      </w:r>
      <w:r w:rsidR="009673E8">
        <w:rPr>
          <w:sz w:val="28"/>
          <w:szCs w:val="28"/>
        </w:rPr>
        <w:t xml:space="preserve"> </w:t>
      </w:r>
      <w:r>
        <w:rPr>
          <w:sz w:val="28"/>
          <w:szCs w:val="28"/>
        </w:rPr>
        <w:t>и ЕДДС.</w:t>
      </w:r>
    </w:p>
    <w:p w:rsidR="00F11124" w:rsidRDefault="00F11124" w:rsidP="001E0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Информация в области защиты населения и территорий от ЧС включает в себя следующие сведения:</w:t>
      </w:r>
    </w:p>
    <w:p w:rsidR="00F11124" w:rsidRDefault="00F11124" w:rsidP="001E0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возникновения ЧС природного и техногенного характера;</w:t>
      </w:r>
    </w:p>
    <w:p w:rsidR="00F11124" w:rsidRDefault="00F11124" w:rsidP="001E0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возможная обстановка в зонах ЧС;</w:t>
      </w:r>
    </w:p>
    <w:p w:rsidR="00F11124" w:rsidRDefault="00F11124" w:rsidP="001E0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</w:t>
      </w:r>
      <w:r w:rsidR="00D45370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 по предупреждению и ликвидации ЧС;</w:t>
      </w:r>
    </w:p>
    <w:p w:rsidR="00F11124" w:rsidRDefault="00F11124" w:rsidP="001E0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потенциально опасных объектов и территорий;</w:t>
      </w:r>
    </w:p>
    <w:p w:rsidR="00F11124" w:rsidRDefault="00F11124" w:rsidP="001E0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наличие, укомплектованность, оснащенн</w:t>
      </w:r>
      <w:r w:rsidR="00864E25">
        <w:rPr>
          <w:sz w:val="28"/>
          <w:szCs w:val="28"/>
        </w:rPr>
        <w:t>ость и готовность сил районного</w:t>
      </w:r>
      <w:r>
        <w:rPr>
          <w:sz w:val="28"/>
          <w:szCs w:val="28"/>
        </w:rPr>
        <w:t xml:space="preserve"> звена ТП РСЧС к ведению аварийно-спасательных и других неотложных работ в зонах ЧС.</w:t>
      </w:r>
    </w:p>
    <w:p w:rsidR="00F11124" w:rsidRDefault="00F11124" w:rsidP="001E007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Информация может передаваться в виде приказов, распоряжений, сообщений, донесений, уведомлений, докладов, сводок, отчетов, карт с нанесением обстановки, сигналов оповещения и в других формах.</w:t>
      </w:r>
      <w:proofErr w:type="gramEnd"/>
    </w:p>
    <w:p w:rsidR="00F11124" w:rsidRDefault="00F11124" w:rsidP="001E0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Ежедневно организац</w:t>
      </w:r>
      <w:r w:rsidR="00864E25">
        <w:rPr>
          <w:sz w:val="28"/>
          <w:szCs w:val="28"/>
        </w:rPr>
        <w:t>ии, входящие в состав районного</w:t>
      </w:r>
      <w:r>
        <w:rPr>
          <w:sz w:val="28"/>
          <w:szCs w:val="28"/>
        </w:rPr>
        <w:t xml:space="preserve"> звена ТП РСЧС, предоставляют в ЕДДС сведения о силах и средствах постоянной готовности на предстоящие сутки.</w:t>
      </w:r>
    </w:p>
    <w:p w:rsidR="00F11124" w:rsidRDefault="00F11124" w:rsidP="001E0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Информация о ЧС должна быть своевременной, достоверной и полной. Своевременность всех видов информации о ЧС и передаче сигналов оповещения обеспечивается предоставление</w:t>
      </w:r>
      <w:r w:rsidR="00864E25">
        <w:rPr>
          <w:sz w:val="28"/>
          <w:szCs w:val="28"/>
        </w:rPr>
        <w:t>м  отделу ГОЧС и МР Администрации Бийского района</w:t>
      </w:r>
      <w:r w:rsidR="007A07EB">
        <w:rPr>
          <w:sz w:val="28"/>
          <w:szCs w:val="28"/>
        </w:rPr>
        <w:t>,</w:t>
      </w:r>
      <w:r w:rsidR="00864E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использование</w:t>
      </w:r>
      <w:r w:rsidR="007A07EB">
        <w:rPr>
          <w:sz w:val="28"/>
          <w:szCs w:val="28"/>
        </w:rPr>
        <w:t>м</w:t>
      </w:r>
      <w:r>
        <w:rPr>
          <w:sz w:val="28"/>
          <w:szCs w:val="28"/>
        </w:rPr>
        <w:t xml:space="preserve"> государственных, ведомственных и коммерческих средств и систем связи, при проведении аварийно-спасательных и других неотложных работ, в приоритетном порядке. Оплата услуг связи для передачи информации производится в порядке, установленном законодательством Российской Федерации.</w:t>
      </w:r>
      <w:r w:rsidR="008B4EB4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Полнота и достоверность информации достигается путем организации сбора и обработки данных одновременно с территориальной и функциональной подсистемами, а также взаимного обмена информацией меж</w:t>
      </w:r>
      <w:r w:rsidR="007A07EB">
        <w:rPr>
          <w:sz w:val="28"/>
          <w:szCs w:val="28"/>
        </w:rPr>
        <w:t>ду звеньями ТП РСЧС на районном</w:t>
      </w:r>
      <w:r>
        <w:rPr>
          <w:sz w:val="28"/>
          <w:szCs w:val="28"/>
        </w:rPr>
        <w:t xml:space="preserve"> уровне.</w:t>
      </w:r>
    </w:p>
    <w:p w:rsidR="00F11124" w:rsidRDefault="00F11124" w:rsidP="001E0074">
      <w:pPr>
        <w:ind w:firstLine="709"/>
        <w:jc w:val="both"/>
        <w:rPr>
          <w:sz w:val="28"/>
          <w:szCs w:val="28"/>
        </w:rPr>
      </w:pPr>
      <w:r w:rsidRPr="00012FEE">
        <w:rPr>
          <w:sz w:val="28"/>
          <w:szCs w:val="28"/>
        </w:rPr>
        <w:t>4.5.</w:t>
      </w:r>
      <w:r>
        <w:rPr>
          <w:sz w:val="28"/>
          <w:szCs w:val="28"/>
        </w:rPr>
        <w:t xml:space="preserve"> Обмен оперативной </w:t>
      </w:r>
      <w:r w:rsidR="007A07EB">
        <w:rPr>
          <w:sz w:val="28"/>
          <w:szCs w:val="28"/>
        </w:rPr>
        <w:t>информацией на территории Бийского района</w:t>
      </w:r>
      <w:r>
        <w:rPr>
          <w:sz w:val="28"/>
          <w:szCs w:val="28"/>
        </w:rPr>
        <w:t xml:space="preserve"> осуществляется путем предоставления сведений срочного </w:t>
      </w:r>
      <w:r w:rsidR="0059037A">
        <w:rPr>
          <w:sz w:val="28"/>
          <w:szCs w:val="28"/>
        </w:rPr>
        <w:t xml:space="preserve">и несрочного </w:t>
      </w:r>
      <w:r>
        <w:rPr>
          <w:sz w:val="28"/>
          <w:szCs w:val="28"/>
        </w:rPr>
        <w:t xml:space="preserve">характера от источников информации в ЕДДС. </w:t>
      </w:r>
      <w:r w:rsidR="0059037A">
        <w:rPr>
          <w:sz w:val="28"/>
          <w:szCs w:val="28"/>
        </w:rPr>
        <w:t xml:space="preserve">Сроки и порядок предоставления информации осуществляется в соответствии </w:t>
      </w:r>
      <w:r w:rsidR="0059037A" w:rsidRPr="0059037A">
        <w:rPr>
          <w:sz w:val="28"/>
          <w:szCs w:val="28"/>
        </w:rPr>
        <w:t>с соглашениями и регламентами об информационном взаимодействии, подписанными в установленном порядке.</w:t>
      </w:r>
    </w:p>
    <w:p w:rsidR="00F11124" w:rsidRDefault="00F11124" w:rsidP="001E0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передаче первичной информации о возникновении аварии, происшествия, ЧС, связанных с гибелью людей, нарушением условий их жизнедеятельности, заражением (загрязнением) окружающей природной среды, угрозой жизни и здоровью населения, должностные лица организации, где произошла авария, происшествие, ЧС, обязаны не позднее 10 минут с момента возникновения (установления факта возникновения) сообщить в ЕДДС.</w:t>
      </w:r>
    </w:p>
    <w:p w:rsidR="00F11124" w:rsidRDefault="00F11124" w:rsidP="001E0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ОДС ЕДДС немедленно после их уведомления по телефону, факсимильной или телеграфной связи доводит первичную оперативную информацию Главе города и в ЦУКС ГУ МЧС</w:t>
      </w:r>
      <w:r w:rsidR="009673E8">
        <w:rPr>
          <w:sz w:val="28"/>
          <w:szCs w:val="28"/>
        </w:rPr>
        <w:t xml:space="preserve"> по АК</w:t>
      </w:r>
      <w:r>
        <w:rPr>
          <w:sz w:val="28"/>
          <w:szCs w:val="28"/>
        </w:rPr>
        <w:t>.</w:t>
      </w:r>
    </w:p>
    <w:p w:rsidR="00F11124" w:rsidRDefault="00F11124" w:rsidP="001E0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Первичная оперативная информация оформляется в произвольной форме и должна содержать максимально полные сведения о времени возникновения и времени получения информации об аварии, происшествии и ЧС, их характере, прогнозируемых масштабах (последствиях), достаточности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ее ликвидации.</w:t>
      </w:r>
    </w:p>
    <w:p w:rsidR="00F11124" w:rsidRDefault="00F11124" w:rsidP="001E0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передаче информации по телефону в обязательном порядке в течение </w:t>
      </w:r>
      <w:r w:rsidR="001E0074">
        <w:rPr>
          <w:sz w:val="28"/>
          <w:szCs w:val="28"/>
        </w:rPr>
        <w:t>20</w:t>
      </w:r>
      <w:r w:rsidR="00D45370">
        <w:rPr>
          <w:sz w:val="28"/>
          <w:szCs w:val="28"/>
        </w:rPr>
        <w:t> </w:t>
      </w:r>
      <w:r w:rsidR="001E0074">
        <w:rPr>
          <w:sz w:val="28"/>
          <w:szCs w:val="28"/>
        </w:rPr>
        <w:t>минут</w:t>
      </w:r>
      <w:r>
        <w:rPr>
          <w:sz w:val="28"/>
          <w:szCs w:val="28"/>
        </w:rPr>
        <w:t xml:space="preserve"> с момента уведомления представляется письменное подтверждение. Отсутствие полноты сведений не является основанием для задержки информации. </w:t>
      </w:r>
    </w:p>
    <w:p w:rsidR="00F11124" w:rsidRDefault="00F11124" w:rsidP="001E0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 всех авариях, производственных неполадках на потенциально опасных объектах, связанных с выбросом (угрозой выброса) аварийно химически опасных и радиоактивных веществ в атмосферу, информация сообщается немедленно независимо от масштабов и последствий аварий.</w:t>
      </w:r>
    </w:p>
    <w:p w:rsidR="00F11124" w:rsidRDefault="00F11124" w:rsidP="001E0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передаче оперативной информации срочного характера отрабатываются формализованные донесения, согласно </w:t>
      </w:r>
      <w:r w:rsidR="00220941">
        <w:rPr>
          <w:sz w:val="28"/>
          <w:szCs w:val="28"/>
        </w:rPr>
        <w:t>приказ</w:t>
      </w:r>
      <w:r w:rsidR="00606B19">
        <w:rPr>
          <w:sz w:val="28"/>
          <w:szCs w:val="28"/>
        </w:rPr>
        <w:t>у</w:t>
      </w:r>
      <w:r w:rsidR="00220941">
        <w:rPr>
          <w:sz w:val="28"/>
          <w:szCs w:val="28"/>
        </w:rPr>
        <w:t xml:space="preserve"> МЧС России от 11.01.2021 № 2 «Об</w:t>
      </w:r>
      <w:r w:rsidR="00D45370">
        <w:rPr>
          <w:sz w:val="28"/>
          <w:szCs w:val="28"/>
        </w:rPr>
        <w:t> </w:t>
      </w:r>
      <w:r w:rsidR="00220941">
        <w:rPr>
          <w:sz w:val="28"/>
          <w:szCs w:val="28"/>
        </w:rPr>
        <w:t>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</w:t>
      </w:r>
      <w:r w:rsidR="002C17ED">
        <w:rPr>
          <w:sz w:val="28"/>
          <w:szCs w:val="28"/>
        </w:rPr>
        <w:t>:</w:t>
      </w:r>
    </w:p>
    <w:p w:rsidR="001E0074" w:rsidRDefault="001E0074" w:rsidP="001E0074">
      <w:pPr>
        <w:pStyle w:val="ConsPlusNormal"/>
        <w:ind w:firstLine="709"/>
        <w:jc w:val="both"/>
      </w:pPr>
      <w:r>
        <w:t>донесение об угрозе (прогнозе) чрезвычайной ситуации</w:t>
      </w:r>
      <w:r w:rsidR="00606B19">
        <w:t xml:space="preserve"> представляется незамедлительно</w:t>
      </w:r>
      <w:r>
        <w:t xml:space="preserve"> по л</w:t>
      </w:r>
      <w:r w:rsidR="00606B19">
        <w:t>юбым из имеющихся сре</w:t>
      </w:r>
      <w:proofErr w:type="gramStart"/>
      <w:r w:rsidR="00606B19">
        <w:t>дств св</w:t>
      </w:r>
      <w:proofErr w:type="gramEnd"/>
      <w:r w:rsidR="00606B19">
        <w:t>язи</w:t>
      </w:r>
      <w:r>
        <w:t xml:space="preserve"> с последующим подтверждением путем представления </w:t>
      </w:r>
      <w:hyperlink w:anchor="P344">
        <w:r w:rsidRPr="001E0074">
          <w:t>формы 1/ЧС</w:t>
        </w:r>
      </w:hyperlink>
      <w:r>
        <w:t xml:space="preserve"> в течение одного часа с момента получения данной информации. В дальнейшем, при резком изменении обстановки </w:t>
      </w:r>
      <w:r w:rsidR="009673E8">
        <w:t>-</w:t>
      </w:r>
      <w:r>
        <w:t xml:space="preserve"> незамедлительно;</w:t>
      </w:r>
    </w:p>
    <w:p w:rsidR="002C17ED" w:rsidRDefault="001E0074" w:rsidP="001E0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E0074">
        <w:rPr>
          <w:sz w:val="28"/>
          <w:szCs w:val="28"/>
        </w:rPr>
        <w:t>онесение о факте и основных параметрах чрезвычайной ситуации представляетс</w:t>
      </w:r>
      <w:r w:rsidR="00606B19">
        <w:rPr>
          <w:sz w:val="28"/>
          <w:szCs w:val="28"/>
        </w:rPr>
        <w:t>я незамедлительно</w:t>
      </w:r>
      <w:r w:rsidRPr="001E0074">
        <w:rPr>
          <w:sz w:val="28"/>
          <w:szCs w:val="28"/>
        </w:rPr>
        <w:t xml:space="preserve"> по л</w:t>
      </w:r>
      <w:r w:rsidR="00606B19">
        <w:rPr>
          <w:sz w:val="28"/>
          <w:szCs w:val="28"/>
        </w:rPr>
        <w:t>юбым из имеющихся сре</w:t>
      </w:r>
      <w:proofErr w:type="gramStart"/>
      <w:r w:rsidR="00606B19">
        <w:rPr>
          <w:sz w:val="28"/>
          <w:szCs w:val="28"/>
        </w:rPr>
        <w:t>дств св</w:t>
      </w:r>
      <w:proofErr w:type="gramEnd"/>
      <w:r w:rsidR="00606B19">
        <w:rPr>
          <w:sz w:val="28"/>
          <w:szCs w:val="28"/>
        </w:rPr>
        <w:t>язи</w:t>
      </w:r>
      <w:r w:rsidRPr="001E0074">
        <w:rPr>
          <w:sz w:val="28"/>
          <w:szCs w:val="28"/>
        </w:rPr>
        <w:t xml:space="preserve"> с последующим подтверждением путем представления </w:t>
      </w:r>
      <w:hyperlink w:anchor="P442">
        <w:r w:rsidRPr="001E0074">
          <w:rPr>
            <w:sz w:val="28"/>
            <w:szCs w:val="28"/>
          </w:rPr>
          <w:t>формы 2/ЧС</w:t>
        </w:r>
      </w:hyperlink>
      <w:r w:rsidRPr="001E0074">
        <w:rPr>
          <w:sz w:val="28"/>
          <w:szCs w:val="28"/>
        </w:rPr>
        <w:t xml:space="preserve"> в течение двух ч</w:t>
      </w:r>
      <w:r>
        <w:rPr>
          <w:sz w:val="28"/>
          <w:szCs w:val="28"/>
        </w:rPr>
        <w:t>асов с момента возникновения ЧС;</w:t>
      </w:r>
    </w:p>
    <w:p w:rsidR="001E0074" w:rsidRDefault="001E0074" w:rsidP="001E0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E0074">
        <w:rPr>
          <w:sz w:val="28"/>
          <w:szCs w:val="28"/>
        </w:rPr>
        <w:t>онесение о мерах по защите населения и территорий, ведении аварийно-</w:t>
      </w:r>
      <w:r w:rsidRPr="001E0074">
        <w:rPr>
          <w:sz w:val="28"/>
          <w:szCs w:val="28"/>
        </w:rPr>
        <w:lastRenderedPageBreak/>
        <w:t>спасательных и других неотложных работ представляется в течение двух часов с момента возникновения ЧС по л</w:t>
      </w:r>
      <w:r w:rsidR="00606B19">
        <w:rPr>
          <w:sz w:val="28"/>
          <w:szCs w:val="28"/>
        </w:rPr>
        <w:t>юбым из имеющихся сре</w:t>
      </w:r>
      <w:proofErr w:type="gramStart"/>
      <w:r w:rsidR="00606B19">
        <w:rPr>
          <w:sz w:val="28"/>
          <w:szCs w:val="28"/>
        </w:rPr>
        <w:t>дств св</w:t>
      </w:r>
      <w:proofErr w:type="gramEnd"/>
      <w:r w:rsidR="00606B19">
        <w:rPr>
          <w:sz w:val="28"/>
          <w:szCs w:val="28"/>
        </w:rPr>
        <w:t>язи</w:t>
      </w:r>
      <w:r w:rsidRPr="001E0074">
        <w:rPr>
          <w:sz w:val="28"/>
          <w:szCs w:val="28"/>
        </w:rPr>
        <w:t xml:space="preserve"> с последующим подтверждением путем представления </w:t>
      </w:r>
      <w:hyperlink w:anchor="P564">
        <w:r w:rsidRPr="001E0074">
          <w:rPr>
            <w:sz w:val="28"/>
            <w:szCs w:val="28"/>
          </w:rPr>
          <w:t>формы 3/ЧС</w:t>
        </w:r>
      </w:hyperlink>
      <w:r>
        <w:rPr>
          <w:sz w:val="28"/>
          <w:szCs w:val="28"/>
        </w:rPr>
        <w:t>;</w:t>
      </w:r>
    </w:p>
    <w:p w:rsidR="001E0074" w:rsidRPr="001E0074" w:rsidRDefault="001E0074" w:rsidP="001E0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E0074">
        <w:rPr>
          <w:sz w:val="28"/>
          <w:szCs w:val="28"/>
        </w:rPr>
        <w:t>онесение о силах и средствах, задействованных для ликвидации чрезвычайной ситуации, представляется в течение двух часов с момента возникновения ЧС по л</w:t>
      </w:r>
      <w:r w:rsidR="00606B19">
        <w:rPr>
          <w:sz w:val="28"/>
          <w:szCs w:val="28"/>
        </w:rPr>
        <w:t>юбым из имеющихся сре</w:t>
      </w:r>
      <w:proofErr w:type="gramStart"/>
      <w:r w:rsidR="00606B19">
        <w:rPr>
          <w:sz w:val="28"/>
          <w:szCs w:val="28"/>
        </w:rPr>
        <w:t>дств св</w:t>
      </w:r>
      <w:proofErr w:type="gramEnd"/>
      <w:r w:rsidR="00606B19">
        <w:rPr>
          <w:sz w:val="28"/>
          <w:szCs w:val="28"/>
        </w:rPr>
        <w:t>язи</w:t>
      </w:r>
      <w:r w:rsidRPr="001E0074">
        <w:rPr>
          <w:sz w:val="28"/>
          <w:szCs w:val="28"/>
        </w:rPr>
        <w:t xml:space="preserve"> с последующим подтверждением путем представления </w:t>
      </w:r>
      <w:hyperlink w:anchor="P644">
        <w:r w:rsidRPr="001E0074">
          <w:rPr>
            <w:sz w:val="28"/>
            <w:szCs w:val="28"/>
          </w:rPr>
          <w:t>формы 4/ЧС</w:t>
        </w:r>
      </w:hyperlink>
      <w:r>
        <w:rPr>
          <w:sz w:val="28"/>
          <w:szCs w:val="28"/>
        </w:rPr>
        <w:t>.</w:t>
      </w:r>
    </w:p>
    <w:p w:rsidR="000204C2" w:rsidRDefault="00F11124" w:rsidP="001E0074">
      <w:pPr>
        <w:pStyle w:val="ConsPlusNormal"/>
        <w:ind w:firstLine="709"/>
        <w:jc w:val="both"/>
      </w:pPr>
      <w:r>
        <w:rPr>
          <w:szCs w:val="28"/>
        </w:rPr>
        <w:t xml:space="preserve">Обстановка уточняется ежесуточно </w:t>
      </w:r>
      <w:r w:rsidR="001E0074">
        <w:rPr>
          <w:szCs w:val="28"/>
        </w:rPr>
        <w:t>к</w:t>
      </w:r>
      <w:r>
        <w:rPr>
          <w:szCs w:val="28"/>
        </w:rPr>
        <w:t xml:space="preserve"> </w:t>
      </w:r>
      <w:r w:rsidR="00220941">
        <w:rPr>
          <w:szCs w:val="28"/>
        </w:rPr>
        <w:t>7</w:t>
      </w:r>
      <w:r>
        <w:rPr>
          <w:szCs w:val="28"/>
        </w:rPr>
        <w:t>.00 и 1</w:t>
      </w:r>
      <w:r w:rsidR="00220941">
        <w:rPr>
          <w:szCs w:val="28"/>
        </w:rPr>
        <w:t>9</w:t>
      </w:r>
      <w:r>
        <w:rPr>
          <w:szCs w:val="28"/>
        </w:rPr>
        <w:t xml:space="preserve">.00 часов </w:t>
      </w:r>
      <w:r w:rsidR="00220941">
        <w:rPr>
          <w:szCs w:val="28"/>
        </w:rPr>
        <w:t xml:space="preserve">московского времени </w:t>
      </w:r>
      <w:r w:rsidR="001E0074">
        <w:rPr>
          <w:szCs w:val="28"/>
        </w:rPr>
        <w:t xml:space="preserve">по </w:t>
      </w:r>
      <w:r w:rsidR="000204C2">
        <w:t>состоянию на 6.00 и 18.00 московского времени соответственно.</w:t>
      </w:r>
    </w:p>
    <w:p w:rsidR="00F11124" w:rsidRDefault="00F11124" w:rsidP="001E0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Донесение по форме 5/ЧС (итоговое донесение о ЧС) представляется </w:t>
      </w:r>
      <w:r w:rsidR="00220941">
        <w:rPr>
          <w:sz w:val="28"/>
          <w:szCs w:val="28"/>
        </w:rPr>
        <w:t xml:space="preserve">по окончании восстановительных работ, но </w:t>
      </w:r>
      <w:r>
        <w:rPr>
          <w:sz w:val="28"/>
          <w:szCs w:val="28"/>
        </w:rPr>
        <w:t xml:space="preserve">не позднее </w:t>
      </w:r>
      <w:r w:rsidR="00220941">
        <w:rPr>
          <w:sz w:val="28"/>
          <w:szCs w:val="28"/>
        </w:rPr>
        <w:t>25</w:t>
      </w:r>
      <w:r>
        <w:rPr>
          <w:sz w:val="28"/>
          <w:szCs w:val="28"/>
        </w:rPr>
        <w:t xml:space="preserve"> суток после завершения ликвидации </w:t>
      </w:r>
      <w:r w:rsidR="0084344F">
        <w:rPr>
          <w:sz w:val="28"/>
          <w:szCs w:val="28"/>
        </w:rPr>
        <w:t xml:space="preserve">последствий </w:t>
      </w:r>
      <w:r>
        <w:rPr>
          <w:sz w:val="28"/>
          <w:szCs w:val="28"/>
        </w:rPr>
        <w:t>ЧС.</w:t>
      </w:r>
    </w:p>
    <w:p w:rsidR="00F11124" w:rsidRDefault="00F11124" w:rsidP="001E0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Передача формализованной информации несрочного характера осуществляется при любых изменениях данных в типовых формах паспортов </w:t>
      </w:r>
      <w:r w:rsidR="007B225F">
        <w:rPr>
          <w:sz w:val="28"/>
          <w:szCs w:val="28"/>
        </w:rPr>
        <w:t xml:space="preserve">безопасности </w:t>
      </w:r>
      <w:r>
        <w:rPr>
          <w:sz w:val="28"/>
          <w:szCs w:val="28"/>
        </w:rPr>
        <w:t>территории</w:t>
      </w:r>
      <w:r w:rsidRPr="002D4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установленным порядком по организации сбора и обмена информацией, но не реже одного раза в месяц. </w:t>
      </w:r>
    </w:p>
    <w:p w:rsidR="00F11124" w:rsidRPr="00497BB3" w:rsidRDefault="00F11124" w:rsidP="001E0074">
      <w:pPr>
        <w:ind w:firstLine="709"/>
        <w:jc w:val="both"/>
        <w:rPr>
          <w:sz w:val="28"/>
          <w:szCs w:val="28"/>
        </w:rPr>
      </w:pPr>
      <w:r w:rsidRPr="007B225F">
        <w:rPr>
          <w:sz w:val="28"/>
          <w:szCs w:val="28"/>
        </w:rPr>
        <w:t xml:space="preserve">4.6. </w:t>
      </w:r>
      <w:r w:rsidR="00012FEE">
        <w:rPr>
          <w:sz w:val="28"/>
          <w:szCs w:val="28"/>
        </w:rPr>
        <w:t xml:space="preserve">  </w:t>
      </w:r>
      <w:r w:rsidRPr="007B225F">
        <w:rPr>
          <w:sz w:val="28"/>
          <w:szCs w:val="28"/>
        </w:rPr>
        <w:t>Обмен оперативной информацией срочного характера осуществляется по паролю «Бедствие» и категориям срочности «внеочередная телеграмма», несрочного характера по имеющимся каналам и средствам связи на общих основаниях.</w:t>
      </w:r>
    </w:p>
    <w:p w:rsidR="00F11124" w:rsidRDefault="00F11124" w:rsidP="001E0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Учет аварий, происшествий и ЧС в</w:t>
      </w:r>
      <w:r w:rsidR="00393773">
        <w:rPr>
          <w:sz w:val="28"/>
          <w:szCs w:val="28"/>
        </w:rPr>
        <w:t xml:space="preserve">едется отделом ГОЧС и МР Администрации Бийского района </w:t>
      </w:r>
      <w:r>
        <w:rPr>
          <w:sz w:val="28"/>
          <w:szCs w:val="28"/>
        </w:rPr>
        <w:t xml:space="preserve"> в целях анализа динамики возникновения аварий, происшествий и ЧС, причин их возникновения и эффективности работы по предупреждению и ликвидации их последствий.</w:t>
      </w:r>
    </w:p>
    <w:p w:rsidR="00F11124" w:rsidRDefault="00F11124" w:rsidP="008B4EB4">
      <w:pPr>
        <w:jc w:val="both"/>
        <w:rPr>
          <w:sz w:val="28"/>
          <w:szCs w:val="28"/>
        </w:rPr>
      </w:pPr>
    </w:p>
    <w:p w:rsidR="00F11124" w:rsidRDefault="00F11124" w:rsidP="004324D9">
      <w:pPr>
        <w:jc w:val="both"/>
        <w:rPr>
          <w:sz w:val="28"/>
          <w:szCs w:val="28"/>
        </w:rPr>
      </w:pPr>
    </w:p>
    <w:sectPr w:rsidR="00F11124" w:rsidSect="002D2D8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22C" w:rsidRDefault="0008522C" w:rsidP="00CF19C4">
      <w:r>
        <w:separator/>
      </w:r>
    </w:p>
  </w:endnote>
  <w:endnote w:type="continuationSeparator" w:id="0">
    <w:p w:rsidR="0008522C" w:rsidRDefault="0008522C" w:rsidP="00CF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22C" w:rsidRDefault="0008522C" w:rsidP="00CF19C4">
      <w:r>
        <w:separator/>
      </w:r>
    </w:p>
  </w:footnote>
  <w:footnote w:type="continuationSeparator" w:id="0">
    <w:p w:rsidR="0008522C" w:rsidRDefault="0008522C" w:rsidP="00CF1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124" w:rsidRDefault="00727C6D">
    <w:pPr>
      <w:pStyle w:val="a3"/>
      <w:jc w:val="center"/>
    </w:pPr>
    <w:r>
      <w:fldChar w:fldCharType="begin"/>
    </w:r>
    <w:r w:rsidR="007D6C3C">
      <w:instrText>PAGE   \* MERGEFORMAT</w:instrText>
    </w:r>
    <w:r>
      <w:fldChar w:fldCharType="separate"/>
    </w:r>
    <w:r w:rsidR="00CE0B2F">
      <w:rPr>
        <w:noProof/>
      </w:rPr>
      <w:t>2</w:t>
    </w:r>
    <w:r>
      <w:rPr>
        <w:noProof/>
      </w:rPr>
      <w:fldChar w:fldCharType="end"/>
    </w:r>
  </w:p>
  <w:p w:rsidR="00F11124" w:rsidRDefault="00F111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198"/>
    <w:rsid w:val="00012FEE"/>
    <w:rsid w:val="000204C2"/>
    <w:rsid w:val="00023BE5"/>
    <w:rsid w:val="00047198"/>
    <w:rsid w:val="000642CF"/>
    <w:rsid w:val="0008409C"/>
    <w:rsid w:val="0008522C"/>
    <w:rsid w:val="000A118A"/>
    <w:rsid w:val="00103142"/>
    <w:rsid w:val="00113601"/>
    <w:rsid w:val="00122C44"/>
    <w:rsid w:val="001365FE"/>
    <w:rsid w:val="00154D89"/>
    <w:rsid w:val="00155EEF"/>
    <w:rsid w:val="00166A38"/>
    <w:rsid w:val="00174006"/>
    <w:rsid w:val="001E0074"/>
    <w:rsid w:val="001E1FD4"/>
    <w:rsid w:val="001F1240"/>
    <w:rsid w:val="00220941"/>
    <w:rsid w:val="00242A27"/>
    <w:rsid w:val="00284698"/>
    <w:rsid w:val="002858FB"/>
    <w:rsid w:val="002C17ED"/>
    <w:rsid w:val="002D2D8A"/>
    <w:rsid w:val="002D4462"/>
    <w:rsid w:val="00301D2E"/>
    <w:rsid w:val="00310A18"/>
    <w:rsid w:val="00327A8F"/>
    <w:rsid w:val="00393773"/>
    <w:rsid w:val="003A2DDB"/>
    <w:rsid w:val="00404543"/>
    <w:rsid w:val="004324D9"/>
    <w:rsid w:val="0049102F"/>
    <w:rsid w:val="00496198"/>
    <w:rsid w:val="00497BB3"/>
    <w:rsid w:val="004C0D2C"/>
    <w:rsid w:val="004F4A09"/>
    <w:rsid w:val="00533C5C"/>
    <w:rsid w:val="005536DE"/>
    <w:rsid w:val="005676AD"/>
    <w:rsid w:val="005743C9"/>
    <w:rsid w:val="0059037A"/>
    <w:rsid w:val="005E34BC"/>
    <w:rsid w:val="005E4293"/>
    <w:rsid w:val="005F7B02"/>
    <w:rsid w:val="00606B19"/>
    <w:rsid w:val="0063165C"/>
    <w:rsid w:val="00645567"/>
    <w:rsid w:val="006A1BC5"/>
    <w:rsid w:val="006A7743"/>
    <w:rsid w:val="006C33C8"/>
    <w:rsid w:val="00706129"/>
    <w:rsid w:val="00722994"/>
    <w:rsid w:val="00727C6D"/>
    <w:rsid w:val="00757FDD"/>
    <w:rsid w:val="00762447"/>
    <w:rsid w:val="00770DA6"/>
    <w:rsid w:val="00794F7F"/>
    <w:rsid w:val="007A07EB"/>
    <w:rsid w:val="007A14E0"/>
    <w:rsid w:val="007B225F"/>
    <w:rsid w:val="007B59BB"/>
    <w:rsid w:val="007D46E3"/>
    <w:rsid w:val="007D6C3C"/>
    <w:rsid w:val="0084344F"/>
    <w:rsid w:val="00843EBA"/>
    <w:rsid w:val="00864E25"/>
    <w:rsid w:val="008941A1"/>
    <w:rsid w:val="008945DC"/>
    <w:rsid w:val="008B4EB4"/>
    <w:rsid w:val="008C3517"/>
    <w:rsid w:val="008C3BAA"/>
    <w:rsid w:val="008E5902"/>
    <w:rsid w:val="008E59C5"/>
    <w:rsid w:val="008F673A"/>
    <w:rsid w:val="00903ADC"/>
    <w:rsid w:val="00910E13"/>
    <w:rsid w:val="009620C5"/>
    <w:rsid w:val="009670CA"/>
    <w:rsid w:val="009670DE"/>
    <w:rsid w:val="009673E8"/>
    <w:rsid w:val="00977AA2"/>
    <w:rsid w:val="00982F3B"/>
    <w:rsid w:val="00A41B30"/>
    <w:rsid w:val="00A929D0"/>
    <w:rsid w:val="00AA7E0B"/>
    <w:rsid w:val="00AD7C33"/>
    <w:rsid w:val="00B15245"/>
    <w:rsid w:val="00B27EB9"/>
    <w:rsid w:val="00B339FE"/>
    <w:rsid w:val="00B44820"/>
    <w:rsid w:val="00B77253"/>
    <w:rsid w:val="00B83879"/>
    <w:rsid w:val="00BD1EC1"/>
    <w:rsid w:val="00BF2D08"/>
    <w:rsid w:val="00BF76AE"/>
    <w:rsid w:val="00C63C21"/>
    <w:rsid w:val="00C66DD1"/>
    <w:rsid w:val="00C7551C"/>
    <w:rsid w:val="00C97702"/>
    <w:rsid w:val="00CA0AF0"/>
    <w:rsid w:val="00CD66CE"/>
    <w:rsid w:val="00CE0B2F"/>
    <w:rsid w:val="00CE41CC"/>
    <w:rsid w:val="00CF19C4"/>
    <w:rsid w:val="00CF3199"/>
    <w:rsid w:val="00CF4D25"/>
    <w:rsid w:val="00D24007"/>
    <w:rsid w:val="00D45370"/>
    <w:rsid w:val="00D674BE"/>
    <w:rsid w:val="00D8275D"/>
    <w:rsid w:val="00DC6993"/>
    <w:rsid w:val="00DE6399"/>
    <w:rsid w:val="00DE7BB6"/>
    <w:rsid w:val="00E01F32"/>
    <w:rsid w:val="00E230F0"/>
    <w:rsid w:val="00E665F1"/>
    <w:rsid w:val="00EA4A0B"/>
    <w:rsid w:val="00EB0DBA"/>
    <w:rsid w:val="00EB7FFB"/>
    <w:rsid w:val="00EE1344"/>
    <w:rsid w:val="00EE387E"/>
    <w:rsid w:val="00EE633B"/>
    <w:rsid w:val="00F11124"/>
    <w:rsid w:val="00F2611C"/>
    <w:rsid w:val="00F42CC0"/>
    <w:rsid w:val="00F56BCF"/>
    <w:rsid w:val="00FE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98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19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F19C4"/>
    <w:rPr>
      <w:rFonts w:eastAsia="Times New Roman"/>
      <w:sz w:val="20"/>
      <w:lang w:eastAsia="ru-RU"/>
    </w:rPr>
  </w:style>
  <w:style w:type="paragraph" w:styleId="a5">
    <w:name w:val="footer"/>
    <w:basedOn w:val="a"/>
    <w:link w:val="a6"/>
    <w:uiPriority w:val="99"/>
    <w:rsid w:val="00CF19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CF19C4"/>
    <w:rPr>
      <w:rFonts w:eastAsia="Times New Roman"/>
      <w:sz w:val="20"/>
      <w:lang w:eastAsia="ru-RU"/>
    </w:rPr>
  </w:style>
  <w:style w:type="paragraph" w:customStyle="1" w:styleId="ConsPlusNormal">
    <w:name w:val="ConsPlusNormal"/>
    <w:rsid w:val="000204C2"/>
    <w:pPr>
      <w:widowControl w:val="0"/>
      <w:autoSpaceDE w:val="0"/>
      <w:autoSpaceDN w:val="0"/>
    </w:pPr>
    <w:rPr>
      <w:rFonts w:eastAsia="Times New Roman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5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</vt:lpstr>
    </vt:vector>
  </TitlesOfParts>
  <Company>SPecialiST RePack</Company>
  <LinksUpToDate>false</LinksUpToDate>
  <CharactersWithSpaces>12521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subject/>
  <dc:creator>НУ</dc:creator>
  <cp:keywords/>
  <dc:description/>
  <cp:lastModifiedBy>ProtSekt</cp:lastModifiedBy>
  <cp:revision>39</cp:revision>
  <dcterms:created xsi:type="dcterms:W3CDTF">2019-11-15T03:06:00Z</dcterms:created>
  <dcterms:modified xsi:type="dcterms:W3CDTF">2024-03-29T02:50:00Z</dcterms:modified>
</cp:coreProperties>
</file>