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3F" w:rsidRDefault="00D1533F" w:rsidP="00D1533F">
      <w:pPr>
        <w:widowControl w:val="0"/>
        <w:spacing w:after="0" w:line="245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C5AF3">
        <w:rPr>
          <w:rFonts w:ascii="Times New Roman" w:hAnsi="Times New Roman"/>
          <w:bCs/>
          <w:color w:val="000000"/>
          <w:sz w:val="28"/>
          <w:szCs w:val="28"/>
        </w:rPr>
        <w:t>РАЙОННОЕ СОГЛАШЕНИЕ</w:t>
      </w:r>
    </w:p>
    <w:p w:rsidR="00B12B14" w:rsidRPr="003C5AF3" w:rsidRDefault="00B12B14" w:rsidP="00D1533F">
      <w:pPr>
        <w:widowControl w:val="0"/>
        <w:spacing w:after="0" w:line="245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1533F" w:rsidRPr="003C5AF3" w:rsidRDefault="00D1533F" w:rsidP="00985A66">
      <w:pPr>
        <w:widowControl w:val="0"/>
        <w:spacing w:after="0" w:line="245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C5AF3">
        <w:rPr>
          <w:rFonts w:ascii="Times New Roman" w:hAnsi="Times New Roman"/>
          <w:bCs/>
          <w:color w:val="000000"/>
          <w:sz w:val="28"/>
          <w:szCs w:val="28"/>
        </w:rPr>
        <w:t xml:space="preserve">между объединениями работодателей, </w:t>
      </w:r>
      <w:r w:rsidR="00B12B14" w:rsidRPr="00B12B14">
        <w:rPr>
          <w:rFonts w:ascii="Times New Roman" w:hAnsi="Times New Roman"/>
          <w:bCs/>
          <w:color w:val="000000"/>
          <w:sz w:val="28"/>
          <w:szCs w:val="28"/>
        </w:rPr>
        <w:t>Координационным советом организ</w:t>
      </w:r>
      <w:r w:rsidR="00B12B14" w:rsidRPr="00B12B14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B12B14" w:rsidRPr="00B12B14">
        <w:rPr>
          <w:rFonts w:ascii="Times New Roman" w:hAnsi="Times New Roman"/>
          <w:bCs/>
          <w:color w:val="000000"/>
          <w:sz w:val="28"/>
          <w:szCs w:val="28"/>
        </w:rPr>
        <w:t>ций профсоюзов - представительством Алтайского краевого союза организ</w:t>
      </w:r>
      <w:r w:rsidR="00B12B14" w:rsidRPr="00B12B14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B12B14" w:rsidRPr="00B12B14">
        <w:rPr>
          <w:rFonts w:ascii="Times New Roman" w:hAnsi="Times New Roman"/>
          <w:bCs/>
          <w:color w:val="000000"/>
          <w:sz w:val="28"/>
          <w:szCs w:val="28"/>
        </w:rPr>
        <w:t>ций профсоюзов в Бийском районе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E19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 xml:space="preserve">и Администрацией </w:t>
      </w:r>
      <w:r w:rsidR="001E0291">
        <w:rPr>
          <w:rFonts w:ascii="Times New Roman" w:hAnsi="Times New Roman"/>
          <w:bCs/>
          <w:color w:val="000000"/>
          <w:sz w:val="28"/>
          <w:szCs w:val="28"/>
        </w:rPr>
        <w:t>Бий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>ского района</w:t>
      </w:r>
      <w:r w:rsidR="00B12B1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12B14">
        <w:rPr>
          <w:rFonts w:ascii="Times New Roman" w:hAnsi="Times New Roman"/>
          <w:bCs/>
          <w:color w:val="000000"/>
          <w:sz w:val="28"/>
          <w:szCs w:val="28"/>
        </w:rPr>
        <w:br/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>Алтайского края</w:t>
      </w:r>
      <w:r w:rsidR="00B12B1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C007A">
        <w:rPr>
          <w:rFonts w:ascii="Times New Roman" w:hAnsi="Times New Roman"/>
          <w:bCs/>
          <w:color w:val="000000"/>
          <w:sz w:val="28"/>
          <w:szCs w:val="28"/>
        </w:rPr>
        <w:t>на 2024-2026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 xml:space="preserve"> годы</w:t>
      </w:r>
    </w:p>
    <w:p w:rsidR="00D1533F" w:rsidRPr="003C5AF3" w:rsidRDefault="00D1533F" w:rsidP="00D1533F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1533F" w:rsidRPr="003C5AF3" w:rsidRDefault="001E0291" w:rsidP="00D1533F">
      <w:pPr>
        <w:widowControl w:val="0"/>
        <w:spacing w:after="0" w:line="245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</w:t>
      </w:r>
      <w:r w:rsidR="00D1533F" w:rsidRPr="003C5AF3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Бийск</w:t>
      </w:r>
      <w:r w:rsidR="00D1533F" w:rsidRPr="003C5AF3">
        <w:rPr>
          <w:rFonts w:ascii="Times New Roman" w:hAnsi="Times New Roman"/>
          <w:bCs/>
          <w:color w:val="000000"/>
          <w:sz w:val="28"/>
          <w:szCs w:val="28"/>
        </w:rPr>
        <w:tab/>
      </w:r>
      <w:r w:rsidR="00D1533F" w:rsidRPr="003C5AF3">
        <w:rPr>
          <w:rFonts w:ascii="Times New Roman" w:hAnsi="Times New Roman"/>
          <w:bCs/>
          <w:color w:val="000000"/>
          <w:sz w:val="28"/>
          <w:szCs w:val="28"/>
        </w:rPr>
        <w:tab/>
      </w:r>
      <w:r w:rsidR="00D1533F" w:rsidRPr="003C5AF3">
        <w:rPr>
          <w:rFonts w:ascii="Times New Roman" w:hAnsi="Times New Roman"/>
          <w:bCs/>
          <w:color w:val="000000"/>
          <w:sz w:val="28"/>
          <w:szCs w:val="28"/>
        </w:rPr>
        <w:tab/>
      </w:r>
      <w:r w:rsidR="00D1533F" w:rsidRPr="003C5AF3">
        <w:rPr>
          <w:rFonts w:ascii="Times New Roman" w:hAnsi="Times New Roman"/>
          <w:bCs/>
          <w:color w:val="000000"/>
          <w:sz w:val="28"/>
          <w:szCs w:val="28"/>
        </w:rPr>
        <w:tab/>
      </w:r>
      <w:r w:rsidR="00D1533F" w:rsidRPr="003C5AF3">
        <w:rPr>
          <w:rFonts w:ascii="Times New Roman" w:hAnsi="Times New Roman"/>
          <w:bCs/>
          <w:color w:val="000000"/>
          <w:sz w:val="28"/>
          <w:szCs w:val="28"/>
        </w:rPr>
        <w:tab/>
      </w:r>
      <w:r w:rsidR="00D1533F" w:rsidRPr="003C5AF3">
        <w:rPr>
          <w:rFonts w:ascii="Times New Roman" w:hAnsi="Times New Roman"/>
          <w:bCs/>
          <w:color w:val="000000"/>
          <w:sz w:val="28"/>
          <w:szCs w:val="28"/>
        </w:rPr>
        <w:tab/>
        <w:t xml:space="preserve">  </w:t>
      </w:r>
      <w:r w:rsidR="002D678D">
        <w:rPr>
          <w:rFonts w:ascii="Times New Roman" w:hAnsi="Times New Roman"/>
          <w:bCs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1533F" w:rsidRPr="003C5AF3">
        <w:rPr>
          <w:rFonts w:ascii="Times New Roman" w:hAnsi="Times New Roman"/>
          <w:bCs/>
          <w:color w:val="000000"/>
          <w:sz w:val="28"/>
          <w:szCs w:val="28"/>
        </w:rPr>
        <w:t>«</w:t>
      </w:r>
      <w:bookmarkStart w:id="0" w:name="_GoBack"/>
      <w:bookmarkEnd w:id="0"/>
      <w:r w:rsidR="002D678D">
        <w:rPr>
          <w:rFonts w:ascii="Times New Roman" w:hAnsi="Times New Roman"/>
          <w:bCs/>
          <w:color w:val="000000"/>
          <w:sz w:val="28"/>
          <w:szCs w:val="28"/>
        </w:rPr>
        <w:t>26</w:t>
      </w:r>
      <w:r w:rsidR="00D1533F" w:rsidRPr="003C5AF3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0C007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D678D">
        <w:rPr>
          <w:rFonts w:ascii="Times New Roman" w:hAnsi="Times New Roman"/>
          <w:bCs/>
          <w:color w:val="000000"/>
          <w:sz w:val="28"/>
          <w:szCs w:val="28"/>
        </w:rPr>
        <w:t xml:space="preserve">февраля </w:t>
      </w:r>
      <w:r w:rsidR="00D1533F" w:rsidRPr="003C5AF3">
        <w:rPr>
          <w:rFonts w:ascii="Times New Roman" w:hAnsi="Times New Roman"/>
          <w:bCs/>
          <w:color w:val="000000"/>
          <w:sz w:val="28"/>
          <w:szCs w:val="28"/>
        </w:rPr>
        <w:t>202</w:t>
      </w:r>
      <w:r w:rsidR="000C007A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D1533F" w:rsidRPr="003C5AF3">
        <w:rPr>
          <w:rFonts w:ascii="Times New Roman" w:hAnsi="Times New Roman"/>
          <w:bCs/>
          <w:color w:val="000000"/>
          <w:sz w:val="28"/>
          <w:szCs w:val="28"/>
        </w:rPr>
        <w:t xml:space="preserve"> г</w:t>
      </w:r>
      <w:r w:rsidR="00D1533F" w:rsidRPr="003C5AF3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D1533F" w:rsidRPr="003C5AF3">
        <w:rPr>
          <w:rFonts w:ascii="Times New Roman" w:hAnsi="Times New Roman"/>
          <w:bCs/>
          <w:color w:val="000000"/>
          <w:sz w:val="28"/>
          <w:szCs w:val="28"/>
        </w:rPr>
        <w:t>да</w:t>
      </w:r>
    </w:p>
    <w:p w:rsidR="00D1533F" w:rsidRPr="003C5AF3" w:rsidRDefault="00D1533F" w:rsidP="00D1533F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1533F" w:rsidRPr="003C5AF3" w:rsidRDefault="005A2E0B" w:rsidP="00D1533F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5A2E0B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</w:t>
      </w:r>
      <w:r w:rsidR="001E0291" w:rsidRPr="005A2E0B">
        <w:rPr>
          <w:rFonts w:ascii="Times New Roman" w:hAnsi="Times New Roman"/>
          <w:bCs/>
          <w:color w:val="000000"/>
          <w:sz w:val="28"/>
          <w:szCs w:val="28"/>
        </w:rPr>
        <w:t>Бий</w:t>
      </w:r>
      <w:r w:rsidR="00D1533F" w:rsidRPr="005A2E0B">
        <w:rPr>
          <w:rFonts w:ascii="Times New Roman" w:hAnsi="Times New Roman"/>
          <w:bCs/>
          <w:color w:val="000000"/>
          <w:sz w:val="28"/>
          <w:szCs w:val="28"/>
        </w:rPr>
        <w:t xml:space="preserve">ского района Алтайского края (далее - </w:t>
      </w:r>
      <w:r w:rsidR="000C007A" w:rsidRPr="005A2E0B">
        <w:rPr>
          <w:rFonts w:ascii="Times New Roman" w:hAnsi="Times New Roman"/>
          <w:bCs/>
          <w:color w:val="000000"/>
          <w:sz w:val="28"/>
          <w:szCs w:val="28"/>
        </w:rPr>
        <w:t xml:space="preserve">                 «</w:t>
      </w:r>
      <w:r w:rsidR="00D1533F" w:rsidRPr="005A2E0B">
        <w:rPr>
          <w:rFonts w:ascii="Times New Roman" w:hAnsi="Times New Roman"/>
          <w:bCs/>
          <w:color w:val="000000"/>
          <w:sz w:val="28"/>
          <w:szCs w:val="28"/>
        </w:rPr>
        <w:t>Администрация района</w:t>
      </w:r>
      <w:r w:rsidR="000C007A" w:rsidRPr="005A2E0B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D1533F" w:rsidRPr="005A2E0B">
        <w:rPr>
          <w:rFonts w:ascii="Times New Roman" w:hAnsi="Times New Roman"/>
          <w:bCs/>
          <w:color w:val="000000"/>
          <w:sz w:val="28"/>
          <w:szCs w:val="28"/>
        </w:rPr>
        <w:t xml:space="preserve">), с одной стороны, </w:t>
      </w:r>
      <w:r w:rsidR="00B12B14" w:rsidRPr="00B12B14">
        <w:rPr>
          <w:rFonts w:ascii="Times New Roman" w:hAnsi="Times New Roman"/>
          <w:bCs/>
          <w:color w:val="000000"/>
          <w:sz w:val="28"/>
          <w:szCs w:val="28"/>
        </w:rPr>
        <w:t>Координационны</w:t>
      </w:r>
      <w:r w:rsidR="00B12B14">
        <w:rPr>
          <w:rFonts w:ascii="Times New Roman" w:hAnsi="Times New Roman"/>
          <w:bCs/>
          <w:color w:val="000000"/>
          <w:sz w:val="28"/>
          <w:szCs w:val="28"/>
        </w:rPr>
        <w:t>й</w:t>
      </w:r>
      <w:r w:rsidR="00B12B14" w:rsidRPr="00B12B14">
        <w:rPr>
          <w:rFonts w:ascii="Times New Roman" w:hAnsi="Times New Roman"/>
          <w:bCs/>
          <w:color w:val="000000"/>
          <w:sz w:val="28"/>
          <w:szCs w:val="28"/>
        </w:rPr>
        <w:t xml:space="preserve"> совет орган</w:t>
      </w:r>
      <w:r w:rsidR="00B12B14" w:rsidRPr="00B12B14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B12B14" w:rsidRPr="00B12B14">
        <w:rPr>
          <w:rFonts w:ascii="Times New Roman" w:hAnsi="Times New Roman"/>
          <w:bCs/>
          <w:color w:val="000000"/>
          <w:sz w:val="28"/>
          <w:szCs w:val="28"/>
        </w:rPr>
        <w:t>заций профсоюзов - представительство Алтайского краевого союза организ</w:t>
      </w:r>
      <w:r w:rsidR="00B12B14" w:rsidRPr="00B12B14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B12B14" w:rsidRPr="00B12B14">
        <w:rPr>
          <w:rFonts w:ascii="Times New Roman" w:hAnsi="Times New Roman"/>
          <w:bCs/>
          <w:color w:val="000000"/>
          <w:sz w:val="28"/>
          <w:szCs w:val="28"/>
        </w:rPr>
        <w:t>ций профсоюзов в Бийском районе</w:t>
      </w:r>
      <w:r w:rsidR="00BB71B9" w:rsidRPr="005A2E0B">
        <w:rPr>
          <w:rFonts w:ascii="Times New Roman" w:hAnsi="Times New Roman"/>
          <w:bCs/>
          <w:color w:val="000000"/>
          <w:sz w:val="28"/>
          <w:szCs w:val="28"/>
        </w:rPr>
        <w:t xml:space="preserve"> (далее - Профсоюз), с другой стороны, и </w:t>
      </w:r>
      <w:r w:rsidRPr="005A2E0B">
        <w:rPr>
          <w:rFonts w:ascii="Times New Roman" w:hAnsi="Times New Roman"/>
          <w:bCs/>
          <w:color w:val="000000"/>
          <w:sz w:val="28"/>
          <w:szCs w:val="28"/>
        </w:rPr>
        <w:t>объединение работодателей</w:t>
      </w:r>
      <w:r w:rsidR="00BB71B9" w:rsidRPr="005A2E0B">
        <w:rPr>
          <w:rFonts w:ascii="Times New Roman" w:hAnsi="Times New Roman"/>
          <w:bCs/>
          <w:color w:val="000000"/>
          <w:sz w:val="28"/>
          <w:szCs w:val="28"/>
        </w:rPr>
        <w:t xml:space="preserve"> Бийского района</w:t>
      </w:r>
      <w:r w:rsidR="00D1533F" w:rsidRPr="005A2E0B">
        <w:rPr>
          <w:rFonts w:ascii="Times New Roman" w:hAnsi="Times New Roman"/>
          <w:bCs/>
          <w:color w:val="000000"/>
          <w:sz w:val="28"/>
          <w:szCs w:val="28"/>
        </w:rPr>
        <w:t xml:space="preserve"> (да</w:t>
      </w:r>
      <w:r w:rsidR="00BB71B9" w:rsidRPr="005A2E0B">
        <w:rPr>
          <w:rFonts w:ascii="Times New Roman" w:hAnsi="Times New Roman"/>
          <w:bCs/>
          <w:color w:val="000000"/>
          <w:sz w:val="28"/>
          <w:szCs w:val="28"/>
        </w:rPr>
        <w:t xml:space="preserve">лее - Работодатели), </w:t>
      </w:r>
      <w:r w:rsidR="00D1533F" w:rsidRPr="005A2E0B">
        <w:rPr>
          <w:rFonts w:ascii="Times New Roman" w:hAnsi="Times New Roman"/>
          <w:bCs/>
          <w:color w:val="000000"/>
          <w:sz w:val="28"/>
          <w:szCs w:val="28"/>
        </w:rPr>
        <w:t xml:space="preserve">с третьей стороны, именуемые в дальнейшем </w:t>
      </w:r>
      <w:r w:rsidR="00BB71B9" w:rsidRPr="005A2E0B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D1533F" w:rsidRPr="005A2E0B">
        <w:rPr>
          <w:rFonts w:ascii="Times New Roman" w:hAnsi="Times New Roman"/>
          <w:bCs/>
          <w:color w:val="000000"/>
          <w:sz w:val="28"/>
          <w:szCs w:val="28"/>
        </w:rPr>
        <w:t>Сто</w:t>
      </w:r>
      <w:r w:rsidR="00BB71B9" w:rsidRPr="005A2E0B">
        <w:rPr>
          <w:rFonts w:ascii="Times New Roman" w:hAnsi="Times New Roman"/>
          <w:bCs/>
          <w:color w:val="000000"/>
          <w:sz w:val="28"/>
          <w:szCs w:val="28"/>
        </w:rPr>
        <w:t>роны»</w:t>
      </w:r>
      <w:r w:rsidR="00D1533F" w:rsidRPr="005A2E0B">
        <w:rPr>
          <w:rFonts w:ascii="Times New Roman" w:hAnsi="Times New Roman"/>
          <w:bCs/>
          <w:color w:val="000000"/>
          <w:sz w:val="28"/>
          <w:szCs w:val="28"/>
        </w:rPr>
        <w:t>, руководствуясь Трудовым к</w:t>
      </w:r>
      <w:r w:rsidR="00D1533F" w:rsidRPr="005A2E0B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D1533F" w:rsidRPr="005A2E0B">
        <w:rPr>
          <w:rFonts w:ascii="Times New Roman" w:hAnsi="Times New Roman"/>
          <w:bCs/>
          <w:color w:val="000000"/>
          <w:sz w:val="28"/>
          <w:szCs w:val="28"/>
        </w:rPr>
        <w:t>дексом Российской Федерации, законом Алтайского края от 14.06.2007</w:t>
      </w:r>
      <w:r w:rsidRPr="005A2E0B">
        <w:rPr>
          <w:rFonts w:ascii="Times New Roman" w:hAnsi="Times New Roman"/>
          <w:bCs/>
          <w:color w:val="000000"/>
          <w:sz w:val="28"/>
          <w:szCs w:val="28"/>
        </w:rPr>
        <w:t xml:space="preserve">          </w:t>
      </w:r>
      <w:r w:rsidR="00D1533F" w:rsidRPr="005A2E0B">
        <w:rPr>
          <w:rFonts w:ascii="Times New Roman" w:hAnsi="Times New Roman"/>
          <w:bCs/>
          <w:color w:val="000000"/>
          <w:sz w:val="28"/>
          <w:szCs w:val="28"/>
        </w:rPr>
        <w:t xml:space="preserve"> № 55-ЗС</w:t>
      </w:r>
      <w:r w:rsidRPr="005A2E0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1533F" w:rsidRPr="005A2E0B">
        <w:rPr>
          <w:rFonts w:ascii="Times New Roman" w:hAnsi="Times New Roman"/>
          <w:bCs/>
          <w:color w:val="000000"/>
          <w:sz w:val="28"/>
          <w:szCs w:val="28"/>
        </w:rPr>
        <w:t>«О социальном партнерстве в Алтайском крае</w:t>
      </w:r>
      <w:proofErr w:type="gramEnd"/>
      <w:r w:rsidR="00D1533F" w:rsidRPr="005A2E0B">
        <w:rPr>
          <w:rFonts w:ascii="Times New Roman" w:hAnsi="Times New Roman"/>
          <w:bCs/>
          <w:color w:val="000000"/>
          <w:sz w:val="28"/>
          <w:szCs w:val="28"/>
        </w:rPr>
        <w:t>», заключили насто</w:t>
      </w:r>
      <w:r w:rsidR="00D1533F" w:rsidRPr="005A2E0B">
        <w:rPr>
          <w:rFonts w:ascii="Times New Roman" w:hAnsi="Times New Roman"/>
          <w:bCs/>
          <w:color w:val="000000"/>
          <w:sz w:val="28"/>
          <w:szCs w:val="28"/>
        </w:rPr>
        <w:t>я</w:t>
      </w:r>
      <w:r w:rsidR="00D1533F" w:rsidRPr="005A2E0B">
        <w:rPr>
          <w:rFonts w:ascii="Times New Roman" w:hAnsi="Times New Roman"/>
          <w:bCs/>
          <w:color w:val="000000"/>
          <w:sz w:val="28"/>
          <w:szCs w:val="28"/>
        </w:rPr>
        <w:t>щее районное соглашение (далее - Соглашение).</w:t>
      </w:r>
    </w:p>
    <w:p w:rsidR="00C94CBF" w:rsidRDefault="000C007A" w:rsidP="00D1533F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Соглашение является правовым актом, регулирующим социально-трудовые отношения в</w:t>
      </w:r>
      <w:r w:rsidR="00DB7665">
        <w:rPr>
          <w:rFonts w:ascii="Times New Roman" w:hAnsi="Times New Roman"/>
          <w:sz w:val="28"/>
          <w:szCs w:val="28"/>
        </w:rPr>
        <w:t xml:space="preserve"> Бийском районе</w:t>
      </w:r>
      <w:r>
        <w:rPr>
          <w:rFonts w:ascii="Times New Roman" w:hAnsi="Times New Roman"/>
          <w:sz w:val="28"/>
          <w:szCs w:val="28"/>
        </w:rPr>
        <w:t xml:space="preserve"> и устанавливающим общие принципы регулирования связанных с ними экономических отношений</w:t>
      </w:r>
      <w:r w:rsidR="00DB7665">
        <w:rPr>
          <w:rFonts w:ascii="Times New Roman" w:hAnsi="Times New Roman"/>
          <w:sz w:val="28"/>
          <w:szCs w:val="28"/>
        </w:rPr>
        <w:t>, с учетом норм Регионального соглашения и социально-экономических особенностей и во</w:t>
      </w:r>
      <w:r w:rsidR="00DB7665">
        <w:rPr>
          <w:rFonts w:ascii="Times New Roman" w:hAnsi="Times New Roman"/>
          <w:sz w:val="28"/>
          <w:szCs w:val="28"/>
        </w:rPr>
        <w:t>з</w:t>
      </w:r>
      <w:r w:rsidR="00DB7665">
        <w:rPr>
          <w:rFonts w:ascii="Times New Roman" w:hAnsi="Times New Roman"/>
          <w:sz w:val="28"/>
          <w:szCs w:val="28"/>
        </w:rPr>
        <w:t>можностей муниципального образования Бийский район Алтайского края (д</w:t>
      </w:r>
      <w:r w:rsidR="00DB7665">
        <w:rPr>
          <w:rFonts w:ascii="Times New Roman" w:hAnsi="Times New Roman"/>
          <w:sz w:val="28"/>
          <w:szCs w:val="28"/>
        </w:rPr>
        <w:t>а</w:t>
      </w:r>
      <w:r w:rsidR="00DB7665">
        <w:rPr>
          <w:rFonts w:ascii="Times New Roman" w:hAnsi="Times New Roman"/>
          <w:sz w:val="28"/>
          <w:szCs w:val="28"/>
        </w:rPr>
        <w:t>лее – Бийский район Алтайского края)</w:t>
      </w:r>
      <w:r>
        <w:rPr>
          <w:rFonts w:ascii="Times New Roman" w:hAnsi="Times New Roman"/>
          <w:sz w:val="28"/>
          <w:szCs w:val="28"/>
        </w:rPr>
        <w:t xml:space="preserve"> в 2024-2026 годах.</w:t>
      </w:r>
      <w:proofErr w:type="gramEnd"/>
    </w:p>
    <w:p w:rsidR="000C007A" w:rsidRPr="0079726D" w:rsidRDefault="00DB7665" w:rsidP="00D1533F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целями настоящего Соглашения являю</w:t>
      </w:r>
      <w:r w:rsidR="000C007A">
        <w:rPr>
          <w:rFonts w:ascii="Times New Roman" w:hAnsi="Times New Roman"/>
          <w:sz w:val="28"/>
          <w:szCs w:val="28"/>
        </w:rPr>
        <w:t>тся обеспечение с</w:t>
      </w:r>
      <w:r w:rsidR="000C007A">
        <w:rPr>
          <w:rFonts w:ascii="Times New Roman" w:hAnsi="Times New Roman"/>
          <w:sz w:val="28"/>
          <w:szCs w:val="28"/>
        </w:rPr>
        <w:t>о</w:t>
      </w:r>
      <w:r w:rsidR="000C007A">
        <w:rPr>
          <w:rFonts w:ascii="Times New Roman" w:hAnsi="Times New Roman"/>
          <w:sz w:val="28"/>
          <w:szCs w:val="28"/>
        </w:rPr>
        <w:t xml:space="preserve">гласования взаимных интересов в сфере регулирования социально-трудовых и иных непосредственно связанных </w:t>
      </w:r>
      <w:r w:rsidR="00BA56B9">
        <w:rPr>
          <w:rFonts w:ascii="Times New Roman" w:hAnsi="Times New Roman"/>
          <w:sz w:val="28"/>
          <w:szCs w:val="28"/>
        </w:rPr>
        <w:t>с ними отношений.</w:t>
      </w:r>
    </w:p>
    <w:p w:rsidR="00B0350E" w:rsidRPr="0079726D" w:rsidRDefault="00B0350E" w:rsidP="00DD51CE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26D">
        <w:rPr>
          <w:rFonts w:ascii="Times New Roman" w:hAnsi="Times New Roman"/>
          <w:sz w:val="28"/>
          <w:szCs w:val="28"/>
        </w:rPr>
        <w:t>Обязательства</w:t>
      </w:r>
      <w:r w:rsidR="00B91350">
        <w:rPr>
          <w:rFonts w:ascii="Times New Roman" w:hAnsi="Times New Roman"/>
          <w:sz w:val="28"/>
          <w:szCs w:val="28"/>
        </w:rPr>
        <w:t>, установленные</w:t>
      </w:r>
      <w:r w:rsidRPr="0079726D">
        <w:rPr>
          <w:rFonts w:ascii="Times New Roman" w:hAnsi="Times New Roman"/>
          <w:sz w:val="28"/>
          <w:szCs w:val="28"/>
        </w:rPr>
        <w:t xml:space="preserve"> настоящ</w:t>
      </w:r>
      <w:r w:rsidR="00B91350">
        <w:rPr>
          <w:rFonts w:ascii="Times New Roman" w:hAnsi="Times New Roman"/>
          <w:sz w:val="28"/>
          <w:szCs w:val="28"/>
        </w:rPr>
        <w:t>им</w:t>
      </w:r>
      <w:r w:rsidRPr="0079726D">
        <w:rPr>
          <w:rFonts w:ascii="Times New Roman" w:hAnsi="Times New Roman"/>
          <w:sz w:val="28"/>
          <w:szCs w:val="28"/>
        </w:rPr>
        <w:t xml:space="preserve"> Соглашени</w:t>
      </w:r>
      <w:r w:rsidR="00B91350">
        <w:rPr>
          <w:rFonts w:ascii="Times New Roman" w:hAnsi="Times New Roman"/>
          <w:sz w:val="28"/>
          <w:szCs w:val="28"/>
        </w:rPr>
        <w:t>ем,</w:t>
      </w:r>
      <w:r w:rsidRPr="0079726D">
        <w:rPr>
          <w:rFonts w:ascii="Times New Roman" w:hAnsi="Times New Roman"/>
          <w:sz w:val="28"/>
          <w:szCs w:val="28"/>
        </w:rPr>
        <w:t xml:space="preserve"> являются м</w:t>
      </w:r>
      <w:r w:rsidRPr="0079726D">
        <w:rPr>
          <w:rFonts w:ascii="Times New Roman" w:hAnsi="Times New Roman"/>
          <w:sz w:val="28"/>
          <w:szCs w:val="28"/>
        </w:rPr>
        <w:t>и</w:t>
      </w:r>
      <w:r w:rsidRPr="0079726D">
        <w:rPr>
          <w:rFonts w:ascii="Times New Roman" w:hAnsi="Times New Roman"/>
          <w:sz w:val="28"/>
          <w:szCs w:val="28"/>
        </w:rPr>
        <w:t>нимальными</w:t>
      </w:r>
      <w:r w:rsidR="00B91350">
        <w:rPr>
          <w:rFonts w:ascii="Times New Roman" w:hAnsi="Times New Roman"/>
          <w:sz w:val="28"/>
          <w:szCs w:val="28"/>
        </w:rPr>
        <w:t xml:space="preserve"> </w:t>
      </w:r>
      <w:r w:rsidRPr="0079726D">
        <w:rPr>
          <w:rFonts w:ascii="Times New Roman" w:hAnsi="Times New Roman"/>
          <w:sz w:val="28"/>
          <w:szCs w:val="28"/>
        </w:rPr>
        <w:t xml:space="preserve">и </w:t>
      </w:r>
      <w:r w:rsidR="004603AC" w:rsidRPr="0079726D">
        <w:rPr>
          <w:rFonts w:ascii="Times New Roman" w:hAnsi="Times New Roman"/>
          <w:sz w:val="28"/>
          <w:szCs w:val="28"/>
        </w:rPr>
        <w:t>служат основой для</w:t>
      </w:r>
      <w:r w:rsidRPr="0079726D">
        <w:rPr>
          <w:rFonts w:ascii="Times New Roman" w:hAnsi="Times New Roman"/>
          <w:sz w:val="28"/>
          <w:szCs w:val="28"/>
        </w:rPr>
        <w:t xml:space="preserve"> дополнен</w:t>
      </w:r>
      <w:r w:rsidR="004603AC" w:rsidRPr="0079726D">
        <w:rPr>
          <w:rFonts w:ascii="Times New Roman" w:hAnsi="Times New Roman"/>
          <w:sz w:val="28"/>
          <w:szCs w:val="28"/>
        </w:rPr>
        <w:t>ия</w:t>
      </w:r>
      <w:r w:rsidRPr="0079726D">
        <w:rPr>
          <w:rFonts w:ascii="Times New Roman" w:hAnsi="Times New Roman"/>
          <w:sz w:val="28"/>
          <w:szCs w:val="28"/>
        </w:rPr>
        <w:t xml:space="preserve"> и развит</w:t>
      </w:r>
      <w:r w:rsidR="004603AC" w:rsidRPr="0079726D">
        <w:rPr>
          <w:rFonts w:ascii="Times New Roman" w:hAnsi="Times New Roman"/>
          <w:sz w:val="28"/>
          <w:szCs w:val="28"/>
        </w:rPr>
        <w:t>ия</w:t>
      </w:r>
      <w:r w:rsidRPr="0079726D">
        <w:rPr>
          <w:rFonts w:ascii="Times New Roman" w:hAnsi="Times New Roman"/>
          <w:sz w:val="28"/>
          <w:szCs w:val="28"/>
        </w:rPr>
        <w:t xml:space="preserve"> </w:t>
      </w:r>
      <w:r w:rsidR="00333822" w:rsidRPr="00333822">
        <w:rPr>
          <w:rFonts w:ascii="Times New Roman" w:hAnsi="Times New Roman"/>
          <w:sz w:val="28"/>
          <w:szCs w:val="28"/>
        </w:rPr>
        <w:t xml:space="preserve">районных </w:t>
      </w:r>
      <w:r w:rsidRPr="00333822">
        <w:rPr>
          <w:rFonts w:ascii="Times New Roman" w:hAnsi="Times New Roman"/>
          <w:sz w:val="28"/>
          <w:szCs w:val="28"/>
        </w:rPr>
        <w:t xml:space="preserve"> отрасл</w:t>
      </w:r>
      <w:r w:rsidRPr="00333822">
        <w:rPr>
          <w:rFonts w:ascii="Times New Roman" w:hAnsi="Times New Roman"/>
          <w:sz w:val="28"/>
          <w:szCs w:val="28"/>
        </w:rPr>
        <w:t>е</w:t>
      </w:r>
      <w:r w:rsidRPr="00333822">
        <w:rPr>
          <w:rFonts w:ascii="Times New Roman" w:hAnsi="Times New Roman"/>
          <w:sz w:val="28"/>
          <w:szCs w:val="28"/>
        </w:rPr>
        <w:t>вых соглашений, коллективных договоров и иных соглашений</w:t>
      </w:r>
      <w:r w:rsidR="004726EE" w:rsidRPr="00333822">
        <w:rPr>
          <w:rFonts w:ascii="Times New Roman" w:hAnsi="Times New Roman"/>
          <w:sz w:val="28"/>
          <w:szCs w:val="28"/>
        </w:rPr>
        <w:t xml:space="preserve"> при их закл</w:t>
      </w:r>
      <w:r w:rsidR="004726EE" w:rsidRPr="00333822">
        <w:rPr>
          <w:rFonts w:ascii="Times New Roman" w:hAnsi="Times New Roman"/>
          <w:sz w:val="28"/>
          <w:szCs w:val="28"/>
        </w:rPr>
        <w:t>ю</w:t>
      </w:r>
      <w:r w:rsidR="004726EE" w:rsidRPr="00333822">
        <w:rPr>
          <w:rFonts w:ascii="Times New Roman" w:hAnsi="Times New Roman"/>
          <w:sz w:val="28"/>
          <w:szCs w:val="28"/>
        </w:rPr>
        <w:t>чении и реализации</w:t>
      </w:r>
      <w:r w:rsidRPr="00333822">
        <w:rPr>
          <w:rFonts w:ascii="Times New Roman" w:hAnsi="Times New Roman"/>
          <w:sz w:val="28"/>
          <w:szCs w:val="28"/>
        </w:rPr>
        <w:t>.</w:t>
      </w:r>
    </w:p>
    <w:p w:rsidR="004603AC" w:rsidRPr="0079726D" w:rsidRDefault="004603AC" w:rsidP="00DD51CE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26D">
        <w:rPr>
          <w:rFonts w:ascii="Times New Roman" w:hAnsi="Times New Roman"/>
          <w:sz w:val="28"/>
          <w:szCs w:val="28"/>
        </w:rPr>
        <w:t xml:space="preserve">Стороны признают необходимым заключение </w:t>
      </w:r>
      <w:r w:rsidR="00DB7665">
        <w:rPr>
          <w:rFonts w:ascii="Times New Roman" w:hAnsi="Times New Roman"/>
          <w:sz w:val="28"/>
          <w:szCs w:val="28"/>
        </w:rPr>
        <w:t xml:space="preserve">территориальных </w:t>
      </w:r>
      <w:r w:rsidRPr="0079726D">
        <w:rPr>
          <w:rFonts w:ascii="Times New Roman" w:hAnsi="Times New Roman"/>
          <w:sz w:val="28"/>
          <w:szCs w:val="28"/>
        </w:rPr>
        <w:t>отра</w:t>
      </w:r>
      <w:r w:rsidRPr="0079726D">
        <w:rPr>
          <w:rFonts w:ascii="Times New Roman" w:hAnsi="Times New Roman"/>
          <w:sz w:val="28"/>
          <w:szCs w:val="28"/>
        </w:rPr>
        <w:t>с</w:t>
      </w:r>
      <w:r w:rsidRPr="0079726D">
        <w:rPr>
          <w:rFonts w:ascii="Times New Roman" w:hAnsi="Times New Roman"/>
          <w:sz w:val="28"/>
          <w:szCs w:val="28"/>
        </w:rPr>
        <w:t>левых (межотраслевых) соглашений (далее – «</w:t>
      </w:r>
      <w:r w:rsidR="00DB7665">
        <w:rPr>
          <w:rFonts w:ascii="Times New Roman" w:hAnsi="Times New Roman"/>
          <w:sz w:val="28"/>
          <w:szCs w:val="28"/>
        </w:rPr>
        <w:t>территориальные</w:t>
      </w:r>
      <w:r w:rsidRPr="0079726D">
        <w:rPr>
          <w:rFonts w:ascii="Times New Roman" w:hAnsi="Times New Roman"/>
          <w:sz w:val="28"/>
          <w:szCs w:val="28"/>
        </w:rPr>
        <w:t xml:space="preserve"> отраслевые соглашения»), и коллективных договоров организаций, индивидуальных предпринимателей (далее – «коллективные договоры»), осуществляющих свою деятельность на территории </w:t>
      </w:r>
      <w:r w:rsidR="001E0291">
        <w:rPr>
          <w:rFonts w:ascii="Times New Roman" w:hAnsi="Times New Roman"/>
          <w:sz w:val="28"/>
          <w:szCs w:val="28"/>
        </w:rPr>
        <w:t>Бий</w:t>
      </w:r>
      <w:r w:rsidR="00333822">
        <w:rPr>
          <w:rFonts w:ascii="Times New Roman" w:hAnsi="Times New Roman"/>
          <w:sz w:val="28"/>
          <w:szCs w:val="28"/>
        </w:rPr>
        <w:t xml:space="preserve">ского района </w:t>
      </w:r>
      <w:r w:rsidRPr="0079726D">
        <w:rPr>
          <w:rFonts w:ascii="Times New Roman" w:hAnsi="Times New Roman"/>
          <w:sz w:val="28"/>
          <w:szCs w:val="28"/>
        </w:rPr>
        <w:t>Алтайского края.</w:t>
      </w:r>
    </w:p>
    <w:p w:rsidR="004603AC" w:rsidRPr="0079726D" w:rsidRDefault="004603AC" w:rsidP="00DD51CE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26D">
        <w:rPr>
          <w:rFonts w:ascii="Times New Roman" w:hAnsi="Times New Roman"/>
          <w:sz w:val="28"/>
          <w:szCs w:val="28"/>
        </w:rPr>
        <w:t xml:space="preserve">Обязательства </w:t>
      </w:r>
      <w:r w:rsidR="00333822">
        <w:rPr>
          <w:rFonts w:ascii="Times New Roman" w:hAnsi="Times New Roman"/>
          <w:sz w:val="28"/>
          <w:szCs w:val="28"/>
        </w:rPr>
        <w:t>Администрации района</w:t>
      </w:r>
      <w:r w:rsidRPr="0079726D">
        <w:rPr>
          <w:rFonts w:ascii="Times New Roman" w:hAnsi="Times New Roman"/>
          <w:sz w:val="28"/>
          <w:szCs w:val="28"/>
        </w:rPr>
        <w:t>, вытекающие из Соглашения, р</w:t>
      </w:r>
      <w:r w:rsidRPr="0079726D">
        <w:rPr>
          <w:rFonts w:ascii="Times New Roman" w:hAnsi="Times New Roman"/>
          <w:sz w:val="28"/>
          <w:szCs w:val="28"/>
        </w:rPr>
        <w:t>е</w:t>
      </w:r>
      <w:r w:rsidRPr="0079726D">
        <w:rPr>
          <w:rFonts w:ascii="Times New Roman" w:hAnsi="Times New Roman"/>
          <w:sz w:val="28"/>
          <w:szCs w:val="28"/>
        </w:rPr>
        <w:t xml:space="preserve">ализуются через соответствующие </w:t>
      </w:r>
      <w:r w:rsidR="00333822">
        <w:rPr>
          <w:rFonts w:ascii="Times New Roman" w:hAnsi="Times New Roman"/>
          <w:sz w:val="28"/>
          <w:szCs w:val="28"/>
        </w:rPr>
        <w:t>структурные подразделения Администр</w:t>
      </w:r>
      <w:r w:rsidR="00333822">
        <w:rPr>
          <w:rFonts w:ascii="Times New Roman" w:hAnsi="Times New Roman"/>
          <w:sz w:val="28"/>
          <w:szCs w:val="28"/>
        </w:rPr>
        <w:t>а</w:t>
      </w:r>
      <w:r w:rsidR="00333822">
        <w:rPr>
          <w:rFonts w:ascii="Times New Roman" w:hAnsi="Times New Roman"/>
          <w:sz w:val="28"/>
          <w:szCs w:val="28"/>
        </w:rPr>
        <w:t xml:space="preserve">ции района и органы местного самоуправления. </w:t>
      </w:r>
      <w:r w:rsidRPr="0079726D">
        <w:rPr>
          <w:rFonts w:ascii="Times New Roman" w:hAnsi="Times New Roman"/>
          <w:sz w:val="28"/>
          <w:szCs w:val="28"/>
        </w:rPr>
        <w:t>Средства, необходимые на р</w:t>
      </w:r>
      <w:r w:rsidRPr="0079726D">
        <w:rPr>
          <w:rFonts w:ascii="Times New Roman" w:hAnsi="Times New Roman"/>
          <w:sz w:val="28"/>
          <w:szCs w:val="28"/>
        </w:rPr>
        <w:t>е</w:t>
      </w:r>
      <w:r w:rsidRPr="0079726D">
        <w:rPr>
          <w:rFonts w:ascii="Times New Roman" w:hAnsi="Times New Roman"/>
          <w:sz w:val="28"/>
          <w:szCs w:val="28"/>
        </w:rPr>
        <w:t>ализацию принятых обязательств, предусматриваются в соответствующих бюджетах.</w:t>
      </w:r>
    </w:p>
    <w:p w:rsidR="00EF1D0C" w:rsidRPr="0079726D" w:rsidRDefault="00EF1D0C" w:rsidP="00DD51CE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26D">
        <w:rPr>
          <w:rFonts w:ascii="Times New Roman" w:hAnsi="Times New Roman"/>
          <w:sz w:val="28"/>
          <w:szCs w:val="28"/>
        </w:rPr>
        <w:t>Стороны в рамках настоящего Соглашения выступают гарантами в</w:t>
      </w:r>
      <w:r w:rsidRPr="0079726D">
        <w:rPr>
          <w:rFonts w:ascii="Times New Roman" w:hAnsi="Times New Roman"/>
          <w:sz w:val="28"/>
          <w:szCs w:val="28"/>
        </w:rPr>
        <w:t>ы</w:t>
      </w:r>
      <w:r w:rsidRPr="0079726D">
        <w:rPr>
          <w:rFonts w:ascii="Times New Roman" w:hAnsi="Times New Roman"/>
          <w:sz w:val="28"/>
          <w:szCs w:val="28"/>
        </w:rPr>
        <w:t>полнения взятых на себя обязательств и договоренностей, закрепленных в настоящем Соглашении</w:t>
      </w:r>
      <w:r w:rsidR="00140714" w:rsidRPr="0079726D">
        <w:rPr>
          <w:rFonts w:ascii="Times New Roman" w:hAnsi="Times New Roman"/>
          <w:sz w:val="28"/>
          <w:szCs w:val="28"/>
        </w:rPr>
        <w:t>.</w:t>
      </w:r>
    </w:p>
    <w:p w:rsidR="004603AC" w:rsidRPr="0079726D" w:rsidRDefault="004603AC" w:rsidP="0079726D">
      <w:pPr>
        <w:widowControl w:val="0"/>
        <w:spacing w:after="0"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26D">
        <w:rPr>
          <w:rFonts w:ascii="Times New Roman" w:hAnsi="Times New Roman"/>
          <w:sz w:val="28"/>
          <w:szCs w:val="28"/>
        </w:rPr>
        <w:lastRenderedPageBreak/>
        <w:t>Стороны принимают на себя обязательства развивать взаимоотношения на основе принципов социального партнерства, коллективно-договорного р</w:t>
      </w:r>
      <w:r w:rsidRPr="0079726D">
        <w:rPr>
          <w:rFonts w:ascii="Times New Roman" w:hAnsi="Times New Roman"/>
          <w:sz w:val="28"/>
          <w:szCs w:val="28"/>
        </w:rPr>
        <w:t>е</w:t>
      </w:r>
      <w:r w:rsidRPr="0079726D">
        <w:rPr>
          <w:rFonts w:ascii="Times New Roman" w:hAnsi="Times New Roman"/>
          <w:sz w:val="28"/>
          <w:szCs w:val="28"/>
        </w:rPr>
        <w:t>гулирования социально-трудовых отношений и для достижения поставленных целей в пределах своих полномочий оказывают всестороннее содействие в развитии социального партнерства на всех уровнях.</w:t>
      </w:r>
    </w:p>
    <w:p w:rsidR="00C94CBF" w:rsidRPr="003C5AF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CBF" w:rsidRPr="003C5AF3" w:rsidRDefault="00C94CBF" w:rsidP="005B3F7E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I. Обязательства </w:t>
      </w:r>
      <w:r w:rsidR="00333822" w:rsidRPr="003C5AF3"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</w:t>
      </w:r>
    </w:p>
    <w:p w:rsidR="00C94CBF" w:rsidRPr="003C5AF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CBF" w:rsidRPr="003C5AF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b/>
          <w:color w:val="000000"/>
          <w:sz w:val="28"/>
          <w:szCs w:val="28"/>
        </w:rPr>
        <w:t>1.1.</w:t>
      </w:r>
      <w:r w:rsidR="0079726D" w:rsidRPr="003C5AF3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b/>
          <w:color w:val="000000"/>
          <w:sz w:val="28"/>
          <w:szCs w:val="28"/>
        </w:rPr>
        <w:t>В области оплаты труда и доходов населения:</w:t>
      </w:r>
    </w:p>
    <w:p w:rsidR="00C94CBF" w:rsidRPr="003C5AF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1.1.1.</w:t>
      </w:r>
      <w:r w:rsidR="0079726D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обеспечивать функционирование рабочих групп по вопросам зар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ботной платы и по снижению неформальной занятости в составе </w:t>
      </w:r>
      <w:r w:rsidR="00E532A1" w:rsidRPr="003C5AF3">
        <w:rPr>
          <w:rFonts w:ascii="Times New Roman" w:hAnsi="Times New Roman" w:cs="Times New Roman"/>
          <w:color w:val="000000"/>
          <w:sz w:val="28"/>
          <w:szCs w:val="28"/>
        </w:rPr>
        <w:t>районной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трехсторонней комиссии по регулированию социально-трудовых отношений</w:t>
      </w:r>
      <w:r w:rsidR="003B1564"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 за выполнением принятых решений;</w:t>
      </w:r>
    </w:p>
    <w:p w:rsidR="00C94CBF" w:rsidRPr="003C5AF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1.1.2.</w:t>
      </w:r>
      <w:r w:rsidR="0079726D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27EDA" w:rsidRPr="003C5AF3">
        <w:rPr>
          <w:rFonts w:ascii="Times New Roman" w:hAnsi="Times New Roman" w:cs="Times New Roman"/>
          <w:color w:val="000000"/>
          <w:sz w:val="28"/>
          <w:szCs w:val="28"/>
        </w:rPr>
        <w:t>осуществлять последовательную и согласованную политику, направленную на повышение реальных доходов населения, совершенствов</w:t>
      </w:r>
      <w:r w:rsidR="00C27EDA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27EDA" w:rsidRPr="003C5AF3">
        <w:rPr>
          <w:rFonts w:ascii="Times New Roman" w:hAnsi="Times New Roman" w:cs="Times New Roman"/>
          <w:color w:val="000000"/>
          <w:sz w:val="28"/>
          <w:szCs w:val="28"/>
        </w:rPr>
        <w:t>ние систем оплаты труда, создание условий для повышения удельного веса з</w:t>
      </w:r>
      <w:r w:rsidR="00C27EDA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27EDA" w:rsidRPr="003C5AF3">
        <w:rPr>
          <w:rFonts w:ascii="Times New Roman" w:hAnsi="Times New Roman" w:cs="Times New Roman"/>
          <w:color w:val="000000"/>
          <w:sz w:val="28"/>
          <w:szCs w:val="28"/>
        </w:rPr>
        <w:t>работной платы в общих доходах населения, уменьшение доли населения с доходами ниже прожиточного минимума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1.1.3.</w:t>
      </w:r>
      <w:r w:rsidR="0079726D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при формировании </w:t>
      </w:r>
      <w:r w:rsidR="003B1564" w:rsidRPr="003C5AF3">
        <w:rPr>
          <w:rFonts w:ascii="Times New Roman" w:hAnsi="Times New Roman" w:cs="Times New Roman"/>
          <w:color w:val="000000"/>
          <w:sz w:val="28"/>
          <w:szCs w:val="28"/>
        </w:rPr>
        <w:t>районного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на очередной финансовый год и на плановый период принимать меры по сохранению его социальной направленности</w:t>
      </w:r>
      <w:r w:rsidR="00532EC3" w:rsidRPr="003C5AF3">
        <w:rPr>
          <w:rFonts w:ascii="Times New Roman" w:hAnsi="Times New Roman" w:cs="Times New Roman"/>
          <w:color w:val="000000"/>
          <w:sz w:val="28"/>
          <w:szCs w:val="28"/>
        </w:rPr>
        <w:t>. Обеспечивать планирование и своевременное направление средств для выплаты заработной платы работникам бюджетной сферы в соо</w:t>
      </w:r>
      <w:r w:rsidR="00532EC3"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32EC3" w:rsidRPr="003C5AF3">
        <w:rPr>
          <w:rFonts w:ascii="Times New Roman" w:hAnsi="Times New Roman" w:cs="Times New Roman"/>
          <w:color w:val="000000"/>
          <w:sz w:val="28"/>
          <w:szCs w:val="28"/>
        </w:rPr>
        <w:t>ветствии с обязател</w:t>
      </w:r>
      <w:r w:rsidR="00434781">
        <w:rPr>
          <w:rFonts w:ascii="Times New Roman" w:hAnsi="Times New Roman" w:cs="Times New Roman"/>
          <w:color w:val="000000"/>
          <w:sz w:val="28"/>
          <w:szCs w:val="28"/>
        </w:rPr>
        <w:t xml:space="preserve">ьствами, </w:t>
      </w:r>
      <w:r w:rsidR="00434781" w:rsidRPr="00F13F00">
        <w:rPr>
          <w:rFonts w:ascii="Times New Roman" w:hAnsi="Times New Roman" w:cs="Times New Roman"/>
          <w:color w:val="000000"/>
          <w:sz w:val="28"/>
          <w:szCs w:val="28"/>
        </w:rPr>
        <w:t>предусмотренными решением Бийского районн</w:t>
      </w:r>
      <w:r w:rsidR="00434781" w:rsidRPr="00F13F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34781" w:rsidRPr="00F13F00">
        <w:rPr>
          <w:rFonts w:ascii="Times New Roman" w:hAnsi="Times New Roman" w:cs="Times New Roman"/>
          <w:color w:val="000000"/>
          <w:sz w:val="28"/>
          <w:szCs w:val="28"/>
        </w:rPr>
        <w:t>го Совета народных депутатов</w:t>
      </w:r>
      <w:r w:rsidR="00532EC3" w:rsidRPr="00F13F00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="00F13F00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районного бюджета на 2024 год и плановый период 2025 и 2026 годов»</w:t>
      </w:r>
      <w:r w:rsidR="00434781">
        <w:rPr>
          <w:rFonts w:ascii="Times New Roman" w:hAnsi="Times New Roman" w:cs="Times New Roman"/>
          <w:color w:val="000000"/>
          <w:sz w:val="28"/>
          <w:szCs w:val="28"/>
        </w:rPr>
        <w:t>, а так же пред</w:t>
      </w:r>
      <w:r w:rsidR="0043478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34781">
        <w:rPr>
          <w:rFonts w:ascii="Times New Roman" w:hAnsi="Times New Roman" w:cs="Times New Roman"/>
          <w:color w:val="000000"/>
          <w:sz w:val="28"/>
          <w:szCs w:val="28"/>
        </w:rPr>
        <w:t>сматривать иные средства, необходимые для выполнения обязательств, пред</w:t>
      </w:r>
      <w:r w:rsidR="0043478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34781">
        <w:rPr>
          <w:rFonts w:ascii="Times New Roman" w:hAnsi="Times New Roman" w:cs="Times New Roman"/>
          <w:color w:val="000000"/>
          <w:sz w:val="28"/>
          <w:szCs w:val="28"/>
        </w:rPr>
        <w:t>смотренных настоящим Соглашением;</w:t>
      </w:r>
    </w:p>
    <w:p w:rsidR="00C94CBF" w:rsidRPr="003C5AF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1.1.4.</w:t>
      </w:r>
      <w:r w:rsidR="0079726D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анализ уровня и своевременности выплаты заработной платы в организациях </w:t>
      </w:r>
      <w:r w:rsidR="003B1564" w:rsidRPr="003C5AF3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, принимать меры, направленные на ее повыш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ние и обеспечение прав работников на своевременную и в полном объеме 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плату заработной платы. Проводить работу по легализации заработной платы работников</w:t>
      </w:r>
      <w:r w:rsidR="000D729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D7294" w:rsidRPr="003C5AF3">
        <w:rPr>
          <w:rFonts w:ascii="Times New Roman" w:hAnsi="Times New Roman" w:cs="Times New Roman"/>
          <w:iCs/>
          <w:color w:val="000000"/>
          <w:sz w:val="28"/>
          <w:szCs w:val="28"/>
        </w:rPr>
        <w:t>в том числе с привлечением органов надзора и контроля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1.1.5.</w:t>
      </w:r>
      <w:r w:rsidR="0079726D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повышение 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уровня реального содержания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зарабо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ной платы работников организаций бюджетной сферы, финансируемых из </w:t>
      </w:r>
      <w:r w:rsidR="003B1564" w:rsidRPr="003C5AF3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бюджета, в сроки и в размерах, устанавливаемых</w:t>
      </w:r>
      <w:r w:rsidR="003B156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Алтайского края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1.1.6.</w:t>
      </w:r>
      <w:r w:rsidR="0079726D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контроль за сохранением достигнутого соотношения между уровнем оплаты труда отдельных категорий работников бюджетной сферы и уровнем </w:t>
      </w:r>
      <w:r w:rsidR="00AA4230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среднемесячного дохода от трудовой деятельности в </w:t>
      </w:r>
      <w:r w:rsidR="00E532A1" w:rsidRPr="003C5AF3">
        <w:rPr>
          <w:rFonts w:ascii="Times New Roman" w:hAnsi="Times New Roman" w:cs="Times New Roman"/>
          <w:color w:val="000000"/>
          <w:sz w:val="28"/>
          <w:szCs w:val="28"/>
        </w:rPr>
        <w:t>районе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56B9" w:rsidRPr="003C5AF3" w:rsidRDefault="00BA56B9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1.1.7. при установлении, совершенствовании систем оплаты труда</w:t>
      </w:r>
      <w:r w:rsidR="00583C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ботников</w:t>
      </w:r>
      <w:r w:rsidR="0043478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</w:t>
      </w:r>
      <w:r w:rsidR="00583CFE">
        <w:rPr>
          <w:rFonts w:ascii="Times New Roman" w:hAnsi="Times New Roman" w:cs="Times New Roman"/>
          <w:color w:val="000000"/>
          <w:sz w:val="28"/>
          <w:szCs w:val="28"/>
        </w:rPr>
        <w:t>учреждений, учитывать Единые рекомендации по установлени</w:t>
      </w:r>
      <w:r w:rsidR="00434781">
        <w:rPr>
          <w:rFonts w:ascii="Times New Roman" w:hAnsi="Times New Roman" w:cs="Times New Roman"/>
          <w:color w:val="000000"/>
          <w:sz w:val="28"/>
          <w:szCs w:val="28"/>
        </w:rPr>
        <w:t>ю на федеральном и региональном уровнях систем</w:t>
      </w:r>
      <w:r w:rsidR="00583CFE">
        <w:rPr>
          <w:rFonts w:ascii="Times New Roman" w:hAnsi="Times New Roman" w:cs="Times New Roman"/>
          <w:color w:val="000000"/>
          <w:sz w:val="28"/>
          <w:szCs w:val="28"/>
        </w:rPr>
        <w:t xml:space="preserve"> оплаты труда работни</w:t>
      </w:r>
      <w:r w:rsidR="00434781">
        <w:rPr>
          <w:rFonts w:ascii="Times New Roman" w:hAnsi="Times New Roman" w:cs="Times New Roman"/>
          <w:color w:val="000000"/>
          <w:sz w:val="28"/>
          <w:szCs w:val="28"/>
        </w:rPr>
        <w:t>ков государственных и муниципальных</w:t>
      </w:r>
      <w:r w:rsidR="00583CFE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 на очередной год, утвержденные решением Российской трехсторонней комиссией по регулир</w:t>
      </w:r>
      <w:r w:rsidR="00583CF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83CFE">
        <w:rPr>
          <w:rFonts w:ascii="Times New Roman" w:hAnsi="Times New Roman" w:cs="Times New Roman"/>
          <w:color w:val="000000"/>
          <w:sz w:val="28"/>
          <w:szCs w:val="28"/>
        </w:rPr>
        <w:t>вани</w:t>
      </w:r>
      <w:r w:rsidR="00134943">
        <w:rPr>
          <w:rFonts w:ascii="Times New Roman" w:hAnsi="Times New Roman" w:cs="Times New Roman"/>
          <w:color w:val="000000"/>
          <w:sz w:val="28"/>
          <w:szCs w:val="28"/>
        </w:rPr>
        <w:t>ю социально-трудовых отно</w:t>
      </w:r>
      <w:r w:rsidR="00434781">
        <w:rPr>
          <w:rFonts w:ascii="Times New Roman" w:hAnsi="Times New Roman" w:cs="Times New Roman"/>
          <w:color w:val="000000"/>
          <w:sz w:val="28"/>
          <w:szCs w:val="28"/>
        </w:rPr>
        <w:t xml:space="preserve">шений. Оказывать помощь органам местного </w:t>
      </w:r>
      <w:r w:rsidR="0043478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самоуправления в разработке системы оплаты труда работников муниципал</w:t>
      </w:r>
      <w:r w:rsidR="0043478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434781">
        <w:rPr>
          <w:rFonts w:ascii="Times New Roman" w:hAnsi="Times New Roman" w:cs="Times New Roman"/>
          <w:color w:val="000000"/>
          <w:sz w:val="28"/>
          <w:szCs w:val="28"/>
        </w:rPr>
        <w:t>ных учреждений бюджетной сферы;</w:t>
      </w:r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583CF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726D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продолжить работу по совершенствованию отраслевых систем оплаты труда в рамках выделенных бюджетных ассигнований на соотве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ствующий финансовый год, а также средств от иной приносящей доход де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тельности;</w:t>
      </w:r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583CF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726D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A2E0B">
        <w:rPr>
          <w:rFonts w:ascii="Times New Roman" w:hAnsi="Times New Roman" w:cs="Times New Roman"/>
          <w:color w:val="000000"/>
          <w:sz w:val="28"/>
          <w:szCs w:val="28"/>
        </w:rPr>
        <w:t xml:space="preserve">оказывать муниципальную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поддержку работодателям </w:t>
      </w:r>
      <w:r w:rsidR="00434781">
        <w:rPr>
          <w:rFonts w:ascii="Times New Roman" w:hAnsi="Times New Roman" w:cs="Times New Roman"/>
          <w:color w:val="000000"/>
          <w:sz w:val="28"/>
          <w:szCs w:val="28"/>
        </w:rPr>
        <w:t xml:space="preserve">Бийского района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при условии выполнения ими требований к уровню заработной платы, установленных нормативными правовыми актами А</w:t>
      </w:r>
      <w:r w:rsidR="005A2E0B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, регулир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ющими порядок и механиз</w:t>
      </w:r>
      <w:r w:rsidR="005A2E0B">
        <w:rPr>
          <w:rFonts w:ascii="Times New Roman" w:hAnsi="Times New Roman" w:cs="Times New Roman"/>
          <w:color w:val="000000"/>
          <w:sz w:val="28"/>
          <w:szCs w:val="28"/>
        </w:rPr>
        <w:t>м предоставления муниципальной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 в 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ответствующих секторах экономики;</w:t>
      </w:r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583CFE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726D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организовывать информационно-разъяснительную работу </w:t>
      </w:r>
      <w:r w:rsidR="00707BBF" w:rsidRPr="003C5AF3">
        <w:rPr>
          <w:rFonts w:ascii="Times New Roman" w:hAnsi="Times New Roman" w:cs="Times New Roman"/>
          <w:color w:val="000000"/>
          <w:sz w:val="28"/>
          <w:szCs w:val="28"/>
        </w:rPr>
        <w:t>по в</w:t>
      </w:r>
      <w:r w:rsidR="00707BBF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07BBF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просам оплаты труда, легализации трудовых отношений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на официальн</w:t>
      </w:r>
      <w:r w:rsidR="00F2050D" w:rsidRPr="003C5AF3">
        <w:rPr>
          <w:rFonts w:ascii="Times New Roman" w:hAnsi="Times New Roman" w:cs="Times New Roman"/>
          <w:color w:val="000000"/>
          <w:sz w:val="28"/>
          <w:szCs w:val="28"/>
        </w:rPr>
        <w:t>ом са</w:t>
      </w:r>
      <w:r w:rsidR="00F2050D" w:rsidRPr="003C5AF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F2050D" w:rsidRPr="003C5AF3">
        <w:rPr>
          <w:rFonts w:ascii="Times New Roman" w:hAnsi="Times New Roman" w:cs="Times New Roman"/>
          <w:color w:val="000000"/>
          <w:sz w:val="28"/>
          <w:szCs w:val="28"/>
        </w:rPr>
        <w:t>те Администрации района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306D" w:rsidRDefault="0092306D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CBF" w:rsidRPr="00401C04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46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401C04">
        <w:rPr>
          <w:rFonts w:ascii="Times New Roman" w:hAnsi="Times New Roman" w:cs="Times New Roman"/>
          <w:b/>
          <w:sz w:val="28"/>
          <w:szCs w:val="28"/>
        </w:rPr>
        <w:t>.2.</w:t>
      </w:r>
      <w:r w:rsidR="0079726D" w:rsidRPr="00401C04">
        <w:rPr>
          <w:rFonts w:ascii="Times New Roman" w:hAnsi="Times New Roman" w:cs="Times New Roman"/>
          <w:b/>
          <w:sz w:val="28"/>
          <w:szCs w:val="28"/>
        </w:rPr>
        <w:t> </w:t>
      </w:r>
      <w:r w:rsidR="00140DB3" w:rsidRPr="00401C04">
        <w:rPr>
          <w:rFonts w:ascii="Times New Roman" w:hAnsi="Times New Roman" w:cs="Times New Roman"/>
          <w:b/>
          <w:sz w:val="28"/>
          <w:szCs w:val="28"/>
        </w:rPr>
        <w:t>В области развития социальной сферы, предоставления гара</w:t>
      </w:r>
      <w:r w:rsidR="00140DB3" w:rsidRPr="00401C04">
        <w:rPr>
          <w:rFonts w:ascii="Times New Roman" w:hAnsi="Times New Roman" w:cs="Times New Roman"/>
          <w:b/>
          <w:sz w:val="28"/>
          <w:szCs w:val="28"/>
        </w:rPr>
        <w:t>н</w:t>
      </w:r>
      <w:r w:rsidR="00140DB3" w:rsidRPr="00401C04">
        <w:rPr>
          <w:rFonts w:ascii="Times New Roman" w:hAnsi="Times New Roman" w:cs="Times New Roman"/>
          <w:b/>
          <w:sz w:val="28"/>
          <w:szCs w:val="28"/>
        </w:rPr>
        <w:t>тий и компенсаций работникам</w:t>
      </w:r>
      <w:r w:rsidR="005718A7" w:rsidRPr="00401C04">
        <w:rPr>
          <w:rFonts w:ascii="Times New Roman" w:hAnsi="Times New Roman" w:cs="Times New Roman"/>
          <w:b/>
          <w:sz w:val="28"/>
          <w:szCs w:val="28"/>
        </w:rPr>
        <w:t>:</w:t>
      </w:r>
    </w:p>
    <w:p w:rsidR="00E37FAC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E9D">
        <w:rPr>
          <w:rFonts w:ascii="Times New Roman" w:hAnsi="Times New Roman" w:cs="Times New Roman"/>
          <w:color w:val="000000"/>
          <w:sz w:val="28"/>
          <w:szCs w:val="28"/>
        </w:rPr>
        <w:t>1.2.1.</w:t>
      </w:r>
      <w:r w:rsidR="0079726D" w:rsidRPr="00941E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5BEB" w:rsidRPr="00941E9D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меры по улучшению демографической ситуации в </w:t>
      </w:r>
      <w:r w:rsidR="001E0291">
        <w:rPr>
          <w:rFonts w:ascii="Times New Roman" w:hAnsi="Times New Roman" w:cs="Times New Roman"/>
          <w:color w:val="000000"/>
          <w:sz w:val="28"/>
          <w:szCs w:val="28"/>
        </w:rPr>
        <w:t>Би</w:t>
      </w:r>
      <w:r w:rsidR="001E029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F2050D" w:rsidRPr="00941E9D">
        <w:rPr>
          <w:rFonts w:ascii="Times New Roman" w:hAnsi="Times New Roman" w:cs="Times New Roman"/>
          <w:color w:val="000000"/>
          <w:sz w:val="28"/>
          <w:szCs w:val="28"/>
        </w:rPr>
        <w:t>ском районе</w:t>
      </w:r>
      <w:r w:rsidR="005A2E0B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="00655BEB" w:rsidRPr="00941E9D">
        <w:rPr>
          <w:rFonts w:ascii="Times New Roman" w:hAnsi="Times New Roman" w:cs="Times New Roman"/>
          <w:color w:val="000000"/>
          <w:sz w:val="28"/>
          <w:szCs w:val="28"/>
        </w:rPr>
        <w:t>, совершенствовать систему медицинского о</w:t>
      </w:r>
      <w:r w:rsidR="00655BEB" w:rsidRPr="00941E9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655BEB" w:rsidRPr="00941E9D">
        <w:rPr>
          <w:rFonts w:ascii="Times New Roman" w:hAnsi="Times New Roman" w:cs="Times New Roman"/>
          <w:color w:val="000000"/>
          <w:sz w:val="28"/>
          <w:szCs w:val="28"/>
        </w:rPr>
        <w:t>служивания населения</w:t>
      </w:r>
      <w:r w:rsidR="009005BA" w:rsidRPr="00941E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3CFE" w:rsidRPr="003C5AF3" w:rsidRDefault="00183311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1.2.2</w:t>
      </w:r>
      <w:r w:rsidR="00583CFE">
        <w:rPr>
          <w:rFonts w:ascii="Times New Roman" w:hAnsi="Times New Roman" w:cs="Times New Roman"/>
          <w:color w:val="000000"/>
          <w:sz w:val="28"/>
          <w:szCs w:val="28"/>
        </w:rPr>
        <w:t>. развивать систему государственной поддержки семей, имеющих детей;</w:t>
      </w:r>
    </w:p>
    <w:p w:rsidR="00C94CBF" w:rsidRPr="003C5AF3" w:rsidRDefault="00E37FAC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E9D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18331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41E9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941E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32EC3" w:rsidRPr="00941E9D">
        <w:rPr>
          <w:rFonts w:ascii="Times New Roman" w:hAnsi="Times New Roman" w:cs="Times New Roman"/>
          <w:color w:val="000000"/>
          <w:sz w:val="28"/>
          <w:szCs w:val="28"/>
        </w:rPr>
        <w:t>обеспечивать реализацию государственной социальной политики в сфере социальной поддержки отдельных категорий граждан с учетом принц</w:t>
      </w:r>
      <w:r w:rsidR="00532EC3" w:rsidRPr="00941E9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32EC3" w:rsidRPr="00941E9D">
        <w:rPr>
          <w:rFonts w:ascii="Times New Roman" w:hAnsi="Times New Roman" w:cs="Times New Roman"/>
          <w:color w:val="000000"/>
          <w:sz w:val="28"/>
          <w:szCs w:val="28"/>
        </w:rPr>
        <w:t>па адресности и критериев нуждаемости, в том числе предусматривать сре</w:t>
      </w:r>
      <w:r w:rsidR="00532EC3" w:rsidRPr="00941E9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32EC3" w:rsidRPr="00941E9D">
        <w:rPr>
          <w:rFonts w:ascii="Times New Roman" w:hAnsi="Times New Roman" w:cs="Times New Roman"/>
          <w:color w:val="000000"/>
          <w:sz w:val="28"/>
          <w:szCs w:val="28"/>
        </w:rPr>
        <w:t>ства для выплаты гражданам субсидий на оплату жилого помещения и комм</w:t>
      </w:r>
      <w:r w:rsidR="00532EC3" w:rsidRPr="00941E9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32EC3" w:rsidRPr="00941E9D">
        <w:rPr>
          <w:rFonts w:ascii="Times New Roman" w:hAnsi="Times New Roman" w:cs="Times New Roman"/>
          <w:color w:val="000000"/>
          <w:sz w:val="28"/>
          <w:szCs w:val="28"/>
        </w:rPr>
        <w:t>нальных услуг с учетом роста тарифов на эти услуги, а также средства на ок</w:t>
      </w:r>
      <w:r w:rsidR="00532EC3" w:rsidRPr="00941E9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32EC3" w:rsidRPr="00941E9D">
        <w:rPr>
          <w:rFonts w:ascii="Times New Roman" w:hAnsi="Times New Roman" w:cs="Times New Roman"/>
          <w:color w:val="000000"/>
          <w:sz w:val="28"/>
          <w:szCs w:val="28"/>
        </w:rPr>
        <w:t>зание социальной помощи малоимущим семьям и малоимущим одиноко пр</w:t>
      </w:r>
      <w:r w:rsidR="00532EC3" w:rsidRPr="00941E9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32EC3" w:rsidRPr="00941E9D">
        <w:rPr>
          <w:rFonts w:ascii="Times New Roman" w:hAnsi="Times New Roman" w:cs="Times New Roman"/>
          <w:color w:val="000000"/>
          <w:sz w:val="28"/>
          <w:szCs w:val="28"/>
        </w:rPr>
        <w:t>живающим гражданам;</w:t>
      </w:r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18331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B0A20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повышению доступности жилья для населения </w:t>
      </w:r>
      <w:r w:rsidR="003B0A20">
        <w:rPr>
          <w:rFonts w:ascii="Times New Roman" w:hAnsi="Times New Roman" w:cs="Times New Roman"/>
          <w:color w:val="000000"/>
          <w:sz w:val="28"/>
          <w:szCs w:val="28"/>
        </w:rPr>
        <w:t>района,</w:t>
      </w:r>
      <w:r w:rsidR="003B0A20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для семей, имеющих трех и более детей, молодых семей, специалистов, работающих на селе, других социальных категорий граждан, увеличению объемов жилищного строительства социального жилья и жилья экономического класса;</w:t>
      </w:r>
    </w:p>
    <w:p w:rsidR="00773C31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18331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B0A20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меры по недопущению возникновения задолженности </w:t>
      </w:r>
      <w:r w:rsidR="003B0A2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учреждений перед </w:t>
      </w:r>
      <w:r w:rsidR="003B0A20" w:rsidRPr="003C5AF3">
        <w:rPr>
          <w:rFonts w:ascii="Times New Roman" w:hAnsi="Times New Roman" w:cs="Times New Roman"/>
          <w:color w:val="000000"/>
          <w:sz w:val="28"/>
          <w:szCs w:val="28"/>
        </w:rPr>
        <w:t>организациями за выполненные рабо</w:t>
      </w:r>
      <w:r w:rsidR="003B0A20">
        <w:rPr>
          <w:rFonts w:ascii="Times New Roman" w:hAnsi="Times New Roman" w:cs="Times New Roman"/>
          <w:color w:val="000000"/>
          <w:sz w:val="28"/>
          <w:szCs w:val="28"/>
        </w:rPr>
        <w:t>ты и оказанные услуги</w:t>
      </w:r>
      <w:r w:rsidR="003B0A20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2EC3" w:rsidRPr="003C5AF3" w:rsidRDefault="00532EC3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18331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B0A20">
        <w:rPr>
          <w:rFonts w:ascii="Times New Roman" w:hAnsi="Times New Roman" w:cs="Times New Roman"/>
          <w:sz w:val="28"/>
          <w:szCs w:val="28"/>
        </w:rPr>
        <w:t>оказывать поддержку гражданам, призванным на военную службу по мобилизации или проходящим военную службу по контракту о прохожд</w:t>
      </w:r>
      <w:r w:rsidR="003B0A20">
        <w:rPr>
          <w:rFonts w:ascii="Times New Roman" w:hAnsi="Times New Roman" w:cs="Times New Roman"/>
          <w:sz w:val="28"/>
          <w:szCs w:val="28"/>
        </w:rPr>
        <w:t>е</w:t>
      </w:r>
      <w:r w:rsidR="003B0A20">
        <w:rPr>
          <w:rFonts w:ascii="Times New Roman" w:hAnsi="Times New Roman" w:cs="Times New Roman"/>
          <w:sz w:val="28"/>
          <w:szCs w:val="28"/>
        </w:rPr>
        <w:t xml:space="preserve">нии военной службы, заключенному в </w:t>
      </w:r>
      <w:r w:rsidR="003B0A20" w:rsidRPr="00F17E6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9">
        <w:r w:rsidR="003B0A20" w:rsidRPr="00F17E64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="003B0A20" w:rsidRPr="00F17E64">
        <w:rPr>
          <w:rFonts w:ascii="Times New Roman" w:hAnsi="Times New Roman" w:cs="Times New Roman"/>
          <w:sz w:val="28"/>
          <w:szCs w:val="28"/>
        </w:rPr>
        <w:t xml:space="preserve"> Ф</w:t>
      </w:r>
      <w:r w:rsidR="003B0A20" w:rsidRPr="00F17E64">
        <w:rPr>
          <w:rFonts w:ascii="Times New Roman" w:hAnsi="Times New Roman" w:cs="Times New Roman"/>
          <w:sz w:val="28"/>
          <w:szCs w:val="28"/>
        </w:rPr>
        <w:t>е</w:t>
      </w:r>
      <w:r w:rsidR="003B0A20" w:rsidRPr="00F17E64">
        <w:rPr>
          <w:rFonts w:ascii="Times New Roman" w:hAnsi="Times New Roman" w:cs="Times New Roman"/>
          <w:sz w:val="28"/>
          <w:szCs w:val="28"/>
        </w:rPr>
        <w:t>д</w:t>
      </w:r>
      <w:r w:rsidR="003B0A20">
        <w:rPr>
          <w:rFonts w:ascii="Times New Roman" w:hAnsi="Times New Roman" w:cs="Times New Roman"/>
          <w:sz w:val="28"/>
          <w:szCs w:val="28"/>
        </w:rPr>
        <w:t>ерального закона от 28.03.1998 №</w:t>
      </w:r>
      <w:r w:rsidR="003B0A20" w:rsidRPr="00F17E64">
        <w:rPr>
          <w:rFonts w:ascii="Times New Roman" w:hAnsi="Times New Roman" w:cs="Times New Roman"/>
          <w:sz w:val="28"/>
          <w:szCs w:val="28"/>
        </w:rPr>
        <w:t xml:space="preserve"> 53-ФЗ "О воинской обязанности и военной службе", либо заключившим контракт</w:t>
      </w:r>
      <w:r w:rsidR="003B0A20">
        <w:rPr>
          <w:rFonts w:ascii="Times New Roman" w:hAnsi="Times New Roman" w:cs="Times New Roman"/>
          <w:sz w:val="28"/>
          <w:szCs w:val="28"/>
        </w:rPr>
        <w:t xml:space="preserve"> о добровольном содействии в выполн</w:t>
      </w:r>
      <w:r w:rsidR="003B0A20">
        <w:rPr>
          <w:rFonts w:ascii="Times New Roman" w:hAnsi="Times New Roman" w:cs="Times New Roman"/>
          <w:sz w:val="28"/>
          <w:szCs w:val="28"/>
        </w:rPr>
        <w:t>е</w:t>
      </w:r>
      <w:r w:rsidR="003B0A20">
        <w:rPr>
          <w:rFonts w:ascii="Times New Roman" w:hAnsi="Times New Roman" w:cs="Times New Roman"/>
          <w:sz w:val="28"/>
          <w:szCs w:val="28"/>
        </w:rPr>
        <w:t>нии задач, возложенных на Вооруженные Силы Ро</w:t>
      </w:r>
      <w:r w:rsidR="004B59CB">
        <w:rPr>
          <w:rFonts w:ascii="Times New Roman" w:hAnsi="Times New Roman" w:cs="Times New Roman"/>
          <w:sz w:val="28"/>
          <w:szCs w:val="28"/>
        </w:rPr>
        <w:t>ссийской Федерации, и их семьям;</w:t>
      </w:r>
    </w:p>
    <w:p w:rsidR="0092306D" w:rsidRDefault="00773C31" w:rsidP="003B0A20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18331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B0A20">
        <w:rPr>
          <w:rFonts w:ascii="Times New Roman" w:hAnsi="Times New Roman" w:cs="Times New Roman"/>
          <w:color w:val="000000"/>
          <w:sz w:val="28"/>
          <w:szCs w:val="28"/>
        </w:rPr>
        <w:t>оказывать помощь муниципальным учреждениям в организации детского</w:t>
      </w:r>
      <w:r w:rsidR="003B0A20">
        <w:rPr>
          <w:rFonts w:ascii="Times New Roman" w:hAnsi="Times New Roman" w:cs="Times New Roman"/>
          <w:sz w:val="28"/>
          <w:szCs w:val="28"/>
        </w:rPr>
        <w:t xml:space="preserve"> оздоровления и</w:t>
      </w:r>
      <w:r w:rsidR="003B0A20">
        <w:rPr>
          <w:rFonts w:ascii="Times New Roman" w:hAnsi="Times New Roman" w:cs="Times New Roman"/>
          <w:color w:val="000000"/>
          <w:sz w:val="28"/>
          <w:szCs w:val="28"/>
        </w:rPr>
        <w:t xml:space="preserve"> отдыха. Содействовать в обеспечении доступности </w:t>
      </w:r>
      <w:r w:rsidR="003B0A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дошкольных образовательных организаций, детских оздоровительных учр</w:t>
      </w:r>
      <w:r w:rsidR="003B0A2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B0A20">
        <w:rPr>
          <w:rFonts w:ascii="Times New Roman" w:hAnsi="Times New Roman" w:cs="Times New Roman"/>
          <w:color w:val="000000"/>
          <w:sz w:val="28"/>
          <w:szCs w:val="28"/>
        </w:rPr>
        <w:t>ждений, иных организаций, предоставляющих услуги в области досуга и ра</w:t>
      </w:r>
      <w:r w:rsidR="003B0A2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3B0A20">
        <w:rPr>
          <w:rFonts w:ascii="Times New Roman" w:hAnsi="Times New Roman" w:cs="Times New Roman"/>
          <w:color w:val="000000"/>
          <w:sz w:val="28"/>
          <w:szCs w:val="28"/>
        </w:rPr>
        <w:t>вития несовершеннолетних.</w:t>
      </w:r>
    </w:p>
    <w:p w:rsidR="003B0A20" w:rsidRPr="003B0A20" w:rsidRDefault="003B0A20" w:rsidP="003B0A20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CBF" w:rsidRPr="00401C04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1C04">
        <w:rPr>
          <w:rFonts w:ascii="Times New Roman" w:hAnsi="Times New Roman" w:cs="Times New Roman"/>
          <w:b/>
          <w:color w:val="000000"/>
          <w:sz w:val="28"/>
          <w:szCs w:val="28"/>
        </w:rPr>
        <w:t>1.3.</w:t>
      </w:r>
      <w:r w:rsidR="00B91350" w:rsidRPr="00401C04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401C04">
        <w:rPr>
          <w:rFonts w:ascii="Times New Roman" w:hAnsi="Times New Roman" w:cs="Times New Roman"/>
          <w:b/>
          <w:color w:val="000000"/>
          <w:sz w:val="28"/>
          <w:szCs w:val="28"/>
        </w:rPr>
        <w:t>В области содействия занятости и развития трудового потенц</w:t>
      </w:r>
      <w:r w:rsidRPr="00401C04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401C04">
        <w:rPr>
          <w:rFonts w:ascii="Times New Roman" w:hAnsi="Times New Roman" w:cs="Times New Roman"/>
          <w:b/>
          <w:color w:val="000000"/>
          <w:sz w:val="28"/>
          <w:szCs w:val="28"/>
        </w:rPr>
        <w:t>ала:</w:t>
      </w:r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1.3.1.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функционирование </w:t>
      </w:r>
      <w:r w:rsidR="00145EA1" w:rsidRPr="003C5AF3">
        <w:rPr>
          <w:rFonts w:ascii="Times New Roman" w:hAnsi="Times New Roman" w:cs="Times New Roman"/>
          <w:color w:val="000000"/>
          <w:sz w:val="28"/>
          <w:szCs w:val="28"/>
        </w:rPr>
        <w:t>районного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координационного комитета содействия занятости населения. Осуществлять контроль за выпо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нением принятых решений;</w:t>
      </w:r>
    </w:p>
    <w:p w:rsidR="0039631B" w:rsidRPr="003C5AF3" w:rsidRDefault="0039631B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E9D">
        <w:rPr>
          <w:rFonts w:ascii="Times New Roman" w:hAnsi="Times New Roman" w:cs="Times New Roman"/>
          <w:color w:val="000000"/>
          <w:sz w:val="28"/>
          <w:szCs w:val="28"/>
        </w:rPr>
        <w:t>1.3.2.</w:t>
      </w:r>
      <w:r w:rsidR="00B91350" w:rsidRPr="00941E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41E9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функции по реализации государственной политики и нормативно-правовому регулированию в сфере труда и занятости населения </w:t>
      </w:r>
      <w:r w:rsidR="001E0291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941E9D" w:rsidRPr="00941E9D">
        <w:rPr>
          <w:rFonts w:ascii="Times New Roman" w:hAnsi="Times New Roman" w:cs="Times New Roman"/>
          <w:color w:val="000000"/>
          <w:sz w:val="28"/>
          <w:szCs w:val="28"/>
        </w:rPr>
        <w:t xml:space="preserve">ского района </w:t>
      </w:r>
      <w:r w:rsidRPr="00941E9D">
        <w:rPr>
          <w:rFonts w:ascii="Times New Roman" w:hAnsi="Times New Roman" w:cs="Times New Roman"/>
          <w:color w:val="000000"/>
          <w:sz w:val="28"/>
          <w:szCs w:val="28"/>
        </w:rPr>
        <w:t>Алтайского края;</w:t>
      </w:r>
    </w:p>
    <w:p w:rsidR="0039631B" w:rsidRPr="003C5AF3" w:rsidRDefault="0039631B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1.3.3.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мониторинг состояния рынка труда </w:t>
      </w:r>
      <w:r w:rsidR="001E0291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145EA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ского района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(том числе мониторинг предстоящих и фактических увольнений работников в связи с ликвидацией организаций, прекращением деятельности индивидуа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льных предпринимателей либо сокращением численности или штата работн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ков организаций, индивидуальных предпринимателей, а такж</w:t>
      </w:r>
      <w:r w:rsidR="00941E9D">
        <w:rPr>
          <w:rFonts w:ascii="Times New Roman" w:hAnsi="Times New Roman" w:cs="Times New Roman"/>
          <w:color w:val="000000"/>
          <w:sz w:val="28"/>
          <w:szCs w:val="28"/>
        </w:rPr>
        <w:t>е неполной зан</w:t>
      </w:r>
      <w:r w:rsidR="00941E9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41E9D">
        <w:rPr>
          <w:rFonts w:ascii="Times New Roman" w:hAnsi="Times New Roman" w:cs="Times New Roman"/>
          <w:color w:val="000000"/>
          <w:sz w:val="28"/>
          <w:szCs w:val="28"/>
        </w:rPr>
        <w:t>тости населения)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631B" w:rsidRPr="003C5AF3" w:rsidRDefault="0039631B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16621">
        <w:rPr>
          <w:rFonts w:ascii="Times New Roman" w:hAnsi="Times New Roman" w:cs="Times New Roman"/>
          <w:color w:val="000000"/>
          <w:sz w:val="28"/>
          <w:szCs w:val="28"/>
        </w:rPr>
        <w:t>разрабатывать и реализовывать мероприятия по содействию зан</w:t>
      </w:r>
      <w:r w:rsidR="0031662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16621">
        <w:rPr>
          <w:rFonts w:ascii="Times New Roman" w:hAnsi="Times New Roman" w:cs="Times New Roman"/>
          <w:color w:val="000000"/>
          <w:sz w:val="28"/>
          <w:szCs w:val="28"/>
        </w:rPr>
        <w:t>тости населения, включая меры активной политики занятости населения, с</w:t>
      </w:r>
      <w:r w:rsidR="0031662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16621">
        <w:rPr>
          <w:rFonts w:ascii="Times New Roman" w:hAnsi="Times New Roman" w:cs="Times New Roman"/>
          <w:color w:val="000000"/>
          <w:sz w:val="28"/>
          <w:szCs w:val="28"/>
        </w:rPr>
        <w:t>действия занятости граждан, находящихся под риском увольнения, граждан, особо нуждающихся в социальной защите и испытывающих трудности в п</w:t>
      </w:r>
      <w:r w:rsidR="0031662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16621">
        <w:rPr>
          <w:rFonts w:ascii="Times New Roman" w:hAnsi="Times New Roman" w:cs="Times New Roman"/>
          <w:color w:val="000000"/>
          <w:sz w:val="28"/>
          <w:szCs w:val="28"/>
        </w:rPr>
        <w:t>иске работы, дополнительные мероприятия по снижению напряженности на рынке труда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2B39" w:rsidRDefault="00E03C55" w:rsidP="001E2B39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1.3.5</w:t>
      </w:r>
      <w:r w:rsidR="001E2B39">
        <w:rPr>
          <w:rFonts w:ascii="Times New Roman" w:hAnsi="Times New Roman" w:cs="Times New Roman"/>
          <w:color w:val="000000"/>
          <w:sz w:val="28"/>
          <w:szCs w:val="28"/>
        </w:rPr>
        <w:t>. осуществлять межведомственное взаимодействие по вопросам р</w:t>
      </w:r>
      <w:r w:rsidR="001E2B3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E2B39">
        <w:rPr>
          <w:rFonts w:ascii="Times New Roman" w:hAnsi="Times New Roman" w:cs="Times New Roman"/>
          <w:color w:val="000000"/>
          <w:sz w:val="28"/>
          <w:szCs w:val="28"/>
        </w:rPr>
        <w:t>гулирования рынка труда и обеспечения социальной поддержки безработных граждан;</w:t>
      </w:r>
    </w:p>
    <w:p w:rsidR="001E2B39" w:rsidRDefault="00E03C55" w:rsidP="001E2B39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1.3.6</w:t>
      </w:r>
      <w:r w:rsidR="001E2B39">
        <w:rPr>
          <w:rFonts w:ascii="Times New Roman" w:hAnsi="Times New Roman" w:cs="Times New Roman"/>
          <w:color w:val="000000"/>
          <w:sz w:val="28"/>
          <w:szCs w:val="28"/>
        </w:rPr>
        <w:t>. способствовать развитию цифровых сервисов в области соде</w:t>
      </w:r>
      <w:r w:rsidR="001E2B3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1E2B39">
        <w:rPr>
          <w:rFonts w:ascii="Times New Roman" w:hAnsi="Times New Roman" w:cs="Times New Roman"/>
          <w:color w:val="000000"/>
          <w:sz w:val="28"/>
          <w:szCs w:val="28"/>
        </w:rPr>
        <w:t>ствия занятости населения, повышать эффективность деятельности органов службы занятости, в том числе за счет организации взаимодействия с гражд</w:t>
      </w:r>
      <w:r w:rsidR="001E2B3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E2B39">
        <w:rPr>
          <w:rFonts w:ascii="Times New Roman" w:hAnsi="Times New Roman" w:cs="Times New Roman"/>
          <w:color w:val="000000"/>
          <w:sz w:val="28"/>
          <w:szCs w:val="28"/>
        </w:rPr>
        <w:t>нами и работодателями в рамках единого информационного пространства, с использованием Единой цифровой платформы в сфере занятости и трудовых отношений «Работа в России»;</w:t>
      </w:r>
    </w:p>
    <w:p w:rsidR="001E2B39" w:rsidRDefault="00E03C55" w:rsidP="001E2B39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1.3.7</w:t>
      </w:r>
      <w:r w:rsidR="004228A1">
        <w:rPr>
          <w:rFonts w:ascii="Times New Roman" w:hAnsi="Times New Roman" w:cs="Times New Roman"/>
          <w:color w:val="000000"/>
          <w:sz w:val="28"/>
          <w:szCs w:val="28"/>
        </w:rPr>
        <w:t>. о</w:t>
      </w:r>
      <w:r w:rsidR="001E2B39">
        <w:rPr>
          <w:rFonts w:ascii="Times New Roman" w:hAnsi="Times New Roman" w:cs="Times New Roman"/>
          <w:color w:val="000000"/>
          <w:sz w:val="28"/>
          <w:szCs w:val="28"/>
        </w:rPr>
        <w:t>казывать содействие созданию условий для применения в орган</w:t>
      </w:r>
      <w:r w:rsidR="001E2B3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E2B39">
        <w:rPr>
          <w:rFonts w:ascii="Times New Roman" w:hAnsi="Times New Roman" w:cs="Times New Roman"/>
          <w:color w:val="000000"/>
          <w:sz w:val="28"/>
          <w:szCs w:val="28"/>
        </w:rPr>
        <w:t>зациях района профессиональных стандартов</w:t>
      </w:r>
      <w:r w:rsidR="00D426F1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квалификации рабо</w:t>
      </w:r>
      <w:r w:rsidR="00D426F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426F1">
        <w:rPr>
          <w:rFonts w:ascii="Times New Roman" w:hAnsi="Times New Roman" w:cs="Times New Roman"/>
          <w:color w:val="000000"/>
          <w:sz w:val="28"/>
          <w:szCs w:val="28"/>
        </w:rPr>
        <w:t>ников;</w:t>
      </w:r>
    </w:p>
    <w:p w:rsidR="00D426F1" w:rsidRDefault="00E03C55" w:rsidP="001E2B39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1.3.8</w:t>
      </w:r>
      <w:r w:rsidR="00D426F1">
        <w:rPr>
          <w:rFonts w:ascii="Times New Roman" w:hAnsi="Times New Roman" w:cs="Times New Roman"/>
          <w:color w:val="000000"/>
          <w:sz w:val="28"/>
          <w:szCs w:val="28"/>
        </w:rPr>
        <w:t>. содействовать возрождению, развитию и стимулированию движ</w:t>
      </w:r>
      <w:r w:rsidR="00D426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426F1">
        <w:rPr>
          <w:rFonts w:ascii="Times New Roman" w:hAnsi="Times New Roman" w:cs="Times New Roman"/>
          <w:color w:val="000000"/>
          <w:sz w:val="28"/>
          <w:szCs w:val="28"/>
        </w:rPr>
        <w:t>ния наставничес</w:t>
      </w:r>
      <w:r w:rsidR="00134943">
        <w:rPr>
          <w:rFonts w:ascii="Times New Roman" w:hAnsi="Times New Roman" w:cs="Times New Roman"/>
          <w:color w:val="000000"/>
          <w:sz w:val="28"/>
          <w:szCs w:val="28"/>
        </w:rPr>
        <w:t>тва во всех сферах деятельности.</w:t>
      </w:r>
    </w:p>
    <w:p w:rsidR="004B59CB" w:rsidRPr="003C5AF3" w:rsidRDefault="004B59CB" w:rsidP="001E2B39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306D" w:rsidRDefault="0092306D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CBF" w:rsidRPr="00975C4F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5C4F">
        <w:rPr>
          <w:rFonts w:ascii="Times New Roman" w:hAnsi="Times New Roman" w:cs="Times New Roman"/>
          <w:b/>
          <w:color w:val="000000"/>
          <w:sz w:val="28"/>
          <w:szCs w:val="28"/>
        </w:rPr>
        <w:t>1.4.</w:t>
      </w:r>
      <w:r w:rsidR="00B91350" w:rsidRPr="00975C4F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75C4F">
        <w:rPr>
          <w:rFonts w:ascii="Times New Roman" w:hAnsi="Times New Roman" w:cs="Times New Roman"/>
          <w:b/>
          <w:color w:val="000000"/>
          <w:sz w:val="28"/>
          <w:szCs w:val="28"/>
        </w:rPr>
        <w:t>В области молодежной политики:</w:t>
      </w:r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0C480E" w:rsidRPr="003C5AF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предусматривать в </w:t>
      </w:r>
      <w:r w:rsidR="00145EA1" w:rsidRPr="003C5AF3">
        <w:rPr>
          <w:rFonts w:ascii="Times New Roman" w:hAnsi="Times New Roman" w:cs="Times New Roman"/>
          <w:color w:val="000000"/>
          <w:sz w:val="28"/>
          <w:szCs w:val="28"/>
        </w:rPr>
        <w:t>районном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бюджете средства для финансиров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ния мероприятий по</w:t>
      </w:r>
      <w:r w:rsidR="00145EA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молодежной политики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C480E" w:rsidRPr="003C5AF3" w:rsidRDefault="000C480E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1.4.2.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формировать во взаимодействии с работодателями прогноз п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требности организаций </w:t>
      </w:r>
      <w:r w:rsidR="001E0291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145EA1" w:rsidRPr="003C5AF3"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  <w:r w:rsidR="00A25CCE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="00145EA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 кадрах с целью 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гулирования объемов и профилей подготовки кадров в </w:t>
      </w:r>
      <w:r w:rsidR="001E0291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145EA1" w:rsidRPr="003C5AF3">
        <w:rPr>
          <w:rFonts w:ascii="Times New Roman" w:hAnsi="Times New Roman" w:cs="Times New Roman"/>
          <w:color w:val="000000"/>
          <w:sz w:val="28"/>
          <w:szCs w:val="28"/>
        </w:rPr>
        <w:t>ском районе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 Уст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навливать профессиональным образовательным организациям контрольные цифры приема граждан </w:t>
      </w:r>
      <w:r w:rsidR="00D426F1">
        <w:rPr>
          <w:rFonts w:ascii="Times New Roman" w:hAnsi="Times New Roman" w:cs="Times New Roman"/>
          <w:color w:val="000000"/>
          <w:sz w:val="28"/>
          <w:szCs w:val="28"/>
        </w:rPr>
        <w:t>на обучение за счет бюджетных ассигнований райо</w:t>
      </w:r>
      <w:r w:rsidR="00D426F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426F1">
        <w:rPr>
          <w:rFonts w:ascii="Times New Roman" w:hAnsi="Times New Roman" w:cs="Times New Roman"/>
          <w:color w:val="000000"/>
          <w:sz w:val="28"/>
          <w:szCs w:val="28"/>
        </w:rPr>
        <w:t>ного бюджета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C480E" w:rsidRPr="003C5AF3" w:rsidRDefault="000C480E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1.4.3.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создавать условия для привлечения и закрепления молодежи, в том числе выпускников профессиональных образовательных организаций и образовательных организаций высшего образования, на рынке труда</w:t>
      </w:r>
      <w:r w:rsidR="00442C4C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0291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442C4C" w:rsidRPr="003C5AF3"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  <w:r w:rsidR="00A25CCE">
        <w:rPr>
          <w:rFonts w:ascii="Times New Roman" w:hAnsi="Times New Roman" w:cs="Times New Roman"/>
          <w:color w:val="000000"/>
          <w:sz w:val="28"/>
          <w:szCs w:val="28"/>
        </w:rPr>
        <w:t>, в том числе развивать систему стажировок и практик в период обуч</w:t>
      </w:r>
      <w:r w:rsidR="00A25C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25CCE">
        <w:rPr>
          <w:rFonts w:ascii="Times New Roman" w:hAnsi="Times New Roman" w:cs="Times New Roman"/>
          <w:color w:val="000000"/>
          <w:sz w:val="28"/>
          <w:szCs w:val="28"/>
        </w:rPr>
        <w:t>ния;</w:t>
      </w:r>
    </w:p>
    <w:p w:rsidR="000C480E" w:rsidRPr="003C5AF3" w:rsidRDefault="000C480E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1.4.4.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содействовать трудоустройству выпускников с ограниченными возможностями здоровья посредством создания рабочих мест для инвалидов молодого возраста, организации адаптации на рабочем месте и наставнич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ства;</w:t>
      </w:r>
    </w:p>
    <w:p w:rsidR="000C480E" w:rsidRPr="003C5AF3" w:rsidRDefault="000C480E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EC4">
        <w:rPr>
          <w:rFonts w:ascii="Times New Roman" w:hAnsi="Times New Roman" w:cs="Times New Roman"/>
          <w:color w:val="000000"/>
          <w:sz w:val="28"/>
          <w:szCs w:val="28"/>
        </w:rPr>
        <w:t>1.4.5.</w:t>
      </w:r>
      <w:r w:rsidR="00B91350" w:rsidRPr="00A95E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>разв</w:t>
      </w:r>
      <w:r w:rsidR="00C008B9" w:rsidRPr="00A95EC4">
        <w:rPr>
          <w:rFonts w:ascii="Times New Roman" w:hAnsi="Times New Roman" w:cs="Times New Roman"/>
          <w:color w:val="000000"/>
          <w:sz w:val="28"/>
          <w:szCs w:val="28"/>
        </w:rPr>
        <w:t>ивать</w:t>
      </w:r>
      <w:r w:rsidR="00C008B9" w:rsidRPr="00975C4F">
        <w:rPr>
          <w:rFonts w:ascii="Times New Roman" w:hAnsi="Times New Roman" w:cs="Times New Roman"/>
          <w:color w:val="000000"/>
          <w:sz w:val="28"/>
          <w:szCs w:val="28"/>
        </w:rPr>
        <w:t xml:space="preserve"> систему профориентации</w:t>
      </w:r>
      <w:r w:rsidRPr="00975C4F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 с целью обесп</w:t>
      </w:r>
      <w:r w:rsidRPr="00975C4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75C4F">
        <w:rPr>
          <w:rFonts w:ascii="Times New Roman" w:hAnsi="Times New Roman" w:cs="Times New Roman"/>
          <w:color w:val="000000"/>
          <w:sz w:val="28"/>
          <w:szCs w:val="28"/>
        </w:rPr>
        <w:t>чения эффективного профессионального самоопределения молодежи для д</w:t>
      </w:r>
      <w:r w:rsidRPr="00975C4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75C4F">
        <w:rPr>
          <w:rFonts w:ascii="Times New Roman" w:hAnsi="Times New Roman" w:cs="Times New Roman"/>
          <w:color w:val="000000"/>
          <w:sz w:val="28"/>
          <w:szCs w:val="28"/>
        </w:rPr>
        <w:t>стижения баланса личностных потребностей и запросов регионального рынка труда в квалифицированных, конкурентоспособных кадрах;</w:t>
      </w:r>
    </w:p>
    <w:p w:rsidR="00880A85" w:rsidRPr="003C5AF3" w:rsidRDefault="00880A85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1.4.6.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содействовать развитию предпринимательства, временной занят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сти и самозанятости молодежи, формированию позитивного отношения к 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боте в сельской местности и сельскому образу жизни;</w:t>
      </w:r>
    </w:p>
    <w:p w:rsidR="00880A85" w:rsidRDefault="00880A85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1.4.7.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содействовать включению молодежи в социально-экономичес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кую, политическую и культурную жизнь общества</w:t>
      </w:r>
      <w:r w:rsidR="00A25C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306D" w:rsidRDefault="0092306D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CBF" w:rsidRPr="00975C4F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5C4F">
        <w:rPr>
          <w:rFonts w:ascii="Times New Roman" w:hAnsi="Times New Roman" w:cs="Times New Roman"/>
          <w:b/>
          <w:color w:val="000000"/>
          <w:sz w:val="28"/>
          <w:szCs w:val="28"/>
        </w:rPr>
        <w:t>1.5.</w:t>
      </w:r>
      <w:r w:rsidR="00B91350" w:rsidRPr="00975C4F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75C4F">
        <w:rPr>
          <w:rFonts w:ascii="Times New Roman" w:hAnsi="Times New Roman" w:cs="Times New Roman"/>
          <w:b/>
          <w:color w:val="000000"/>
          <w:sz w:val="28"/>
          <w:szCs w:val="28"/>
        </w:rPr>
        <w:t>В области охраны труда, создания благоприятных и безопасных условий труда:</w:t>
      </w:r>
    </w:p>
    <w:p w:rsidR="0036342C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1.5.1.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функционирование рабочей группы по охране труда и безопасности производства в составе </w:t>
      </w:r>
      <w:r w:rsidR="00442C4C" w:rsidRPr="003C5AF3">
        <w:rPr>
          <w:rFonts w:ascii="Times New Roman" w:hAnsi="Times New Roman" w:cs="Times New Roman"/>
          <w:color w:val="000000"/>
          <w:sz w:val="28"/>
          <w:szCs w:val="28"/>
        </w:rPr>
        <w:t>районной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трехсторонней комиссии по регулированию социально-трудовых отношений. Осуществлять контроль за выполнением принятых решений</w:t>
      </w:r>
      <w:r w:rsidR="00A27F3B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36342C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1.5.2.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принимать меры</w:t>
      </w:r>
      <w:r w:rsidR="006930C2" w:rsidRPr="003C5A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направленные на соблюдение трудовых прав и социальных гарантий граждан, предусмотренных трудовым законодател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ством, осуществлять государственное управление в области охраны труда в </w:t>
      </w:r>
      <w:r w:rsidR="001E0291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442C4C" w:rsidRPr="003C5AF3">
        <w:rPr>
          <w:rFonts w:ascii="Times New Roman" w:hAnsi="Times New Roman" w:cs="Times New Roman"/>
          <w:color w:val="000000"/>
          <w:sz w:val="28"/>
          <w:szCs w:val="28"/>
        </w:rPr>
        <w:t>ском районе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разрабатывать и утверждать </w:t>
      </w:r>
      <w:r w:rsidR="00A95EC4"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>программы улучшения условий и охраны труда, обеспечивать реализацию</w:t>
      </w:r>
      <w:r w:rsidR="000C29A4"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комплекса мер по стимулированию работодателей и работников к улучшению условий труда и сохранению здоровья работников, а также по мотивированию граждан к в</w:t>
      </w:r>
      <w:r w:rsidR="000C29A4" w:rsidRPr="00A95E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C29A4" w:rsidRPr="00A95EC4">
        <w:rPr>
          <w:rFonts w:ascii="Times New Roman" w:hAnsi="Times New Roman" w:cs="Times New Roman"/>
          <w:color w:val="000000"/>
          <w:sz w:val="28"/>
          <w:szCs w:val="28"/>
        </w:rPr>
        <w:t>дению здорового образа жизни</w:t>
      </w:r>
      <w:r w:rsidRPr="00A95EC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C29A4" w:rsidRDefault="000C29A4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A27F3B" w:rsidRPr="003C5AF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предоставлять методическую помощь организациям </w:t>
      </w:r>
      <w:r w:rsidR="00905E56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442C4C" w:rsidRPr="003C5AF3"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 работе по охране труда, содействовать развитию системы оказания услуг в сфере охраны труда, координировать обучение по охране труда рук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водите</w:t>
      </w:r>
      <w:r w:rsidR="003E03EA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лей, специалистов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предприятий и организаций всех форм собственн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E03EA" w:rsidRPr="003C5AF3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="00D426F1">
        <w:rPr>
          <w:rFonts w:ascii="Times New Roman" w:hAnsi="Times New Roman" w:cs="Times New Roman"/>
          <w:color w:val="000000"/>
          <w:sz w:val="28"/>
          <w:szCs w:val="28"/>
        </w:rPr>
        <w:t>. Осуществлять анализ предоставления организациями услуг по провед</w:t>
      </w:r>
      <w:r w:rsidR="00D426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426F1">
        <w:rPr>
          <w:rFonts w:ascii="Times New Roman" w:hAnsi="Times New Roman" w:cs="Times New Roman"/>
          <w:color w:val="000000"/>
          <w:sz w:val="28"/>
          <w:szCs w:val="28"/>
        </w:rPr>
        <w:t xml:space="preserve">нию </w:t>
      </w:r>
      <w:r w:rsidR="00B24B45">
        <w:rPr>
          <w:rFonts w:ascii="Times New Roman" w:hAnsi="Times New Roman" w:cs="Times New Roman"/>
          <w:color w:val="000000"/>
          <w:sz w:val="28"/>
          <w:szCs w:val="28"/>
        </w:rPr>
        <w:t>специальной оценки условий труда, обучению работодателей и работн</w:t>
      </w:r>
      <w:r w:rsidR="00B24B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24B45">
        <w:rPr>
          <w:rFonts w:ascii="Times New Roman" w:hAnsi="Times New Roman" w:cs="Times New Roman"/>
          <w:color w:val="000000"/>
          <w:sz w:val="28"/>
          <w:szCs w:val="28"/>
        </w:rPr>
        <w:t>ков по вопросам охраны труда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4B45" w:rsidRPr="003C5AF3" w:rsidRDefault="00B24B45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1.5.4. осуществлять в установленном порядке государственную экспе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тизу условий труда в целях оценки качества проведения специальной оценки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условий труда, правильности предоставления работникам гарантий и компе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саций за работу с вредными и опасными условиями труда и фактических условий труда;</w:t>
      </w:r>
    </w:p>
    <w:p w:rsidR="000C29A4" w:rsidRPr="003C5AF3" w:rsidRDefault="000C29A4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A27F3B" w:rsidRPr="003C5A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содействовать включению в коллективные договоры, </w:t>
      </w:r>
      <w:r w:rsidR="00594484" w:rsidRPr="003C5AF3">
        <w:rPr>
          <w:rFonts w:ascii="Times New Roman" w:hAnsi="Times New Roman" w:cs="Times New Roman"/>
          <w:color w:val="000000"/>
          <w:sz w:val="28"/>
          <w:szCs w:val="28"/>
        </w:rPr>
        <w:t>районные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отраслевые соглашения </w:t>
      </w:r>
      <w:r w:rsidR="0002030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 сторон социального партнерства по улучшению условий и охраны труда, разработке и внедрению программы «Нулевой травматизм» либо актуализации действующих мероприятий по улучшению условий и охраны труда, в том числе по организации подготовки и выполнению испытаний 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Всероссийского физкультурно-спортивного компле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са «Готов к труду и обороне» (ГТО)</w:t>
      </w:r>
      <w:r w:rsidR="0002030B" w:rsidRPr="003C5AF3">
        <w:rPr>
          <w:rFonts w:ascii="Times New Roman" w:hAnsi="Times New Roman" w:cs="Times New Roman"/>
          <w:color w:val="000000"/>
          <w:sz w:val="28"/>
          <w:szCs w:val="28"/>
        </w:rPr>
        <w:t>, а также включени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02030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 режим рабочего дня производственной гимнастики для поддержания умственной и физической р</w:t>
      </w:r>
      <w:r w:rsidR="0002030B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2030B" w:rsidRPr="003C5AF3">
        <w:rPr>
          <w:rFonts w:ascii="Times New Roman" w:hAnsi="Times New Roman" w:cs="Times New Roman"/>
          <w:color w:val="000000"/>
          <w:sz w:val="28"/>
          <w:szCs w:val="28"/>
        </w:rPr>
        <w:t>ботоспособности работников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030B" w:rsidRPr="003C5AF3" w:rsidRDefault="0002030B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A27F3B" w:rsidRPr="003C5AF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организ</w:t>
      </w:r>
      <w:r w:rsidR="00B809E7" w:rsidRPr="003C5AF3">
        <w:rPr>
          <w:rFonts w:ascii="Times New Roman" w:hAnsi="Times New Roman" w:cs="Times New Roman"/>
          <w:color w:val="000000"/>
          <w:sz w:val="28"/>
          <w:szCs w:val="28"/>
        </w:rPr>
        <w:t>овывать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представителей </w:t>
      </w:r>
      <w:r w:rsidR="00594484" w:rsidRPr="003C5AF3"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 расследовании несчастных случаев на производстве, в результате которых один или несколько пострадавших получили тяжелые повреждения здоровья, либо несчастных случаев на производстве со смертельным исходом;</w:t>
      </w:r>
    </w:p>
    <w:p w:rsidR="00607347" w:rsidRPr="003C5AF3" w:rsidRDefault="00607347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1.5.7.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оказывать содействие развитию электронных цифровых сервисов </w:t>
      </w:r>
      <w:r w:rsidR="00AF1ED1" w:rsidRPr="003C5AF3">
        <w:rPr>
          <w:rFonts w:ascii="Times New Roman" w:hAnsi="Times New Roman" w:cs="Times New Roman"/>
          <w:color w:val="000000"/>
          <w:sz w:val="28"/>
          <w:szCs w:val="28"/>
        </w:rPr>
        <w:t>по предоставлению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64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гарантий и компенсаций работникам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(«Электронный 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сток нетрудоспособности», «Электронная медицинская карта работника», «Социальный навигатор», «Личный кабинет страхователя», «Личный кабинет застрахованного лица», «Калькулятор расчета пособий»);</w:t>
      </w:r>
    </w:p>
    <w:p w:rsidR="0002030B" w:rsidRPr="003C5AF3" w:rsidRDefault="0002030B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C6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5CCE" w:rsidRPr="00F03A07">
        <w:rPr>
          <w:rFonts w:ascii="Times New Roman" w:hAnsi="Times New Roman" w:cs="Times New Roman"/>
          <w:color w:val="000000"/>
          <w:sz w:val="28"/>
          <w:szCs w:val="28"/>
        </w:rPr>
        <w:t>предусматривать в районном бюджете средства на обеспечение безопасных условий труда, а также на улучшение условий и охраны труда р</w:t>
      </w:r>
      <w:r w:rsidR="00A25CCE" w:rsidRPr="00F03A0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25CCE" w:rsidRPr="00F03A07">
        <w:rPr>
          <w:rFonts w:ascii="Times New Roman" w:hAnsi="Times New Roman" w:cs="Times New Roman"/>
          <w:color w:val="000000"/>
          <w:sz w:val="28"/>
          <w:szCs w:val="28"/>
        </w:rPr>
        <w:t>ботников муниципальных учреждений;</w:t>
      </w:r>
    </w:p>
    <w:p w:rsidR="0036342C" w:rsidRPr="003C5AF3" w:rsidRDefault="000C29A4" w:rsidP="00A25C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25CCE" w:rsidRPr="00A95EC4">
        <w:rPr>
          <w:rFonts w:ascii="Times New Roman" w:hAnsi="Times New Roman" w:cs="Times New Roman"/>
          <w:color w:val="000000"/>
          <w:sz w:val="28"/>
          <w:szCs w:val="28"/>
        </w:rPr>
        <w:t>проводить анализ состояния условий и охраны труда в организ</w:t>
      </w:r>
      <w:r w:rsidR="00A25CCE" w:rsidRPr="00A95EC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25CCE"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циях </w:t>
      </w:r>
      <w:r w:rsidR="00A25CCE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A25CCE" w:rsidRPr="00A95EC4">
        <w:rPr>
          <w:rFonts w:ascii="Times New Roman" w:hAnsi="Times New Roman" w:cs="Times New Roman"/>
          <w:color w:val="000000"/>
          <w:sz w:val="28"/>
          <w:szCs w:val="28"/>
        </w:rPr>
        <w:t xml:space="preserve">ского района, на его основе подготавливать аналитический доклад о состоянии условий и охраны труда в </w:t>
      </w:r>
      <w:r w:rsidR="00A25CCE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A25CCE" w:rsidRPr="00A95EC4">
        <w:rPr>
          <w:rFonts w:ascii="Times New Roman" w:hAnsi="Times New Roman" w:cs="Times New Roman"/>
          <w:color w:val="000000"/>
          <w:sz w:val="28"/>
          <w:szCs w:val="28"/>
        </w:rPr>
        <w:t>ском районе</w:t>
      </w:r>
      <w:r w:rsidR="00A25C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306D" w:rsidRDefault="0092306D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CBF" w:rsidRPr="006040E6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40E6">
        <w:rPr>
          <w:rFonts w:ascii="Times New Roman" w:hAnsi="Times New Roman" w:cs="Times New Roman"/>
          <w:b/>
          <w:color w:val="000000"/>
          <w:sz w:val="28"/>
          <w:szCs w:val="28"/>
        </w:rPr>
        <w:t>1.6.</w:t>
      </w:r>
      <w:r w:rsidR="00B91350" w:rsidRPr="006040E6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040E6">
        <w:rPr>
          <w:rFonts w:ascii="Times New Roman" w:hAnsi="Times New Roman" w:cs="Times New Roman"/>
          <w:b/>
          <w:color w:val="000000"/>
          <w:sz w:val="28"/>
          <w:szCs w:val="28"/>
        </w:rPr>
        <w:t>В области развития социального партнерства:</w:t>
      </w:r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1.6.1.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функционирование </w:t>
      </w:r>
      <w:r w:rsidR="00596212" w:rsidRPr="003C5AF3">
        <w:rPr>
          <w:rFonts w:ascii="Times New Roman" w:hAnsi="Times New Roman" w:cs="Times New Roman"/>
          <w:color w:val="000000"/>
          <w:sz w:val="28"/>
          <w:szCs w:val="28"/>
        </w:rPr>
        <w:t>районной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трехсторонней коми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сии по регулированию социально-трудовых отношений;</w:t>
      </w:r>
    </w:p>
    <w:p w:rsidR="00AB58BB" w:rsidRPr="003C5AF3" w:rsidRDefault="00AB58BB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C61">
        <w:rPr>
          <w:rFonts w:ascii="Times New Roman" w:hAnsi="Times New Roman" w:cs="Times New Roman"/>
          <w:color w:val="000000"/>
          <w:sz w:val="28"/>
          <w:szCs w:val="28"/>
        </w:rPr>
        <w:t>1.6.2.</w:t>
      </w:r>
      <w:r w:rsidR="00B91350" w:rsidRPr="00517C6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32EC3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проводить мониторинг состояния социального партнерства</w:t>
      </w:r>
      <w:r w:rsidR="00532EC3" w:rsidRPr="00517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2EC3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32EC3" w:rsidRPr="00517C61">
        <w:rPr>
          <w:rFonts w:ascii="Times New Roman" w:hAnsi="Times New Roman" w:cs="Times New Roman"/>
          <w:color w:val="1F497D"/>
          <w:sz w:val="28"/>
          <w:szCs w:val="28"/>
          <w:shd w:val="clear" w:color="auto" w:fill="FFFFFF"/>
        </w:rPr>
        <w:t xml:space="preserve"> </w:t>
      </w:r>
      <w:r w:rsidR="001B3149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>орг</w:t>
      </w:r>
      <w:r w:rsidR="001B3149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B3149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низациях </w:t>
      </w:r>
      <w:r w:rsidR="00905E56">
        <w:rPr>
          <w:rFonts w:ascii="Times New Roman" w:hAnsi="Times New Roman" w:cs="Times New Roman"/>
          <w:sz w:val="28"/>
          <w:szCs w:val="28"/>
          <w:shd w:val="clear" w:color="auto" w:fill="FFFFFF"/>
        </w:rPr>
        <w:t>Бий</w:t>
      </w:r>
      <w:r w:rsidR="001B3149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района</w:t>
      </w:r>
      <w:r w:rsidR="00532EC3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>. Содействовать формированию и функциониров</w:t>
      </w:r>
      <w:r w:rsidR="00532EC3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32EC3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нию отраслевых систем социального партнерства </w:t>
      </w:r>
      <w:r w:rsidR="001B3149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="00532EC3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</w:t>
      </w:r>
      <w:r w:rsidR="001B3149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32EC3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>, з</w:t>
      </w:r>
      <w:r w:rsidR="00532EC3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32EC3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ключению соглашений на </w:t>
      </w:r>
      <w:r w:rsidR="001B3149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муниципальном</w:t>
      </w:r>
      <w:r w:rsidR="00532EC3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</w:t>
      </w:r>
      <w:r w:rsidR="001B3149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32EC3" w:rsidRPr="00517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социального партнерства, коллективных договоров</w:t>
      </w:r>
      <w:r w:rsidRPr="00517C6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1E9C" w:rsidRPr="003C5AF3" w:rsidRDefault="00741E9C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E8E">
        <w:rPr>
          <w:rFonts w:ascii="Times New Roman" w:hAnsi="Times New Roman" w:cs="Times New Roman"/>
          <w:color w:val="000000"/>
          <w:spacing w:val="-2"/>
          <w:sz w:val="28"/>
          <w:szCs w:val="28"/>
        </w:rPr>
        <w:t>1.6.3.</w:t>
      </w:r>
      <w:r w:rsidR="00B91350" w:rsidRPr="00B22E8E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B22E8E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учитывать обязательства</w:t>
      </w:r>
      <w:r w:rsidR="000451F5" w:rsidRPr="00B22E8E">
        <w:rPr>
          <w:rFonts w:ascii="Times New Roman" w:hAnsi="Times New Roman" w:cs="Times New Roman"/>
          <w:color w:val="000000"/>
          <w:spacing w:val="-2"/>
          <w:sz w:val="28"/>
          <w:szCs w:val="28"/>
        </w:rPr>
        <w:t>, закрепленные</w:t>
      </w:r>
      <w:r w:rsidRPr="00B22E8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настоящ</w:t>
      </w:r>
      <w:r w:rsidR="000451F5" w:rsidRPr="00B22E8E">
        <w:rPr>
          <w:rFonts w:ascii="Times New Roman" w:hAnsi="Times New Roman" w:cs="Times New Roman"/>
          <w:color w:val="000000"/>
          <w:spacing w:val="-2"/>
          <w:sz w:val="28"/>
          <w:szCs w:val="28"/>
        </w:rPr>
        <w:t>им</w:t>
      </w:r>
      <w:r w:rsidRPr="00B22E8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Соглашени</w:t>
      </w:r>
      <w:r w:rsidR="000451F5" w:rsidRPr="00B22E8E">
        <w:rPr>
          <w:rFonts w:ascii="Times New Roman" w:hAnsi="Times New Roman" w:cs="Times New Roman"/>
          <w:color w:val="000000"/>
          <w:spacing w:val="-2"/>
          <w:sz w:val="28"/>
          <w:szCs w:val="28"/>
        </w:rPr>
        <w:t>ем,</w:t>
      </w:r>
      <w:r w:rsidRPr="00B22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22F8" w:rsidRPr="00B22E8E">
        <w:rPr>
          <w:rFonts w:ascii="Times New Roman" w:hAnsi="Times New Roman" w:cs="Times New Roman"/>
          <w:color w:val="000000"/>
          <w:sz w:val="28"/>
          <w:szCs w:val="28"/>
        </w:rPr>
        <w:t>при заключении соглашений с собственниками (инвесторами), обратив особое внимание на сохранение и создание рабочих мест, увеличение заработной пл</w:t>
      </w:r>
      <w:r w:rsidR="00CC22F8" w:rsidRPr="00B22E8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C22F8" w:rsidRPr="00B22E8E">
        <w:rPr>
          <w:rFonts w:ascii="Times New Roman" w:hAnsi="Times New Roman" w:cs="Times New Roman"/>
          <w:color w:val="000000"/>
          <w:sz w:val="28"/>
          <w:szCs w:val="28"/>
        </w:rPr>
        <w:t>ты, обеспечение безопасных условий труда, заключение коллективных дог</w:t>
      </w:r>
      <w:r w:rsidR="00CC22F8" w:rsidRPr="00B22E8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C22F8" w:rsidRPr="00B22E8E">
        <w:rPr>
          <w:rFonts w:ascii="Times New Roman" w:hAnsi="Times New Roman" w:cs="Times New Roman"/>
          <w:color w:val="000000"/>
          <w:sz w:val="28"/>
          <w:szCs w:val="28"/>
        </w:rPr>
        <w:t>воров и соглашений, оказание содействия работникам в создании (деятельн</w:t>
      </w:r>
      <w:r w:rsidR="00CC22F8" w:rsidRPr="00B22E8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C22F8" w:rsidRPr="00B22E8E">
        <w:rPr>
          <w:rFonts w:ascii="Times New Roman" w:hAnsi="Times New Roman" w:cs="Times New Roman"/>
          <w:color w:val="000000"/>
          <w:sz w:val="28"/>
          <w:szCs w:val="28"/>
        </w:rPr>
        <w:t>сти) первичных профсоюзных организаций</w:t>
      </w:r>
      <w:r w:rsidRPr="00B22E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741E9C" w:rsidRPr="003C5AF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проводить политику, направленную на повышение социальной 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ветственности работодателей</w:t>
      </w:r>
      <w:r w:rsidR="00741E9C" w:rsidRPr="003C5AF3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редусматривать для работодателей, отнесе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ных к категориям «социально ответственный работодатель» и «социально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ориентированный работодатель», приоритетное предоставление мер госуда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ственной поддержки, в том числе создание положительного имиджа организ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ций, оказание помощи в реализации перспективных проектов, обеспечение квалифицированным персоналом</w:t>
      </w:r>
      <w:r w:rsidR="00652087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652087" w:rsidRPr="003C5A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оказывать содействие работодателям соответствующих отраслей экономики в реализации их права на объединение в соответствии с Федерал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ным </w:t>
      </w:r>
      <w:hyperlink r:id="rId10" w:tooltip="Федеральный закон от 27.11.2002 N 156-ФЗ (ред. от 28.11.2015) &quot;Об объединениях работодателей&quot;{КонсультантПлюс}" w:history="1">
        <w:r w:rsidRPr="003C5AF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от 27.11.2002 № 156-ФЗ «Об объединениях работодателей» и </w:t>
      </w:r>
      <w:r w:rsidR="00596212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районным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объединениям работодателей, созданным в соответствии с вышен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званным </w:t>
      </w:r>
      <w:hyperlink r:id="rId11" w:tooltip="Федеральный закон от 27.11.2002 N 156-ФЗ (ред. от 28.11.2015) &quot;Об объединениях работодателей&quot;{КонсультантПлюс}" w:history="1">
        <w:r w:rsidRPr="003C5AF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 участии в реализации государственной политики в сфере социально-трудовых и связанных с ними экономических отношений в поря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ке, установленном законодательством Российской Федерации и Алтайского края;</w:t>
      </w:r>
    </w:p>
    <w:p w:rsidR="00C94CBF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>1.6.</w:t>
      </w:r>
      <w:r w:rsidR="00652087"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>6</w:t>
      </w:r>
      <w:r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создавать условия для деятельности профессиональных союзов и их объединений</w:t>
      </w:r>
      <w:r w:rsidR="00344315"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укрепления первичных профсоюзных организаций</w:t>
      </w:r>
      <w:r w:rsidR="00652087"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целях</w:t>
      </w:r>
      <w:r w:rsidR="00046C61"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пов</w:t>
      </w:r>
      <w:r w:rsidR="00046C61"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>ы</w:t>
      </w:r>
      <w:r w:rsidR="00046C61"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>шени</w:t>
      </w:r>
      <w:r w:rsidR="00652087"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 w:rsidR="00046C61"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их роли в гражданском обществе</w:t>
      </w:r>
      <w:r w:rsidR="00644427" w:rsidRPr="003C5A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Обеспечи</w:t>
      </w:r>
      <w:r w:rsidR="00744A75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вать 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согласование с соотве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ствующими </w:t>
      </w:r>
      <w:r w:rsidR="00596212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районными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организациями профсоюзов проектов законодательных и иных нормативных правовых актов, затрагивающих вопросы регулирования с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циально-трудовых отношений, с соответствующими объединениями работодат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лей – проектов законодательных и иных нормативных правовых актов по вопр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сам социального партнерства в сфере труда. Включать представителей Профс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юзов и Работодателей в составы коллегиально</w:t>
      </w:r>
      <w:r w:rsidR="00CA6CEA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совещательных органов по реш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="00644427" w:rsidRPr="00B22E8E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нию вопросов социально-трудовых отношений;</w:t>
      </w:r>
    </w:p>
    <w:p w:rsidR="002C60F0" w:rsidRPr="003C5AF3" w:rsidRDefault="002C60F0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1.6.7. выделять на безвозмездной основе помещения для осуществления деятельности (проведение совещаний, хранение документации и другое), а так же предоставлять возможность размещения информации в доступных для нас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ления местах</w:t>
      </w:r>
      <w:r w:rsidR="0081044E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652087" w:rsidRPr="003C5AF3" w:rsidRDefault="00652087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E8E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81044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22E8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B22E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2E8E">
        <w:rPr>
          <w:rFonts w:ascii="Times New Roman" w:hAnsi="Times New Roman" w:cs="Times New Roman"/>
          <w:color w:val="000000"/>
          <w:sz w:val="28"/>
          <w:szCs w:val="28"/>
        </w:rPr>
        <w:t>осуществлять информационное сопровождение развития социа</w:t>
      </w:r>
      <w:r w:rsidR="00CA6CEA" w:rsidRPr="00B22E8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22E8E">
        <w:rPr>
          <w:rFonts w:ascii="Times New Roman" w:hAnsi="Times New Roman" w:cs="Times New Roman"/>
          <w:color w:val="000000"/>
          <w:sz w:val="28"/>
          <w:szCs w:val="28"/>
        </w:rPr>
        <w:t>льного партнерства</w:t>
      </w:r>
      <w:r w:rsidR="001E2F6B" w:rsidRPr="00B22E8E">
        <w:rPr>
          <w:rFonts w:ascii="Times New Roman" w:hAnsi="Times New Roman" w:cs="Times New Roman"/>
          <w:color w:val="000000"/>
          <w:sz w:val="28"/>
          <w:szCs w:val="28"/>
        </w:rPr>
        <w:t>, освещение</w:t>
      </w:r>
      <w:r w:rsidRPr="00B22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2F6B" w:rsidRPr="00B22E8E">
        <w:rPr>
          <w:rFonts w:ascii="Times New Roman" w:hAnsi="Times New Roman" w:cs="Times New Roman"/>
          <w:color w:val="000000"/>
          <w:sz w:val="28"/>
          <w:szCs w:val="28"/>
        </w:rPr>
        <w:t>значимых мероприятий, проводимых Стор</w:t>
      </w:r>
      <w:r w:rsidR="001E2F6B" w:rsidRPr="00B22E8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E2F6B" w:rsidRPr="00B22E8E">
        <w:rPr>
          <w:rFonts w:ascii="Times New Roman" w:hAnsi="Times New Roman" w:cs="Times New Roman"/>
          <w:color w:val="000000"/>
          <w:sz w:val="28"/>
          <w:szCs w:val="28"/>
        </w:rPr>
        <w:t>нами</w:t>
      </w:r>
      <w:r w:rsidR="00673BDB" w:rsidRPr="00B22E8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E2F6B" w:rsidRPr="00B22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6CEA" w:rsidRPr="00B22E8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22E8E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</w:t>
      </w:r>
      <w:r w:rsidR="00CA6CEA" w:rsidRPr="00B22E8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22E8E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информации.</w:t>
      </w:r>
    </w:p>
    <w:p w:rsidR="001E2F6B" w:rsidRPr="003C5AF3" w:rsidRDefault="001E2F6B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CBF" w:rsidRPr="00A06993" w:rsidRDefault="00C94CBF" w:rsidP="005B3F7E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06993">
        <w:rPr>
          <w:rFonts w:ascii="Times New Roman" w:hAnsi="Times New Roman" w:cs="Times New Roman"/>
          <w:color w:val="000000"/>
          <w:sz w:val="28"/>
          <w:szCs w:val="28"/>
        </w:rPr>
        <w:t>II. Обязательства Работодателей</w:t>
      </w:r>
    </w:p>
    <w:p w:rsidR="00C94CBF" w:rsidRPr="00A0699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CBF" w:rsidRPr="00A0699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6993">
        <w:rPr>
          <w:rFonts w:ascii="Times New Roman" w:hAnsi="Times New Roman" w:cs="Times New Roman"/>
          <w:b/>
          <w:color w:val="000000"/>
          <w:sz w:val="28"/>
          <w:szCs w:val="28"/>
        </w:rPr>
        <w:t>2.1.</w:t>
      </w:r>
      <w:r w:rsidR="00B91350" w:rsidRPr="00A06993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A06993">
        <w:rPr>
          <w:rFonts w:ascii="Times New Roman" w:hAnsi="Times New Roman" w:cs="Times New Roman"/>
          <w:b/>
          <w:color w:val="000000"/>
          <w:sz w:val="28"/>
          <w:szCs w:val="28"/>
        </w:rPr>
        <w:t>В области оплаты труда и доходов населения:</w:t>
      </w:r>
    </w:p>
    <w:p w:rsidR="00AA0961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107"/>
      <w:bookmarkEnd w:id="1"/>
      <w:r w:rsidRPr="003C5AF3">
        <w:rPr>
          <w:rFonts w:ascii="Times New Roman" w:hAnsi="Times New Roman" w:cs="Times New Roman"/>
          <w:color w:val="000000"/>
          <w:sz w:val="28"/>
          <w:szCs w:val="28"/>
        </w:rPr>
        <w:t>2.1.1.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обеспечивать оплату труда работников в размере не ниже пред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смотренного в отраслевых тарифных соглашениях, региональных отраслевых соглашениях, действующих в отношении работодателя, а в случае их отсу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ствия обеспечивать в 202</w:t>
      </w:r>
      <w:r w:rsidR="00E5354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году темп роста средней заработной платы в орг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низациях внебюджетного сектора экономики, где средняя заработная плата ме</w:t>
      </w:r>
      <w:r w:rsidR="00E53541">
        <w:rPr>
          <w:rFonts w:ascii="Times New Roman" w:hAnsi="Times New Roman" w:cs="Times New Roman"/>
          <w:color w:val="000000"/>
          <w:sz w:val="28"/>
          <w:szCs w:val="28"/>
        </w:rPr>
        <w:t>нее 33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000 рублей, не ниже 120</w:t>
      </w:r>
      <w:r w:rsidR="00CA6CEA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%, в организациях, где средняя заработная пла</w:t>
      </w:r>
      <w:r w:rsidR="00E53541">
        <w:rPr>
          <w:rFonts w:ascii="Times New Roman" w:hAnsi="Times New Roman" w:cs="Times New Roman"/>
          <w:color w:val="000000"/>
          <w:sz w:val="28"/>
          <w:szCs w:val="28"/>
        </w:rPr>
        <w:t>та более 33000 рублей и менее 40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000 рублей, не ниже 115</w:t>
      </w:r>
      <w:r w:rsidR="00CA6CEA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%, в организац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ях, где с</w:t>
      </w:r>
      <w:r w:rsidR="00E53541">
        <w:rPr>
          <w:rFonts w:ascii="Times New Roman" w:hAnsi="Times New Roman" w:cs="Times New Roman"/>
          <w:color w:val="000000"/>
          <w:sz w:val="28"/>
          <w:szCs w:val="28"/>
        </w:rPr>
        <w:t>редняя заработная плата более 40000 рублей и менее 50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000 рублей, не ниже 110</w:t>
      </w:r>
      <w:r w:rsidR="00CA6CEA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%, в организациях, где </w:t>
      </w:r>
      <w:r w:rsidR="00E53541">
        <w:rPr>
          <w:rFonts w:ascii="Times New Roman" w:hAnsi="Times New Roman" w:cs="Times New Roman"/>
          <w:color w:val="000000"/>
          <w:sz w:val="28"/>
          <w:szCs w:val="28"/>
        </w:rPr>
        <w:t>средняя заработная плата более 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0000</w:t>
      </w:r>
      <w:r w:rsidR="00CA6CEA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рублей обеспечивать индексацию заработной платы в связи с ростом потребительских цен на товары и услуги</w:t>
      </w:r>
      <w:r w:rsidR="00AA0961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111C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2.1.2.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обеспечить своевременную выплату заработной платы работн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кам, полностью отработавшим норму рабочего времени и выполнившим но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 труда, в объеме не ниже размера минимальной заработной платы, устано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ленного региональным соглашением о размере минимальной заработной пл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ты в Алтайском крае, </w:t>
      </w:r>
      <w:r w:rsidR="00106D34" w:rsidRPr="00641D55">
        <w:rPr>
          <w:rFonts w:ascii="Times New Roman" w:hAnsi="Times New Roman" w:cs="Times New Roman"/>
          <w:sz w:val="28"/>
          <w:szCs w:val="28"/>
        </w:rPr>
        <w:t>без учета выплат за работу в местностях с особыми кл</w:t>
      </w:r>
      <w:r w:rsidR="00106D34" w:rsidRPr="00641D55">
        <w:rPr>
          <w:rFonts w:ascii="Times New Roman" w:hAnsi="Times New Roman" w:cs="Times New Roman"/>
          <w:sz w:val="28"/>
          <w:szCs w:val="28"/>
        </w:rPr>
        <w:t>и</w:t>
      </w:r>
      <w:r w:rsidR="00106D34" w:rsidRPr="00641D55">
        <w:rPr>
          <w:rFonts w:ascii="Times New Roman" w:hAnsi="Times New Roman" w:cs="Times New Roman"/>
          <w:sz w:val="28"/>
          <w:szCs w:val="28"/>
        </w:rPr>
        <w:t>матическими условиями, иных компенсационных, стимулирующих и социал</w:t>
      </w:r>
      <w:r w:rsidR="00106D34" w:rsidRPr="00641D55">
        <w:rPr>
          <w:rFonts w:ascii="Times New Roman" w:hAnsi="Times New Roman" w:cs="Times New Roman"/>
          <w:sz w:val="28"/>
          <w:szCs w:val="28"/>
        </w:rPr>
        <w:t>ь</w:t>
      </w:r>
      <w:r w:rsidR="00106D34" w:rsidRPr="00641D55">
        <w:rPr>
          <w:rFonts w:ascii="Times New Roman" w:hAnsi="Times New Roman" w:cs="Times New Roman"/>
          <w:sz w:val="28"/>
          <w:szCs w:val="28"/>
        </w:rPr>
        <w:t>ных выплат, предоставляемых в соответствии с действующим законодател</w:t>
      </w:r>
      <w:r w:rsidR="00106D34" w:rsidRPr="00641D55">
        <w:rPr>
          <w:rFonts w:ascii="Times New Roman" w:hAnsi="Times New Roman" w:cs="Times New Roman"/>
          <w:sz w:val="28"/>
          <w:szCs w:val="28"/>
        </w:rPr>
        <w:t>ь</w:t>
      </w:r>
      <w:r w:rsidR="00106D34" w:rsidRPr="00641D55">
        <w:rPr>
          <w:rFonts w:ascii="Times New Roman" w:hAnsi="Times New Roman" w:cs="Times New Roman"/>
          <w:sz w:val="28"/>
          <w:szCs w:val="28"/>
        </w:rPr>
        <w:t xml:space="preserve">ством, соглашениями и коллективными договорами. 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Одновременно с выпл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той заработной платы перечислять на счет профсоюзной организации чле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ские профсоюзные взносы, удерживаемые по заявлениям работников из их з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работной платы;</w:t>
      </w:r>
    </w:p>
    <w:p w:rsidR="00C94CBF" w:rsidRPr="003C5AF3" w:rsidRDefault="00C94CB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2.1.3.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не допускать задержек выплаты заработной платы работникам. В коллективных договорах определять размер денежной компенсации при нарушении работодателем установленного срока выплаты заработной платы и других выплат, причитающихся работнику, не ниже установленного </w:t>
      </w:r>
      <w:hyperlink r:id="rId12" w:tooltip="&quot;Трудовой кодекс Российской Федерации&quot; от 30.12.2001 N 197-ФЗ (ред. от 31.07.2020) (с изм. и доп., вступ. в силу с 13.08.2020){КонсультантПлюс}" w:history="1">
        <w:r w:rsidRPr="003C5AF3">
          <w:rPr>
            <w:rFonts w:ascii="Times New Roman" w:hAnsi="Times New Roman" w:cs="Times New Roman"/>
            <w:color w:val="000000"/>
            <w:sz w:val="28"/>
            <w:szCs w:val="28"/>
          </w:rPr>
          <w:t>ста</w:t>
        </w:r>
        <w:r w:rsidR="00FE167C" w:rsidRPr="003C5AF3">
          <w:rPr>
            <w:rFonts w:ascii="Times New Roman" w:hAnsi="Times New Roman" w:cs="Times New Roman"/>
            <w:color w:val="000000"/>
            <w:sz w:val="28"/>
            <w:szCs w:val="28"/>
          </w:rPr>
          <w:softHyphen/>
        </w:r>
        <w:r w:rsidRPr="003C5AF3">
          <w:rPr>
            <w:rFonts w:ascii="Times New Roman" w:hAnsi="Times New Roman" w:cs="Times New Roman"/>
            <w:color w:val="000000"/>
            <w:sz w:val="28"/>
            <w:szCs w:val="28"/>
          </w:rPr>
          <w:t>тьей 236</w:t>
        </w:r>
      </w:hyperlink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Российской Федерации;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2.1.4.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обеспечить установление удельного веса гарантированной тари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ной (окладной) части оплаты труда в структуре заработной платы основного персонала с учетом гарантированных надбавок и доплат в размере не менее 60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% (для внебюджетных организаций);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2.1.5.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разрабатывать программы развития организаций, обеспечиваю</w:t>
      </w:r>
      <w:r w:rsidR="00560A2A" w:rsidRPr="003C5AF3">
        <w:rPr>
          <w:rFonts w:ascii="Times New Roman" w:hAnsi="Times New Roman" w:cs="Times New Roman"/>
          <w:color w:val="000000"/>
          <w:sz w:val="28"/>
          <w:szCs w:val="28"/>
        </w:rPr>
        <w:t>щие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устойчивый экономический рост, модернизацию производства, повышение конкурентоспособности, увеличение заработной платы в размерах не ниже установленных </w:t>
      </w:r>
      <w:hyperlink w:anchor="Par107" w:tooltip="2.1.1. обеспечивать оплату труда работников в размере не ниже предусмотренного в отраслевых тарифных соглашениях, региональных отраслевых соглашениях, действующих в отношении работодателя, а в случае их отсутствия обеспечивать в 2020 году темп роста средней за" w:history="1">
        <w:r w:rsidRPr="00A06993">
          <w:rPr>
            <w:rFonts w:ascii="Times New Roman" w:hAnsi="Times New Roman" w:cs="Times New Roman"/>
            <w:color w:val="000000"/>
            <w:sz w:val="28"/>
            <w:szCs w:val="28"/>
          </w:rPr>
          <w:t>пунктом 2.1.1</w:t>
        </w:r>
      </w:hyperlink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Соглашения, обеспечить обсужд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ние проектов программ с первичными профсоюзными организациями;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2.1.6.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в организациях </w:t>
      </w:r>
      <w:r w:rsidR="00915448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внебюджетного сектора экономики </w:t>
      </w:r>
      <w:r w:rsidR="00317C25" w:rsidRPr="003C5AF3">
        <w:rPr>
          <w:rFonts w:ascii="Times New Roman" w:hAnsi="Times New Roman" w:cs="Times New Roman"/>
          <w:color w:val="000000"/>
          <w:sz w:val="28"/>
          <w:szCs w:val="28"/>
        </w:rPr>
        <w:t>обеспечивать повышение уровня реального содержания заработной платы</w:t>
      </w:r>
      <w:r w:rsidR="00292C08" w:rsidRPr="003C5A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3048D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включая инде</w:t>
      </w:r>
      <w:r w:rsidR="00C3048D" w:rsidRPr="003C5AF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3048D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сацию заработной платы в связи с ростом потребительских цен на товары и услуги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 порядке, установленн</w:t>
      </w:r>
      <w:r w:rsidR="00292C08" w:rsidRPr="003C5AF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коллективны</w:t>
      </w:r>
      <w:r w:rsidR="00292C08" w:rsidRPr="003C5AF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договор</w:t>
      </w:r>
      <w:r w:rsidR="00292C08" w:rsidRPr="003C5AF3">
        <w:rPr>
          <w:rFonts w:ascii="Times New Roman" w:hAnsi="Times New Roman" w:cs="Times New Roman"/>
          <w:color w:val="000000"/>
          <w:sz w:val="28"/>
          <w:szCs w:val="28"/>
        </w:rPr>
        <w:t>ом, соглашени</w:t>
      </w:r>
      <w:r w:rsidR="007F48B7" w:rsidRPr="003C5AF3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, локальны</w:t>
      </w:r>
      <w:r w:rsidR="00292C08" w:rsidRPr="003C5AF3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</w:t>
      </w:r>
      <w:r w:rsidR="00292C08" w:rsidRPr="003C5AF3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акта</w:t>
      </w:r>
      <w:r w:rsidR="00292C08" w:rsidRPr="003C5AF3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E53541">
        <w:rPr>
          <w:rFonts w:ascii="Times New Roman" w:hAnsi="Times New Roman" w:cs="Times New Roman"/>
          <w:color w:val="000000"/>
          <w:sz w:val="28"/>
          <w:szCs w:val="28"/>
        </w:rPr>
        <w:t>, не реже одного</w:t>
      </w:r>
      <w:r w:rsidR="006643CC">
        <w:rPr>
          <w:rFonts w:ascii="Times New Roman" w:hAnsi="Times New Roman" w:cs="Times New Roman"/>
          <w:color w:val="000000"/>
          <w:sz w:val="28"/>
          <w:szCs w:val="28"/>
        </w:rPr>
        <w:t xml:space="preserve"> раз в год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2.1.7.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соблюдать дифференциацию оплаты труда работников в завис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мости от квалификации, сложности выполняемой работы, количества и кач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ства затраченного труда</w:t>
      </w:r>
      <w:r w:rsidR="003F6A22"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F6A22" w:rsidRPr="00641D55">
        <w:rPr>
          <w:rFonts w:ascii="Times New Roman" w:hAnsi="Times New Roman" w:cs="Times New Roman"/>
          <w:sz w:val="28"/>
          <w:szCs w:val="28"/>
        </w:rPr>
        <w:t xml:space="preserve"> Работодателям </w:t>
      </w:r>
      <w:r w:rsidR="007443F8" w:rsidRPr="00641D55">
        <w:rPr>
          <w:rFonts w:ascii="Times New Roman" w:hAnsi="Times New Roman" w:cs="Times New Roman"/>
          <w:sz w:val="28"/>
          <w:szCs w:val="28"/>
        </w:rPr>
        <w:t xml:space="preserve">внебюджетного сектора экономики принимать меры по доведению тарифа первого разряда (оклада) до уровня не ниже </w:t>
      </w:r>
      <w:r w:rsidR="00292C08" w:rsidRPr="00641D55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7443F8" w:rsidRPr="00641D55">
        <w:rPr>
          <w:rFonts w:ascii="Times New Roman" w:hAnsi="Times New Roman" w:cs="Times New Roman"/>
          <w:sz w:val="28"/>
          <w:szCs w:val="28"/>
        </w:rPr>
        <w:t>минимально</w:t>
      </w:r>
      <w:r w:rsidR="00292C08" w:rsidRPr="00641D55">
        <w:rPr>
          <w:rFonts w:ascii="Times New Roman" w:hAnsi="Times New Roman" w:cs="Times New Roman"/>
          <w:sz w:val="28"/>
          <w:szCs w:val="28"/>
        </w:rPr>
        <w:t>й</w:t>
      </w:r>
      <w:r w:rsidR="007443F8" w:rsidRPr="00641D55">
        <w:rPr>
          <w:rFonts w:ascii="Times New Roman" w:hAnsi="Times New Roman" w:cs="Times New Roman"/>
          <w:sz w:val="28"/>
          <w:szCs w:val="28"/>
        </w:rPr>
        <w:t xml:space="preserve"> заработной платы, установленного региональным соглашением о размере минимальной заработной платы в Алтайском крае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2.1.8.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не допускать «серых» схем трудовых отношений и «теневой» 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платы заработной платы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. О</w:t>
      </w:r>
      <w:r w:rsidR="00106D34" w:rsidRPr="00641D55">
        <w:rPr>
          <w:rFonts w:ascii="Times New Roman" w:hAnsi="Times New Roman" w:cs="Times New Roman"/>
          <w:sz w:val="28"/>
          <w:szCs w:val="28"/>
        </w:rPr>
        <w:t>беспечить оформление трудовых отношений в с</w:t>
      </w:r>
      <w:r w:rsidR="00106D34" w:rsidRPr="00641D55">
        <w:rPr>
          <w:rFonts w:ascii="Times New Roman" w:hAnsi="Times New Roman" w:cs="Times New Roman"/>
          <w:sz w:val="28"/>
          <w:szCs w:val="28"/>
        </w:rPr>
        <w:t>о</w:t>
      </w:r>
      <w:r w:rsidR="00106D34" w:rsidRPr="00641D55">
        <w:rPr>
          <w:rFonts w:ascii="Times New Roman" w:hAnsi="Times New Roman" w:cs="Times New Roman"/>
          <w:sz w:val="28"/>
          <w:szCs w:val="28"/>
        </w:rPr>
        <w:t>ответствии с действующим законодательством, исключив факты неформал</w:t>
      </w:r>
      <w:r w:rsidR="00106D34" w:rsidRPr="00641D55">
        <w:rPr>
          <w:rFonts w:ascii="Times New Roman" w:hAnsi="Times New Roman" w:cs="Times New Roman"/>
          <w:sz w:val="28"/>
          <w:szCs w:val="28"/>
        </w:rPr>
        <w:t>ь</w:t>
      </w:r>
      <w:r w:rsidR="00106D34" w:rsidRPr="00641D55">
        <w:rPr>
          <w:rFonts w:ascii="Times New Roman" w:hAnsi="Times New Roman" w:cs="Times New Roman"/>
          <w:sz w:val="28"/>
          <w:szCs w:val="28"/>
        </w:rPr>
        <w:t>ной занятости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2.1.9.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производить в повышенном размере оплату труда за работу в но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ное время, выходные и праздничные нерабочие дни, сверхурочную работу и в других случаях, предусмотренных трудовым законодательством. Конкретные размеры повышенной оплаты труда устанавливать в коллективных договорах.</w:t>
      </w:r>
    </w:p>
    <w:p w:rsidR="0092306D" w:rsidRDefault="0092306D" w:rsidP="00DD51CE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0DB3" w:rsidRPr="0017406B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406B">
        <w:rPr>
          <w:rFonts w:ascii="Times New Roman" w:hAnsi="Times New Roman" w:cs="Times New Roman"/>
          <w:b/>
          <w:color w:val="000000"/>
          <w:sz w:val="28"/>
          <w:szCs w:val="28"/>
        </w:rPr>
        <w:t>2.2.</w:t>
      </w:r>
      <w:r w:rsidR="00B91350" w:rsidRPr="0017406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140DB3" w:rsidRPr="0017406B">
        <w:rPr>
          <w:rFonts w:ascii="Times New Roman" w:hAnsi="Times New Roman" w:cs="Times New Roman"/>
          <w:b/>
          <w:color w:val="000000"/>
          <w:sz w:val="28"/>
          <w:szCs w:val="28"/>
        </w:rPr>
        <w:t>В области развития социальной сферы, предоставления гара</w:t>
      </w:r>
      <w:r w:rsidR="00140DB3" w:rsidRPr="0017406B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140DB3" w:rsidRPr="0017406B">
        <w:rPr>
          <w:rFonts w:ascii="Times New Roman" w:hAnsi="Times New Roman" w:cs="Times New Roman"/>
          <w:b/>
          <w:color w:val="000000"/>
          <w:sz w:val="28"/>
          <w:szCs w:val="28"/>
        </w:rPr>
        <w:t>тий и компенсаций работникам</w:t>
      </w:r>
      <w:r w:rsidR="00AA0961" w:rsidRPr="0017406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80C84" w:rsidRPr="003C5AF3" w:rsidRDefault="00480C84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2.2.1.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разрабатывать и реализовывать</w:t>
      </w:r>
      <w:r w:rsidR="00292A50" w:rsidRPr="003C5A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2A50" w:rsidRPr="003C5AF3">
        <w:rPr>
          <w:rFonts w:ascii="Times New Roman" w:hAnsi="Times New Roman" w:cs="Times New Roman"/>
          <w:color w:val="000000"/>
          <w:sz w:val="28"/>
          <w:szCs w:val="28"/>
        </w:rPr>
        <w:t>с учетом финансовых возможн</w:t>
      </w:r>
      <w:r w:rsidR="00292A50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92A50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стей работодателей,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корпоративные программы </w:t>
      </w:r>
      <w:r w:rsidR="00CA6CEA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поддержк</w:t>
      </w:r>
      <w:r w:rsidR="00CA6CEA"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здоровья рабо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ников (и членов их семей), направленные на улучшение качества жизни, п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вышение работоспособности (спортивные мероприятия, вакцинация, обесп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чение сотрудников горячим питанием, ежегодная диспансеризация, оплата спортивных занятий вне предприятия, оплата путевок в санатории, дома отд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ха, детские лаге</w:t>
      </w:r>
      <w:r w:rsidR="004D527D" w:rsidRPr="003C5AF3">
        <w:rPr>
          <w:rFonts w:ascii="Times New Roman" w:hAnsi="Times New Roman" w:cs="Times New Roman"/>
          <w:color w:val="000000"/>
          <w:sz w:val="28"/>
          <w:szCs w:val="28"/>
        </w:rPr>
        <w:t>ря)</w:t>
      </w:r>
      <w:r w:rsidR="00E53541">
        <w:rPr>
          <w:rFonts w:ascii="Times New Roman" w:hAnsi="Times New Roman" w:cs="Times New Roman"/>
          <w:color w:val="000000"/>
          <w:sz w:val="28"/>
          <w:szCs w:val="28"/>
        </w:rPr>
        <w:t>, оказывать материальную помощь нуждающимся работн</w:t>
      </w:r>
      <w:r w:rsidR="00E5354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53541">
        <w:rPr>
          <w:rFonts w:ascii="Times New Roman" w:hAnsi="Times New Roman" w:cs="Times New Roman"/>
          <w:color w:val="000000"/>
          <w:sz w:val="28"/>
          <w:szCs w:val="28"/>
        </w:rPr>
        <w:t>кам, шефскую помощь детским учреждениям. Выделять средства на эти цели в размере до 2% от фонда оплаты труда, но не менее 1%;</w:t>
      </w:r>
    </w:p>
    <w:p w:rsidR="005517EF" w:rsidRPr="003C5AF3" w:rsidRDefault="00D358F0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2.2.2.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C26D5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предусматривать в коллективных договорах условия </w:t>
      </w:r>
      <w:r w:rsidR="00586A7F" w:rsidRPr="003C5AF3">
        <w:rPr>
          <w:rFonts w:ascii="Times New Roman" w:hAnsi="Times New Roman" w:cs="Times New Roman"/>
          <w:color w:val="000000"/>
          <w:sz w:val="28"/>
          <w:szCs w:val="28"/>
        </w:rPr>
        <w:t>добровольн</w:t>
      </w:r>
      <w:r w:rsidR="00586A7F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C26D5" w:rsidRPr="003C5AF3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586A7F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</w:t>
      </w:r>
      <w:r w:rsidR="00EC26D5" w:rsidRPr="003C5AF3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586A7F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 пенсионно</w:t>
      </w:r>
      <w:r w:rsidR="00EC26D5" w:rsidRPr="003C5AF3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586A7F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страховани</w:t>
      </w:r>
      <w:r w:rsidR="00EC26D5" w:rsidRPr="003C5A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E056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</w:t>
      </w:r>
      <w:r w:rsidR="00B740F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(с учетом финанс</w:t>
      </w:r>
      <w:r w:rsidR="00B740FB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740FB" w:rsidRPr="003C5AF3">
        <w:rPr>
          <w:rFonts w:ascii="Times New Roman" w:hAnsi="Times New Roman" w:cs="Times New Roman"/>
          <w:color w:val="000000"/>
          <w:sz w:val="28"/>
          <w:szCs w:val="28"/>
        </w:rPr>
        <w:t>вых возможностей работодателей)</w:t>
      </w:r>
      <w:r w:rsidR="005517EF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0521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527D" w:rsidRPr="003C5AF3" w:rsidRDefault="00480C84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2.2.3.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содействовать улучшению демографической ситуации в </w:t>
      </w:r>
      <w:r w:rsidR="00F33E7F">
        <w:rPr>
          <w:rFonts w:ascii="Times New Roman" w:hAnsi="Times New Roman" w:cs="Times New Roman"/>
          <w:color w:val="000000"/>
          <w:sz w:val="28"/>
          <w:szCs w:val="28"/>
        </w:rPr>
        <w:t>районе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установления в коллективных договорах</w:t>
      </w:r>
      <w:r w:rsidR="00E778F8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(с учетом финансовых возможностей работодателей)</w:t>
      </w:r>
      <w:r w:rsidR="005517EF" w:rsidRPr="003C5A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778F8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соглашениях обязательств по осуществлению единовременных выплат при рождении первого ребенка, второго и каждого последующего ребенка, при поступлении ребенка в первый класс; приорите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ного права на оплату санаторно-курортного лечения по достижени</w:t>
      </w:r>
      <w:r w:rsidR="00CA6CEA"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первым ребенком возраста трех лет; предоставления работнику, являющемуся мног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детным родителем, отпуска без сохранения заработной платы до 30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кален</w:t>
      </w:r>
      <w:r w:rsidR="00194300" w:rsidRPr="003C5AF3">
        <w:rPr>
          <w:rFonts w:ascii="Times New Roman" w:hAnsi="Times New Roman" w:cs="Times New Roman"/>
          <w:color w:val="000000"/>
          <w:sz w:val="28"/>
          <w:szCs w:val="28"/>
        </w:rPr>
        <w:t>дарных дней в году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 другие</w:t>
      </w:r>
      <w:r w:rsidR="005517EF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58F0" w:rsidRPr="003C5AF3" w:rsidRDefault="000C2C1C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2.2.4.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358F0" w:rsidRPr="003C5AF3"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вать</w:t>
      </w:r>
      <w:r w:rsidR="00D358F0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358F0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услови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358F0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для заняти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358F0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физической культ</w:t>
      </w:r>
      <w:r w:rsidR="00D358F0" w:rsidRPr="003C5A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358F0" w:rsidRPr="003C5AF3">
        <w:rPr>
          <w:rFonts w:ascii="Times New Roman" w:hAnsi="Times New Roman" w:cs="Times New Roman"/>
          <w:color w:val="000000"/>
          <w:sz w:val="28"/>
          <w:szCs w:val="28"/>
        </w:rPr>
        <w:t>рой и спортом работников непосредственно на предприятиях либо в спорти</w:t>
      </w:r>
      <w:r w:rsidR="00D358F0" w:rsidRPr="003C5A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358F0" w:rsidRPr="003C5AF3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D358F0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зал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D358F0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 спортивны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D358F0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ах (приобретение абонементов)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9571E" w:rsidRPr="00F33E7F">
        <w:rPr>
          <w:rFonts w:ascii="Times New Roman" w:hAnsi="Times New Roman" w:cs="Times New Roman"/>
          <w:color w:val="000000"/>
          <w:sz w:val="28"/>
          <w:szCs w:val="28"/>
        </w:rPr>
        <w:t>В организ</w:t>
      </w:r>
      <w:r w:rsidR="0079571E" w:rsidRPr="00F33E7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9571E" w:rsidRPr="00F33E7F">
        <w:rPr>
          <w:rFonts w:ascii="Times New Roman" w:hAnsi="Times New Roman" w:cs="Times New Roman"/>
          <w:color w:val="000000"/>
          <w:sz w:val="28"/>
          <w:szCs w:val="28"/>
        </w:rPr>
        <w:t>циях с численностью работников свыше 500 человек, в зависимости от фина</w:t>
      </w:r>
      <w:r w:rsidR="0079571E" w:rsidRPr="00F33E7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9571E" w:rsidRPr="00F33E7F">
        <w:rPr>
          <w:rFonts w:ascii="Times New Roman" w:hAnsi="Times New Roman" w:cs="Times New Roman"/>
          <w:color w:val="000000"/>
          <w:sz w:val="28"/>
          <w:szCs w:val="28"/>
        </w:rPr>
        <w:t>сово-экономического положения, предусматривать должность специалиста по спортивной работе (в случае если в штате профсоюзной организации предпр</w:t>
      </w:r>
      <w:r w:rsidR="0079571E" w:rsidRPr="00F33E7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9571E" w:rsidRPr="00F33E7F">
        <w:rPr>
          <w:rFonts w:ascii="Times New Roman" w:hAnsi="Times New Roman" w:cs="Times New Roman"/>
          <w:color w:val="000000"/>
          <w:sz w:val="28"/>
          <w:szCs w:val="28"/>
        </w:rPr>
        <w:t>ятия не предусмотрена данная штатная единица);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2.2.5.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принимать участие в проведении детской оздоровительной камп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нии, работодателям внебюджетного сектора экономики финансировать </w:t>
      </w:r>
      <w:r w:rsidR="0034079C" w:rsidRPr="003C5A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не менее 45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% стоимости путевки;</w:t>
      </w:r>
    </w:p>
    <w:p w:rsidR="00C94CBF" w:rsidRPr="00F33E7F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E7F">
        <w:rPr>
          <w:rFonts w:ascii="Times New Roman" w:hAnsi="Times New Roman" w:cs="Times New Roman"/>
          <w:color w:val="000000"/>
          <w:sz w:val="28"/>
          <w:szCs w:val="28"/>
        </w:rPr>
        <w:t>2.2.6</w:t>
      </w:r>
      <w:r w:rsidR="00E535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338D6">
        <w:rPr>
          <w:rFonts w:ascii="Times New Roman" w:hAnsi="Times New Roman" w:cs="Times New Roman"/>
          <w:color w:val="000000"/>
          <w:sz w:val="28"/>
          <w:szCs w:val="28"/>
        </w:rPr>
        <w:t>выделять средства в размере не менее 2 % от фонда оплаты труда для обеспечения работников и членов их семей путевками на санаторно-курортное лечение и оздоровление (для работодателей внебюджетного сектора экономики), при наличии в собственности организации санаториев-профилакториев – не менее 1 % от фонда оплаты труда;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E7F">
        <w:rPr>
          <w:rFonts w:ascii="Times New Roman" w:hAnsi="Times New Roman" w:cs="Times New Roman"/>
          <w:color w:val="000000"/>
          <w:sz w:val="28"/>
          <w:szCs w:val="28"/>
        </w:rPr>
        <w:t>2.2.7.</w:t>
      </w:r>
      <w:r w:rsidR="00B91350" w:rsidRPr="00F33E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F7A10">
        <w:rPr>
          <w:rFonts w:ascii="Times New Roman" w:hAnsi="Times New Roman" w:cs="Times New Roman"/>
          <w:color w:val="000000"/>
          <w:sz w:val="28"/>
          <w:szCs w:val="28"/>
        </w:rPr>
        <w:t>своевременно и в полном объёме перечислять страховые взносы за каждого работника в территориальные органы государственных внебюдже</w:t>
      </w:r>
      <w:r w:rsidR="009F7A1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F7A10">
        <w:rPr>
          <w:rFonts w:ascii="Times New Roman" w:hAnsi="Times New Roman" w:cs="Times New Roman"/>
          <w:color w:val="000000"/>
          <w:sz w:val="28"/>
          <w:szCs w:val="28"/>
        </w:rPr>
        <w:t>ных фондов;</w:t>
      </w:r>
    </w:p>
    <w:p w:rsidR="0079571E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F7A10">
        <w:rPr>
          <w:rFonts w:ascii="Times New Roman" w:hAnsi="Times New Roman" w:cs="Times New Roman"/>
          <w:color w:val="000000"/>
          <w:sz w:val="28"/>
          <w:szCs w:val="28"/>
        </w:rPr>
        <w:t>предусматривать в коллективных договорах дополнительные с</w:t>
      </w:r>
      <w:r w:rsidR="009F7A1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F7A10">
        <w:rPr>
          <w:rFonts w:ascii="Times New Roman" w:hAnsi="Times New Roman" w:cs="Times New Roman"/>
          <w:color w:val="000000"/>
          <w:sz w:val="28"/>
          <w:szCs w:val="28"/>
        </w:rPr>
        <w:t xml:space="preserve">циальные льготы и гарантии работникам, ближайшие родственники которых  призваны на военную службу по мобилизации или проходят военную службу по контракту о прохождении военной службы, заключенному в соответствии с пунктом 7 статьи 38 Федерального закона от 28.03.1998 № 53-ФЗ «О воинской обязанности и военной службе», либо заключили контракт о добровольном </w:t>
      </w:r>
      <w:r w:rsidR="00C3430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содействии в выполнении задач, возложенных на Вооруженные Силы Росси</w:t>
      </w:r>
      <w:r w:rsidR="00C3430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C3430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1085B">
        <w:rPr>
          <w:rFonts w:ascii="Times New Roman" w:hAnsi="Times New Roman" w:cs="Times New Roman"/>
          <w:color w:val="000000"/>
          <w:sz w:val="28"/>
          <w:szCs w:val="28"/>
        </w:rPr>
        <w:t>кой Федерации;</w:t>
      </w:r>
    </w:p>
    <w:p w:rsidR="0071085B" w:rsidRDefault="0071085B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2.2.9. выделять средства в размере не менее 2 % от фонда оплаты труда организации для проведения спортивных, культурно-массовых мероприятий, оказания шефской помощи детским учреждениям (школам, детским садам, спортивным клубам и другим) и материальной помощи нуждающимся рабо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никам (для работодателей внебюджетного сектора экономики);</w:t>
      </w:r>
    </w:p>
    <w:p w:rsidR="0092306D" w:rsidRDefault="0071085B" w:rsidP="0071085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2.2.10. содействовать работникам, нуждающимся в улучшении жили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ных условий, в получении безвозмездных субсидий и кредитов на строител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ство (приобретение) жилья за счет средств организаций, с учетом финансовой возможности работодателя, или иных форм оказания им помощи в порядке, установленном коллективными договорами, а при их отсутствии – локальн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ми нормативными актами.</w:t>
      </w:r>
    </w:p>
    <w:p w:rsidR="0071085B" w:rsidRPr="0071085B" w:rsidRDefault="0071085B" w:rsidP="0071085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CBF" w:rsidRPr="00980C99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0D95">
        <w:rPr>
          <w:rFonts w:ascii="Times New Roman" w:hAnsi="Times New Roman" w:cs="Times New Roman"/>
          <w:b/>
          <w:color w:val="000000"/>
          <w:sz w:val="28"/>
          <w:szCs w:val="28"/>
        </w:rPr>
        <w:t>2.3.</w:t>
      </w:r>
      <w:r w:rsidR="00B91350" w:rsidRPr="00980C99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80C99">
        <w:rPr>
          <w:rFonts w:ascii="Times New Roman" w:hAnsi="Times New Roman" w:cs="Times New Roman"/>
          <w:b/>
          <w:color w:val="000000"/>
          <w:sz w:val="28"/>
          <w:szCs w:val="28"/>
        </w:rPr>
        <w:t>В области содействия занятости и развития трудового потенц</w:t>
      </w:r>
      <w:r w:rsidRPr="00980C99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980C99">
        <w:rPr>
          <w:rFonts w:ascii="Times New Roman" w:hAnsi="Times New Roman" w:cs="Times New Roman"/>
          <w:b/>
          <w:color w:val="000000"/>
          <w:sz w:val="28"/>
          <w:szCs w:val="28"/>
        </w:rPr>
        <w:t>ала:</w:t>
      </w:r>
    </w:p>
    <w:p w:rsidR="00880A85" w:rsidRPr="003C5AF3" w:rsidRDefault="00880A85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2.3.1.</w:t>
      </w:r>
      <w:r w:rsidR="00B91350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B1A86" w:rsidRPr="003C5AF3">
        <w:rPr>
          <w:rFonts w:ascii="Times New Roman" w:hAnsi="Times New Roman" w:cs="Times New Roman"/>
          <w:color w:val="000000"/>
          <w:sz w:val="28"/>
          <w:szCs w:val="28"/>
        </w:rPr>
        <w:t>принимать меры по стабилизации и расширению производства с целью сохранения и создания новых рабочих мест, рационального использ</w:t>
      </w:r>
      <w:r w:rsidR="008B1A86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B1A86" w:rsidRPr="003C5AF3">
        <w:rPr>
          <w:rFonts w:ascii="Times New Roman" w:hAnsi="Times New Roman" w:cs="Times New Roman"/>
          <w:color w:val="000000"/>
          <w:sz w:val="28"/>
          <w:szCs w:val="28"/>
        </w:rPr>
        <w:t>вания трудовых ресурсов, сокращения неполной занятости работников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5C5B" w:rsidRPr="003C5AF3" w:rsidRDefault="00D35C5B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2.3.2.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предусматривать возможность выполнения работником трудовых функций в удаленном режиме (вне места работы (рабочего места), определе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ного трудовым договором)</w:t>
      </w:r>
      <w:r w:rsidR="00B02EFD" w:rsidRPr="003C5AF3">
        <w:rPr>
          <w:rFonts w:ascii="Times New Roman" w:hAnsi="Times New Roman" w:cs="Times New Roman"/>
          <w:color w:val="000000"/>
          <w:sz w:val="28"/>
          <w:szCs w:val="28"/>
        </w:rPr>
        <w:t>, дистанционном формате (с использованием и</w:t>
      </w:r>
      <w:r w:rsidR="00B02EFD" w:rsidRPr="003C5A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02EFD" w:rsidRPr="003C5AF3">
        <w:rPr>
          <w:rFonts w:ascii="Times New Roman" w:hAnsi="Times New Roman" w:cs="Times New Roman"/>
          <w:color w:val="000000"/>
          <w:sz w:val="28"/>
          <w:szCs w:val="28"/>
        </w:rPr>
        <w:t>формационно-телекоммуникационной сети общего пользования, в том числе сети «Интернет»)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при наличии технических и организационных возможн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стей. Порядок </w:t>
      </w:r>
      <w:r w:rsidR="00B02EFD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удаленно</w:t>
      </w:r>
      <w:r w:rsidR="00B02EFD" w:rsidRPr="003C5AF3">
        <w:rPr>
          <w:rFonts w:ascii="Times New Roman" w:hAnsi="Times New Roman" w:cs="Times New Roman"/>
          <w:color w:val="000000"/>
          <w:sz w:val="28"/>
          <w:szCs w:val="28"/>
        </w:rPr>
        <w:t>й, дистанционной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работы, условия опл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ты труда, продолжительность рабочего дня, способы взаимодействия работ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дателя и работников, в том числе посредством электронной почты и иных м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бильных и веб-сервисов, обмена электронными документами устанавливаются коллективным договором</w:t>
      </w:r>
      <w:r w:rsidR="000F6CFA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локальными нормативными актами;</w:t>
      </w:r>
    </w:p>
    <w:p w:rsidR="00880A85" w:rsidRPr="003C5AF3" w:rsidRDefault="00880A85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разрабатывать и реализовывать меры по предотвращению масс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вых высвобождений работников. При проведении мероприятий по сокращ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нию численности или штата работников предусматривать при равной прои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водительности труда и квалификации преимущественное право на оставление на работе работников предпенсионного возраста, одиноких и многодетных 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дителей, родителей, имеющих детей в возрасте до 16 лет и детей-инвалидов, лиц, в семье которых один из супругов пенсионер, бывших воспитанников детских домов в возрасте до 30 лет, а также других слабозащищенных катег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рий работников;</w:t>
      </w:r>
    </w:p>
    <w:p w:rsidR="0071085B" w:rsidRDefault="00880A85" w:rsidP="007108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1085B">
        <w:rPr>
          <w:rFonts w:ascii="Times New Roman" w:hAnsi="Times New Roman" w:cs="Times New Roman"/>
          <w:color w:val="000000"/>
          <w:sz w:val="28"/>
          <w:szCs w:val="28"/>
        </w:rPr>
        <w:t>ежемесячно представлять информацию в органы службы занят</w:t>
      </w:r>
      <w:r w:rsidR="0071085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1085B">
        <w:rPr>
          <w:rFonts w:ascii="Times New Roman" w:hAnsi="Times New Roman" w:cs="Times New Roman"/>
          <w:color w:val="000000"/>
          <w:sz w:val="28"/>
          <w:szCs w:val="28"/>
        </w:rPr>
        <w:t>сти по месту нахождения работодателей, обособленных подразделений раб</w:t>
      </w:r>
      <w:r w:rsidR="0071085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1085B">
        <w:rPr>
          <w:rFonts w:ascii="Times New Roman" w:hAnsi="Times New Roman" w:cs="Times New Roman"/>
          <w:color w:val="000000"/>
          <w:sz w:val="28"/>
          <w:szCs w:val="28"/>
        </w:rPr>
        <w:t xml:space="preserve">тодателей о наличии свободных рабочих мест и вакантных должностей, </w:t>
      </w:r>
      <w:r w:rsidR="0071085B">
        <w:rPr>
          <w:rFonts w:ascii="Times New Roman" w:hAnsi="Times New Roman" w:cs="Times New Roman"/>
          <w:sz w:val="28"/>
          <w:szCs w:val="28"/>
        </w:rPr>
        <w:t>с</w:t>
      </w:r>
      <w:r w:rsidR="0071085B">
        <w:rPr>
          <w:rFonts w:ascii="Times New Roman" w:hAnsi="Times New Roman" w:cs="Times New Roman"/>
          <w:sz w:val="28"/>
          <w:szCs w:val="28"/>
        </w:rPr>
        <w:t>о</w:t>
      </w:r>
      <w:r w:rsidR="0071085B">
        <w:rPr>
          <w:rFonts w:ascii="Times New Roman" w:hAnsi="Times New Roman" w:cs="Times New Roman"/>
          <w:sz w:val="28"/>
          <w:szCs w:val="28"/>
        </w:rPr>
        <w:t>зданных или выделенных рабочих местах для трудоустройства инвалидов в соответствии с установленной квотой для приема на работу инвалидов, вкл</w:t>
      </w:r>
      <w:r w:rsidR="0071085B">
        <w:rPr>
          <w:rFonts w:ascii="Times New Roman" w:hAnsi="Times New Roman" w:cs="Times New Roman"/>
          <w:sz w:val="28"/>
          <w:szCs w:val="28"/>
        </w:rPr>
        <w:t>ю</w:t>
      </w:r>
      <w:r w:rsidR="0071085B">
        <w:rPr>
          <w:rFonts w:ascii="Times New Roman" w:hAnsi="Times New Roman" w:cs="Times New Roman"/>
          <w:sz w:val="28"/>
          <w:szCs w:val="28"/>
        </w:rPr>
        <w:t>чая информацию о локальных нормативных актах, содержащих сведения о данных рабочих местах, выполнении квоты для приема на работу инвалидов;</w:t>
      </w:r>
    </w:p>
    <w:p w:rsidR="00880A85" w:rsidRPr="003C5AF3" w:rsidRDefault="00880A85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создавать рабочие места в режиме гибкого рабочего времени или на условиях неполного рабочего дня для предоставления по желанию рабо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ника, имеющего трех и более несовершеннолетних детей, детей-инвалидов, или работника, являющегося инвалидом; </w:t>
      </w:r>
    </w:p>
    <w:p w:rsidR="00880A85" w:rsidRPr="003C5AF3" w:rsidRDefault="00880A85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B1A86" w:rsidRPr="003C5AF3">
        <w:rPr>
          <w:rFonts w:ascii="Times New Roman" w:hAnsi="Times New Roman" w:cs="Times New Roman"/>
          <w:color w:val="000000"/>
          <w:sz w:val="28"/>
          <w:szCs w:val="28"/>
        </w:rPr>
        <w:t>предусматривать в коллективных договорах и соглашениях мер</w:t>
      </w:r>
      <w:r w:rsidR="008B1A86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B1A8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приятия, направленные на профессиональное обучение и дополнительное профессиональное образование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работников предприятий в целях повышения производительности труда, граждан в возрасте 50 лет и старше, а также пре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пенсионного возраста, женщин, имеющих детей дошкольного возраста</w:t>
      </w:r>
      <w:r w:rsidR="00317C25" w:rsidRPr="003C5A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17C25" w:rsidRPr="00641D55">
        <w:rPr>
          <w:rFonts w:ascii="Times New Roman" w:hAnsi="Times New Roman" w:cs="Times New Roman"/>
          <w:sz w:val="28"/>
          <w:szCs w:val="28"/>
        </w:rPr>
        <w:t xml:space="preserve"> пред</w:t>
      </w:r>
      <w:r w:rsidR="00317C25" w:rsidRPr="00641D55">
        <w:rPr>
          <w:rFonts w:ascii="Times New Roman" w:hAnsi="Times New Roman" w:cs="Times New Roman"/>
          <w:sz w:val="28"/>
          <w:szCs w:val="28"/>
        </w:rPr>
        <w:t>о</w:t>
      </w:r>
      <w:r w:rsidR="00317C25" w:rsidRPr="00641D55">
        <w:rPr>
          <w:rFonts w:ascii="Times New Roman" w:hAnsi="Times New Roman" w:cs="Times New Roman"/>
          <w:sz w:val="28"/>
          <w:szCs w:val="28"/>
        </w:rPr>
        <w:t>ставл</w:t>
      </w:r>
      <w:r w:rsidR="00292A50" w:rsidRPr="00641D55">
        <w:rPr>
          <w:rFonts w:ascii="Times New Roman" w:hAnsi="Times New Roman" w:cs="Times New Roman"/>
          <w:sz w:val="28"/>
          <w:szCs w:val="28"/>
        </w:rPr>
        <w:t>ять</w:t>
      </w:r>
      <w:r w:rsidR="00317C25" w:rsidRPr="00641D55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292A50" w:rsidRPr="00641D55">
        <w:rPr>
          <w:rFonts w:ascii="Times New Roman" w:hAnsi="Times New Roman" w:cs="Times New Roman"/>
          <w:sz w:val="28"/>
          <w:szCs w:val="28"/>
        </w:rPr>
        <w:t>е</w:t>
      </w:r>
      <w:r w:rsidR="00317C25" w:rsidRPr="00641D55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292A50" w:rsidRPr="00641D55">
        <w:rPr>
          <w:rFonts w:ascii="Times New Roman" w:hAnsi="Times New Roman" w:cs="Times New Roman"/>
          <w:sz w:val="28"/>
          <w:szCs w:val="28"/>
        </w:rPr>
        <w:t>и</w:t>
      </w:r>
      <w:r w:rsidR="00317C25" w:rsidRPr="00641D55">
        <w:rPr>
          <w:rFonts w:ascii="Times New Roman" w:hAnsi="Times New Roman" w:cs="Times New Roman"/>
          <w:sz w:val="28"/>
          <w:szCs w:val="28"/>
        </w:rPr>
        <w:t xml:space="preserve"> работникам при их увольнении по причине сокращения численности или штата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1A86" w:rsidRPr="003C5AF3" w:rsidRDefault="00880A85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оказывать содействие в трудоустройстве лицам с ограниченными возможностями здоровья, в том числе после окончания ими обучения в обр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зовательных организациях; принимать меры по обеспечению инфраструкту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ной доступности рабочих мест для трудоустройства инвалидов, определять в локальных документах организации особенности режима рабочего времени и времени отдыха инвалидов, предоставлять при необходимости им помощь наставников</w:t>
      </w:r>
      <w:r w:rsidR="008B1A86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содействовать проведению государственной политики в сфере з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нятости населения по сокращению численности привлекаемых иностранных работников, их замещению гражданами Российской Федерации при наличии последних на рынке труда, а также предоставлению приоритетного права на занятие вакантных рабочих мест гражданам Российской Федерации по сра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нению с иностранными гражданами</w:t>
      </w:r>
      <w:r w:rsidR="00A50D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0D95" w:rsidRDefault="00A50D95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2.3.9. создавать условия для применения в организациях района профе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сиональных стандартов, развития системы независимой оценки квалификации работников, профессиональная деятельность которых связана в том числе с повышенными требованиями к надежности и безопасности выполнения работ, рисками причинения ущерба жизни и здоровью граждан, с финанс</w:t>
      </w:r>
      <w:r w:rsidR="00C005F5">
        <w:rPr>
          <w:rFonts w:ascii="Times New Roman" w:hAnsi="Times New Roman" w:cs="Times New Roman"/>
          <w:color w:val="000000"/>
          <w:sz w:val="28"/>
          <w:szCs w:val="28"/>
        </w:rPr>
        <w:t>овой и о</w:t>
      </w:r>
      <w:r w:rsidR="00C005F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C005F5">
        <w:rPr>
          <w:rFonts w:ascii="Times New Roman" w:hAnsi="Times New Roman" w:cs="Times New Roman"/>
          <w:color w:val="000000"/>
          <w:sz w:val="28"/>
          <w:szCs w:val="28"/>
        </w:rPr>
        <w:t>щественной безопасностью, иными профессиональными рисками;</w:t>
      </w:r>
    </w:p>
    <w:p w:rsidR="00C005F5" w:rsidRDefault="00C005F5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2.3.10. осуществление мер по возрождению, развитию и стимулиров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нию движения наставничества во всех сферах деятельности, в  том числе 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пагандировать положительный опыт наставничества, вправе предусматривать в локальных актах организаций, коллективных договорах меры поощрения за наставничество (стимулирующие выплаты, надбавки, доплаты и другое);</w:t>
      </w:r>
    </w:p>
    <w:p w:rsidR="00C005F5" w:rsidRPr="003C5AF3" w:rsidRDefault="00C005F5" w:rsidP="00C005F5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2.3.11. обеспечивать соблюдение законодательства в сфере труда, 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глашений, коллективных договоров при приостановлении действия трудовых договоров с работниками, которые призваны на военную службу по мобил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зации или проходят военную службу по контракту о прохождении военной службы, заключенному в соответствии с пунктом 7 статьи 38 Федерального закона от 28.03.1998 № 53-ФЗ «О воинской обязанности и военной службе», </w:t>
      </w:r>
      <w:r w:rsidR="009C5953">
        <w:rPr>
          <w:rFonts w:ascii="Times New Roman" w:hAnsi="Times New Roman" w:cs="Times New Roman"/>
          <w:color w:val="000000"/>
          <w:sz w:val="28"/>
          <w:szCs w:val="28"/>
        </w:rPr>
        <w:t>либо заключили контракт о добровольном содействии в выполнении задач, возложенных на Вооруженные Силы Российской Федерации.</w:t>
      </w:r>
    </w:p>
    <w:p w:rsidR="0092306D" w:rsidRDefault="0092306D" w:rsidP="00DD51CE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CBF" w:rsidRPr="0017406B" w:rsidRDefault="00C94CBF" w:rsidP="00E07D54">
      <w:pPr>
        <w:pStyle w:val="ConsPlusNormal"/>
        <w:ind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3E7F">
        <w:rPr>
          <w:rFonts w:ascii="Times New Roman" w:hAnsi="Times New Roman" w:cs="Times New Roman"/>
          <w:b/>
          <w:color w:val="000000"/>
          <w:sz w:val="28"/>
          <w:szCs w:val="28"/>
        </w:rPr>
        <w:t>2.4.</w:t>
      </w:r>
      <w:r w:rsidR="000451F5" w:rsidRPr="00F33E7F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33E7F">
        <w:rPr>
          <w:rFonts w:ascii="Times New Roman" w:hAnsi="Times New Roman" w:cs="Times New Roman"/>
          <w:b/>
          <w:color w:val="000000"/>
          <w:sz w:val="28"/>
          <w:szCs w:val="28"/>
        </w:rPr>
        <w:t>В области молодежной политики:</w:t>
      </w:r>
    </w:p>
    <w:p w:rsidR="0019605E" w:rsidRPr="003C5AF3" w:rsidRDefault="0019605E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2.4.1.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участие в мониторинге и прогнозировании </w:t>
      </w:r>
      <w:r w:rsidR="00F33E7F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F33E7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3E7F">
        <w:rPr>
          <w:rFonts w:ascii="Times New Roman" w:hAnsi="Times New Roman" w:cs="Times New Roman"/>
          <w:color w:val="000000"/>
          <w:sz w:val="28"/>
          <w:szCs w:val="28"/>
        </w:rPr>
        <w:t>пального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рынка труда. Вносить предложения по формированию </w:t>
      </w:r>
      <w:r w:rsidR="00F33E7F">
        <w:rPr>
          <w:rFonts w:ascii="Times New Roman" w:hAnsi="Times New Roman" w:cs="Times New Roman"/>
          <w:color w:val="000000"/>
          <w:sz w:val="28"/>
          <w:szCs w:val="28"/>
        </w:rPr>
        <w:t>муниципал</w:t>
      </w:r>
      <w:r w:rsidR="00F33E7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F33E7F">
        <w:rPr>
          <w:rFonts w:ascii="Times New Roman" w:hAnsi="Times New Roman" w:cs="Times New Roman"/>
          <w:color w:val="000000"/>
          <w:sz w:val="28"/>
          <w:szCs w:val="28"/>
        </w:rPr>
        <w:t>ного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заказа на подготовку рабочих кадров и специалистов в профессионал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ных образовательных организациях, а также </w:t>
      </w:r>
      <w:r w:rsidR="00F33E7F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заказа на подг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товку специалистов в сфере высшего образования;</w:t>
      </w:r>
    </w:p>
    <w:p w:rsidR="00AD222E" w:rsidRDefault="001176A8" w:rsidP="00AD222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2.4.2.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D222E">
        <w:rPr>
          <w:rFonts w:ascii="Times New Roman" w:hAnsi="Times New Roman" w:cs="Times New Roman"/>
          <w:color w:val="000000"/>
          <w:sz w:val="28"/>
          <w:szCs w:val="28"/>
        </w:rPr>
        <w:t>участвовать в формировании специализированной базы стажир</w:t>
      </w:r>
      <w:r w:rsidR="00AD22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D222E">
        <w:rPr>
          <w:rFonts w:ascii="Times New Roman" w:hAnsi="Times New Roman" w:cs="Times New Roman"/>
          <w:color w:val="000000"/>
          <w:sz w:val="28"/>
          <w:szCs w:val="28"/>
        </w:rPr>
        <w:t>вок для студентов и выпускников профессиональных образовательных орг</w:t>
      </w:r>
      <w:r w:rsidR="00AD222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D222E">
        <w:rPr>
          <w:rFonts w:ascii="Times New Roman" w:hAnsi="Times New Roman" w:cs="Times New Roman"/>
          <w:color w:val="000000"/>
          <w:sz w:val="28"/>
          <w:szCs w:val="28"/>
        </w:rPr>
        <w:t>низаций и образовательных организаций высшего образования;</w:t>
      </w:r>
    </w:p>
    <w:p w:rsidR="0019605E" w:rsidRPr="003C5AF3" w:rsidRDefault="00A21318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9605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участие в мероприятиях, проводимых </w:t>
      </w:r>
      <w:r w:rsidR="00F33E7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462F86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F33E7F"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  <w:r w:rsidR="0019605E" w:rsidRPr="003C5AF3">
        <w:rPr>
          <w:rFonts w:ascii="Times New Roman" w:hAnsi="Times New Roman" w:cs="Times New Roman"/>
          <w:color w:val="000000"/>
          <w:sz w:val="28"/>
          <w:szCs w:val="28"/>
        </w:rPr>
        <w:t>, по профессиональному самоопределению школьников в с</w:t>
      </w:r>
      <w:r w:rsidR="0019605E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9605E" w:rsidRPr="003C5AF3">
        <w:rPr>
          <w:rFonts w:ascii="Times New Roman" w:hAnsi="Times New Roman" w:cs="Times New Roman"/>
          <w:color w:val="000000"/>
          <w:sz w:val="28"/>
          <w:szCs w:val="28"/>
        </w:rPr>
        <w:t>ответствии с потребностями регионального рынка труда, в том числе в рамках Всероссийской акции «Неделя без турникета»;</w:t>
      </w:r>
    </w:p>
    <w:p w:rsidR="0019605E" w:rsidRPr="003C5AF3" w:rsidRDefault="00A21318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 в коллективных договорах, локальных нормативных актах </w:t>
      </w:r>
      <w:r w:rsidR="00480C8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(с учетом финансовых возможностей работодателей) 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порядок и условия пр</w:t>
      </w:r>
      <w:r w:rsidR="00DD7D02" w:rsidRPr="003C5AF3">
        <w:rPr>
          <w:rFonts w:ascii="Times New Roman" w:hAnsi="Times New Roman" w:cs="Times New Roman"/>
          <w:color w:val="000000"/>
          <w:sz w:val="28"/>
          <w:szCs w:val="28"/>
        </w:rPr>
        <w:t>едоставления молодым работникам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материальной помощи, льготных ссуд и кредитов при трудоустройстве на работу, для приобретения или строительства жилья, при рождении детей и на другие неотложные нужды; льгот при обуч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нии в организациях высшего образования и профессиональных образовател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ных организациях; возможности прохождения производственной практики и рабочих мест для выпускников организаций высшего образования и профе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сиональных образовательных организаций;</w:t>
      </w:r>
    </w:p>
    <w:p w:rsidR="003713C1" w:rsidRPr="003C5AF3" w:rsidRDefault="00A21318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73C31" w:rsidRPr="003C5AF3">
        <w:rPr>
          <w:rFonts w:ascii="Times New Roman" w:hAnsi="Times New Roman" w:cs="Times New Roman"/>
          <w:color w:val="000000"/>
          <w:sz w:val="28"/>
          <w:szCs w:val="28"/>
        </w:rPr>
        <w:t>осуществлять дополнительные выплаты молодым специалистам для их закрепления в организации. Порядок и размеры выплат в зависимости от финансовой возможности работодателя устанавливаются коллективным д</w:t>
      </w:r>
      <w:r w:rsidR="00773C31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73C31" w:rsidRPr="003C5AF3">
        <w:rPr>
          <w:rFonts w:ascii="Times New Roman" w:hAnsi="Times New Roman" w:cs="Times New Roman"/>
          <w:color w:val="000000"/>
          <w:sz w:val="28"/>
          <w:szCs w:val="28"/>
        </w:rPr>
        <w:t>говором</w:t>
      </w:r>
      <w:r w:rsidR="00203AEE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03AEE" w:rsidRPr="003C5AF3" w:rsidRDefault="003713C1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разрабатывать и реализовывать комплексные программы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D81" w:rsidRPr="00641D55">
        <w:rPr>
          <w:rFonts w:ascii="Times New Roman" w:hAnsi="Times New Roman" w:cs="Times New Roman"/>
          <w:sz w:val="28"/>
          <w:szCs w:val="28"/>
        </w:rPr>
        <w:t>направ</w:t>
      </w:r>
      <w:r w:rsidR="00CA6CEA">
        <w:rPr>
          <w:rFonts w:ascii="Times New Roman" w:hAnsi="Times New Roman" w:cs="Times New Roman"/>
          <w:sz w:val="28"/>
          <w:szCs w:val="28"/>
        </w:rPr>
        <w:softHyphen/>
      </w:r>
      <w:r w:rsidR="00F60D81" w:rsidRPr="00641D55">
        <w:rPr>
          <w:rFonts w:ascii="Times New Roman" w:hAnsi="Times New Roman" w:cs="Times New Roman"/>
          <w:sz w:val="28"/>
          <w:szCs w:val="28"/>
        </w:rPr>
        <w:t>ленные на повышение престижа и популяризацию рабочих профессий,</w:t>
      </w:r>
      <w:r w:rsidR="00F60D8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по 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циальной поддержке и закреплению молодых кадров, а также создавать нео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ходимые условия для их профессионального роста, организации их рабочих мест, жилищно-бытовых условий и выделять необходимые средства на эти ц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773C3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финансовой возможности работодателя</w:t>
      </w:r>
      <w:r w:rsidR="000C586D" w:rsidRPr="003C5AF3">
        <w:rPr>
          <w:rFonts w:ascii="Times New Roman" w:hAnsi="Times New Roman" w:cs="Times New Roman"/>
          <w:color w:val="000000"/>
          <w:sz w:val="28"/>
          <w:szCs w:val="28"/>
        </w:rPr>
        <w:t>. Осуществлять меры по развитию и стимулированию движения наставничества</w:t>
      </w:r>
      <w:r w:rsidR="00203AEE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13C1" w:rsidRPr="003C5AF3" w:rsidRDefault="003713C1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условия 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для занятий физкультурой, спортом, худож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ственной самодеятельностью,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D02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реализации творческого потенциала мол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дежи</w:t>
      </w:r>
      <w:r w:rsidR="00DD7D02" w:rsidRPr="003C5A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D02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стимулирования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инновационн</w:t>
      </w:r>
      <w:r w:rsidR="00DD7D02" w:rsidRPr="003C5AF3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</w:t>
      </w:r>
      <w:r w:rsidR="00DD7D02"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, проводить конкурсы профессионального мастерства среди молодых рабочих и специалистов. 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Орг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низовывать массовые культурные и спортивные мероприятия.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Осуществлять моральное и материальное поощрение молодых работников, совмещаю</w:t>
      </w:r>
      <w:r w:rsidR="00DD51CE" w:rsidRPr="003C5A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щих производственную деятельность и активную общественную работу;</w:t>
      </w:r>
    </w:p>
    <w:p w:rsidR="003713C1" w:rsidRPr="003C5AF3" w:rsidRDefault="003713C1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2.4.8.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предусматривать включение в коллективные договоры и соглаш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ния обязательств по финансированию программ работы с молодежью, реш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176A8" w:rsidRPr="003C5AF3">
        <w:rPr>
          <w:rFonts w:ascii="Times New Roman" w:hAnsi="Times New Roman" w:cs="Times New Roman"/>
          <w:color w:val="000000"/>
          <w:sz w:val="28"/>
          <w:szCs w:val="28"/>
        </w:rPr>
        <w:t>нию социально-экономических вопросов молодых специалистов</w:t>
      </w:r>
      <w:r w:rsidR="00480C8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(с учетом финансовых возможностей работодателей)</w:t>
      </w:r>
      <w:r w:rsidR="00317C25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7C25" w:rsidRPr="003C5AF3" w:rsidRDefault="00317C25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D55">
        <w:rPr>
          <w:rFonts w:ascii="Times New Roman" w:hAnsi="Times New Roman" w:cs="Times New Roman"/>
          <w:sz w:val="28"/>
          <w:szCs w:val="28"/>
        </w:rPr>
        <w:t>2.4.</w:t>
      </w:r>
      <w:r w:rsidR="00106D34" w:rsidRPr="00641D55">
        <w:rPr>
          <w:rFonts w:ascii="Times New Roman" w:hAnsi="Times New Roman" w:cs="Times New Roman"/>
          <w:sz w:val="28"/>
          <w:szCs w:val="28"/>
        </w:rPr>
        <w:t>9</w:t>
      </w:r>
      <w:r w:rsidRPr="00641D55">
        <w:rPr>
          <w:rFonts w:ascii="Times New Roman" w:hAnsi="Times New Roman" w:cs="Times New Roman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41D55">
        <w:rPr>
          <w:rFonts w:ascii="Times New Roman" w:hAnsi="Times New Roman" w:cs="Times New Roman"/>
          <w:sz w:val="28"/>
          <w:szCs w:val="28"/>
        </w:rPr>
        <w:t>способствовать созданию в организациях советов молодых спец</w:t>
      </w:r>
      <w:r w:rsidRPr="00641D55">
        <w:rPr>
          <w:rFonts w:ascii="Times New Roman" w:hAnsi="Times New Roman" w:cs="Times New Roman"/>
          <w:sz w:val="28"/>
          <w:szCs w:val="28"/>
        </w:rPr>
        <w:t>и</w:t>
      </w:r>
      <w:r w:rsidRPr="00641D55">
        <w:rPr>
          <w:rFonts w:ascii="Times New Roman" w:hAnsi="Times New Roman" w:cs="Times New Roman"/>
          <w:sz w:val="28"/>
          <w:szCs w:val="28"/>
        </w:rPr>
        <w:t>алистов, молодежных комиссий профсоюзных организаций, других форм м</w:t>
      </w:r>
      <w:r w:rsidRPr="00641D55">
        <w:rPr>
          <w:rFonts w:ascii="Times New Roman" w:hAnsi="Times New Roman" w:cs="Times New Roman"/>
          <w:sz w:val="28"/>
          <w:szCs w:val="28"/>
        </w:rPr>
        <w:t>о</w:t>
      </w:r>
      <w:r w:rsidRPr="00641D55">
        <w:rPr>
          <w:rFonts w:ascii="Times New Roman" w:hAnsi="Times New Roman" w:cs="Times New Roman"/>
          <w:sz w:val="28"/>
          <w:szCs w:val="28"/>
        </w:rPr>
        <w:lastRenderedPageBreak/>
        <w:t>лодежного самоуправления. Предоставлять время председателю молодежного совета (комиссии) для выполнен</w:t>
      </w:r>
      <w:r w:rsidR="000F729E">
        <w:rPr>
          <w:rFonts w:ascii="Times New Roman" w:hAnsi="Times New Roman" w:cs="Times New Roman"/>
          <w:sz w:val="28"/>
          <w:szCs w:val="28"/>
        </w:rPr>
        <w:t>ия им общественных обязанностей.</w:t>
      </w:r>
    </w:p>
    <w:p w:rsidR="0092306D" w:rsidRDefault="0092306D" w:rsidP="00DD51CE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CBF" w:rsidRPr="008815EC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5EC">
        <w:rPr>
          <w:rFonts w:ascii="Times New Roman" w:hAnsi="Times New Roman" w:cs="Times New Roman"/>
          <w:b/>
          <w:color w:val="000000"/>
          <w:sz w:val="28"/>
          <w:szCs w:val="28"/>
        </w:rPr>
        <w:t>2.5.</w:t>
      </w:r>
      <w:r w:rsidR="000451F5" w:rsidRPr="008815E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8815EC">
        <w:rPr>
          <w:rFonts w:ascii="Times New Roman" w:hAnsi="Times New Roman" w:cs="Times New Roman"/>
          <w:b/>
          <w:color w:val="000000"/>
          <w:sz w:val="28"/>
          <w:szCs w:val="28"/>
        </w:rPr>
        <w:t>В области охраны труда, создания благоприятных и безопасных условий труда:</w:t>
      </w:r>
    </w:p>
    <w:p w:rsidR="005573A6" w:rsidRPr="003C5AF3" w:rsidRDefault="004A4943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2.5.1.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7067C" w:rsidRPr="003C5AF3">
        <w:rPr>
          <w:rFonts w:ascii="Times New Roman" w:hAnsi="Times New Roman" w:cs="Times New Roman"/>
          <w:color w:val="000000"/>
          <w:sz w:val="28"/>
          <w:szCs w:val="28"/>
        </w:rPr>
        <w:t>формировать культуру безопасного труда и ответственност</w:t>
      </w:r>
      <w:r w:rsidR="00CE376C">
        <w:rPr>
          <w:rFonts w:ascii="Times New Roman" w:hAnsi="Times New Roman" w:cs="Times New Roman"/>
          <w:color w:val="000000"/>
          <w:sz w:val="28"/>
          <w:szCs w:val="28"/>
        </w:rPr>
        <w:t>ь р</w:t>
      </w:r>
      <w:r w:rsidR="00CE376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E376C">
        <w:rPr>
          <w:rFonts w:ascii="Times New Roman" w:hAnsi="Times New Roman" w:cs="Times New Roman"/>
          <w:color w:val="000000"/>
          <w:sz w:val="28"/>
          <w:szCs w:val="28"/>
        </w:rPr>
        <w:t>ботников по соблюдению требований охраны труда и безопасности произво</w:t>
      </w:r>
      <w:r w:rsidR="00CE376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E376C">
        <w:rPr>
          <w:rFonts w:ascii="Times New Roman" w:hAnsi="Times New Roman" w:cs="Times New Roman"/>
          <w:color w:val="000000"/>
          <w:sz w:val="28"/>
          <w:szCs w:val="28"/>
        </w:rPr>
        <w:t>ства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A4943" w:rsidRPr="003C5AF3" w:rsidRDefault="004A4943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2.5.2.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обеспечивать приведение условий труда в соответствие с госуда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ственными нормативными требованиями охраны труда по результатам спец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альной оценки условий труда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разработ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ку совместно с первичными профсою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ными организациями и реализацию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плана мероприятий по улучшению усл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вий труда и профилактики сохранения здоровья работников. Принима</w:t>
      </w:r>
      <w:r w:rsidR="00C36354" w:rsidRPr="003C5AF3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меры по сокращению численности работников основных видов производств, зан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тых на работах, где условия труда не отвечают санитарно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гигиеническим но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мам, в том числе по сокращению использования труда женщин на работах с вредными и (или) опасными условиями труда;</w:t>
      </w:r>
    </w:p>
    <w:p w:rsidR="005573A6" w:rsidRPr="003C5AF3" w:rsidRDefault="004A4943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2.5.3.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необходимые условия для организации и эффективной деятельности уполномоченных (доверенных) лиц по охране труда </w:t>
      </w:r>
      <w:r w:rsidR="005573A6" w:rsidRPr="00F33E7F">
        <w:rPr>
          <w:rFonts w:ascii="Times New Roman" w:hAnsi="Times New Roman" w:cs="Times New Roman"/>
          <w:color w:val="000000"/>
          <w:sz w:val="28"/>
          <w:szCs w:val="28"/>
        </w:rPr>
        <w:t>первичных профсоюзных организаций, обеспечивать условия для осуществле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ния общ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ственного контроля за соблюдением законодательных и других правовых а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тов по труду правовыми и техническими инспекциями труда профсоюзов, уполномоченными (доверенными) лицами по охране труда первичных про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союзных организаций. Предоставлять оплачиваемо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врем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</w:t>
      </w:r>
      <w:r w:rsidR="005573A6" w:rsidRPr="00F33E7F">
        <w:rPr>
          <w:rFonts w:ascii="Times New Roman" w:hAnsi="Times New Roman" w:cs="Times New Roman"/>
          <w:color w:val="000000"/>
          <w:sz w:val="28"/>
          <w:szCs w:val="28"/>
        </w:rPr>
        <w:t>профсоюзных комитетов и членам комиссий для выполнения возложенных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на них обязанностей по контролю за состоянием условий и охраны труда, упо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номоченным (доверенным) лицам по охране труда </w:t>
      </w:r>
      <w:r w:rsidR="005573A6" w:rsidRPr="00F33E7F">
        <w:rPr>
          <w:rFonts w:ascii="Times New Roman" w:hAnsi="Times New Roman" w:cs="Times New Roman"/>
          <w:color w:val="000000"/>
          <w:sz w:val="28"/>
          <w:szCs w:val="28"/>
        </w:rPr>
        <w:t>первичных профсоюзных организаций – дополнительные отпуска, поощрять их за надлежащее исполн</w:t>
      </w:r>
      <w:r w:rsidR="005573A6" w:rsidRPr="00F33E7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573A6" w:rsidRPr="00F33E7F">
        <w:rPr>
          <w:rFonts w:ascii="Times New Roman" w:hAnsi="Times New Roman" w:cs="Times New Roman"/>
          <w:color w:val="000000"/>
          <w:sz w:val="28"/>
          <w:szCs w:val="28"/>
        </w:rPr>
        <w:t>ние обязанностей;</w:t>
      </w:r>
    </w:p>
    <w:p w:rsidR="005573A6" w:rsidRPr="003C5AF3" w:rsidRDefault="004A4943" w:rsidP="00DD51CE">
      <w:pPr>
        <w:pStyle w:val="ConsPlusNormal"/>
        <w:ind w:firstLine="720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F33E7F">
        <w:rPr>
          <w:rFonts w:ascii="Times New Roman" w:hAnsi="Times New Roman" w:cs="Times New Roman"/>
          <w:color w:val="000000"/>
          <w:sz w:val="28"/>
          <w:szCs w:val="28"/>
        </w:rPr>
        <w:t>2.5.4.</w:t>
      </w:r>
      <w:r w:rsidR="000451F5" w:rsidRPr="00F33E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33E7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573A6" w:rsidRPr="00F33E7F">
        <w:rPr>
          <w:rFonts w:ascii="Times New Roman" w:hAnsi="Times New Roman" w:cs="Times New Roman"/>
          <w:color w:val="000000"/>
          <w:sz w:val="28"/>
          <w:szCs w:val="28"/>
        </w:rPr>
        <w:t>беспечиват</w:t>
      </w:r>
      <w:r w:rsidRPr="00F33E7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5573A6" w:rsidRPr="00F33E7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организацию горячего питания работников предпр</w:t>
      </w:r>
      <w:r w:rsidR="005573A6" w:rsidRPr="00F33E7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573A6" w:rsidRPr="00F33E7F">
        <w:rPr>
          <w:rFonts w:ascii="Times New Roman" w:hAnsi="Times New Roman" w:cs="Times New Roman"/>
          <w:color w:val="000000"/>
          <w:sz w:val="28"/>
          <w:szCs w:val="28"/>
        </w:rPr>
        <w:t>ятий и организаций, в том числе льготного и бесплатного, в объемах, пред</w:t>
      </w:r>
      <w:r w:rsidR="005573A6" w:rsidRPr="00F33E7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573A6" w:rsidRPr="00F33E7F">
        <w:rPr>
          <w:rFonts w:ascii="Times New Roman" w:hAnsi="Times New Roman" w:cs="Times New Roman"/>
          <w:color w:val="000000"/>
          <w:sz w:val="28"/>
          <w:szCs w:val="28"/>
        </w:rPr>
        <w:t>смотренных действующими нормами и коллективными договорами</w:t>
      </w:r>
      <w:r w:rsidR="00203AEE" w:rsidRPr="00F33E7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A010D" w:rsidRPr="003C5AF3" w:rsidRDefault="008A010D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3C6">
        <w:rPr>
          <w:rFonts w:ascii="Times New Roman" w:hAnsi="Times New Roman" w:cs="Times New Roman"/>
          <w:sz w:val="28"/>
          <w:szCs w:val="28"/>
        </w:rPr>
        <w:t>2.5.5.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обеспечивать включение в коллективные договоры мероприятий по улучшению условий и охраны труда, предусмотрев их финансирование в размерах, обеспечивающих выполнение нормативных требований охраны труда, дополнительных гарантий права работников на труд в условиях, соо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ветствующих требованиям охраны труда</w:t>
      </w:r>
      <w:r w:rsidR="009005BA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03AEE" w:rsidRPr="003C5AF3" w:rsidRDefault="009005BA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2.5.6.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A010D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уделять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</w:t>
      </w:r>
      <w:r w:rsidR="008A010D" w:rsidRPr="003C5AF3">
        <w:rPr>
          <w:rFonts w:ascii="Times New Roman" w:hAnsi="Times New Roman" w:cs="Times New Roman"/>
          <w:color w:val="000000"/>
          <w:sz w:val="28"/>
          <w:szCs w:val="28"/>
        </w:rPr>
        <w:t>мероприятиям в условиях предотвращ</w:t>
      </w:r>
      <w:r w:rsidR="008A010D"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A010D" w:rsidRPr="003C5AF3">
        <w:rPr>
          <w:rFonts w:ascii="Times New Roman" w:hAnsi="Times New Roman" w:cs="Times New Roman"/>
          <w:color w:val="000000"/>
          <w:sz w:val="28"/>
          <w:szCs w:val="28"/>
        </w:rPr>
        <w:t>ния распространения</w:t>
      </w:r>
      <w:r w:rsidR="00D30609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новой</w:t>
      </w:r>
      <w:r w:rsidR="008A010D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коронавирусной инфекции (</w:t>
      </w:r>
      <w:r w:rsidR="008A010D" w:rsidRPr="00641D55">
        <w:rPr>
          <w:rFonts w:ascii="Times New Roman" w:hAnsi="Times New Roman" w:cs="Times New Roman"/>
          <w:sz w:val="28"/>
          <w:szCs w:val="28"/>
        </w:rPr>
        <w:t>обеспечение прибор</w:t>
      </w:r>
      <w:r w:rsidR="008A010D" w:rsidRPr="00641D55">
        <w:rPr>
          <w:rFonts w:ascii="Times New Roman" w:hAnsi="Times New Roman" w:cs="Times New Roman"/>
          <w:sz w:val="28"/>
          <w:szCs w:val="28"/>
        </w:rPr>
        <w:t>а</w:t>
      </w:r>
      <w:r w:rsidR="008A010D" w:rsidRPr="00641D55">
        <w:rPr>
          <w:rFonts w:ascii="Times New Roman" w:hAnsi="Times New Roman" w:cs="Times New Roman"/>
          <w:sz w:val="28"/>
          <w:szCs w:val="28"/>
        </w:rPr>
        <w:t>ми для бесконтактного определения температуры, антисептическими сре</w:t>
      </w:r>
      <w:r w:rsidR="008A010D" w:rsidRPr="00641D55">
        <w:rPr>
          <w:rFonts w:ascii="Times New Roman" w:hAnsi="Times New Roman" w:cs="Times New Roman"/>
          <w:sz w:val="28"/>
          <w:szCs w:val="28"/>
        </w:rPr>
        <w:t>д</w:t>
      </w:r>
      <w:r w:rsidR="008A010D" w:rsidRPr="00641D55">
        <w:rPr>
          <w:rFonts w:ascii="Times New Roman" w:hAnsi="Times New Roman" w:cs="Times New Roman"/>
          <w:sz w:val="28"/>
          <w:szCs w:val="28"/>
        </w:rPr>
        <w:t>ствами, защитными масками, организация дезинфекции воздуха (УФ-облучатели бактерицидные, рециркуляторы воздуха) и другое).</w:t>
      </w:r>
      <w:r w:rsidR="008A010D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возможность отнесения затрат на эти цели в состав прочих расходов, связа</w:t>
      </w:r>
      <w:r w:rsidR="008A010D" w:rsidRPr="003C5A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A010D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ных с производством и реализацией продукции, работ, услуг в соответствии с подпунктом 7 пункта 1 статьи 264 Налогового кодекса Российской Федерации, </w:t>
      </w:r>
      <w:r w:rsidR="008A010D" w:rsidRPr="003C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целью уменьшения налогооблагаемой базы</w:t>
      </w:r>
      <w:r w:rsidR="00203AEE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A010D" w:rsidRPr="003C5AF3" w:rsidRDefault="009005BA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2.5.7.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>направлять в приоритетном порядке на санаторно-курортное леч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>ние работников, перенесших</w:t>
      </w:r>
      <w:r w:rsidR="00D30609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новую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коронавирусную инфекцию, из числа з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>нятых на работах с вредными и (или) опасными производственными фактор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ми, а также работников не ранее чем за пять лет до достижения ими возраста, дающего право на назначение страховой пенсии по старости, используя на эти </w:t>
      </w:r>
      <w:r w:rsidR="00462F86" w:rsidRPr="003C5AF3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="00462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суммы страховых взносов по обязательному социальному страхованию от несчастных случаев на производстве и профессиональных з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>болеваний (</w:t>
      </w:r>
      <w:r w:rsidR="000F6CFA" w:rsidRPr="00A40C60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607347" w:rsidRPr="00A40C60">
        <w:rPr>
          <w:rFonts w:ascii="Times New Roman" w:hAnsi="Times New Roman" w:cs="Times New Roman"/>
          <w:color w:val="000000"/>
          <w:sz w:val="28"/>
          <w:szCs w:val="28"/>
        </w:rPr>
        <w:t>20 – 30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07347" w:rsidRPr="003C5AF3">
        <w:rPr>
          <w:rFonts w:ascii="Times New Roman" w:hAnsi="Times New Roman" w:cs="Times New Roman"/>
          <w:color w:val="000000"/>
          <w:sz w:val="28"/>
          <w:szCs w:val="28"/>
        </w:rPr>
        <w:t>% от начисленных за предшествующий календарный год взносов в Фонд социального страхования Российской Федерации)</w:t>
      </w:r>
      <w:r w:rsidR="004E202C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E202C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4B7E6F" w:rsidRPr="003C5AF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 случае гибели работника на производстве по вине работодателя выплачивать семье погибшего дополнительное (сверх установленных госуда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ством норм) единовременное пособие не ниже размера, предусмотренного в отраслевых тарифных соглашениях, действующих в отношении работодателя, а в случае их отсутствия </w:t>
      </w:r>
      <w:r w:rsidR="009D5CBB" w:rsidRPr="003C5AF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 сумме не менее 1</w:t>
      </w:r>
      <w:r w:rsidR="00CE376C"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</w:t>
      </w:r>
      <w:r w:rsidR="004E202C"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111C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На момент наступления несчастного случая сумма подлежит индексации</w:t>
      </w:r>
      <w:r w:rsidR="0039018F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коэффициента инфляции.</w:t>
      </w:r>
    </w:p>
    <w:p w:rsidR="0039018F" w:rsidRPr="003C5AF3" w:rsidRDefault="0039018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Порядок и сроки выплаты указанного единовременного пособия уст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навливаются коллективным договором, локальными нормативными актами, если они не установлены в отраслевых тарифных соглашениях, действующих в отношении работодателя, а также в настоящем Соглашении;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4B7E6F" w:rsidRPr="003C5AF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установления работнику инвалидности вследствие несчастного случая на производстве </w:t>
      </w:r>
      <w:r w:rsidR="0098378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по вине работодателя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либо установления профессионального заболевания выплачивать пострадавшему дополнительное (сверх установленных государством норм) единовременное пособие не ниже размеров, предусмотренных в отраслевых тарифных соглашениях, действу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щих в отношении работодателя, а в случае их отсутствия: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при I группе инвалидности </w:t>
      </w:r>
      <w:r w:rsidR="009D5CBB" w:rsidRPr="003C5AF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1</w:t>
      </w:r>
      <w:r w:rsidR="00CE376C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при II группе инвалидности </w:t>
      </w:r>
      <w:r w:rsidR="009D5CBB" w:rsidRPr="003C5AF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</w:t>
      </w:r>
      <w:r w:rsidR="00CE376C">
        <w:rPr>
          <w:rFonts w:ascii="Times New Roman" w:hAnsi="Times New Roman" w:cs="Times New Roman"/>
          <w:color w:val="000000"/>
          <w:sz w:val="28"/>
          <w:szCs w:val="28"/>
        </w:rPr>
        <w:t>120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при III группе инвалидности </w:t>
      </w:r>
      <w:r w:rsidR="009D5CBB" w:rsidRPr="003C5AF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E376C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85,5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тысяч</w:t>
      </w:r>
      <w:r w:rsidR="00CE376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при утрате профессиональной трудоспособности без установления 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валидности </w:t>
      </w:r>
      <w:r w:rsidR="009D5CBB" w:rsidRPr="003C5AF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3D5">
        <w:rPr>
          <w:rFonts w:ascii="Times New Roman" w:hAnsi="Times New Roman" w:cs="Times New Roman"/>
          <w:color w:val="000000"/>
          <w:sz w:val="28"/>
          <w:szCs w:val="28"/>
        </w:rPr>
        <w:t>не менее 60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рублей.</w:t>
      </w:r>
    </w:p>
    <w:p w:rsidR="00C94CBF" w:rsidRPr="003C5AF3" w:rsidRDefault="00C94CBF" w:rsidP="00DD51C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На момент наступления несчастного случая сумма подлежит индексации</w:t>
      </w:r>
      <w:r w:rsidR="0033046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коэффициента инфляции.</w:t>
      </w:r>
    </w:p>
    <w:p w:rsidR="0033046E" w:rsidRPr="003C5AF3" w:rsidRDefault="0033046E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Порядок и сроки выплаты указанного единовременного пособия уст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навливаются коллективным договором, локальными нормативными актами, если они не установлены в отраслевых тарифных соглашениях, действующих в отношении работодателя, а также в настоящем Соглашении;</w:t>
      </w:r>
    </w:p>
    <w:p w:rsidR="005573A6" w:rsidRPr="003C5AF3" w:rsidRDefault="004A4943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4B7E6F" w:rsidRPr="003C5AF3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за счет собственных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средств рабочие места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для труд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устройства </w:t>
      </w:r>
      <w:r w:rsidR="00675945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работников, 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получивших трудовое увечье, профессиональное з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болевание либо иное повреждение здоровья, связанное с исполнением рабо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никами трудовых обязанностей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у данного</w:t>
      </w:r>
      <w:r w:rsidR="00675945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</w:t>
      </w:r>
      <w:r w:rsidR="005573A6" w:rsidRPr="003C5AF3">
        <w:rPr>
          <w:rFonts w:ascii="Times New Roman" w:hAnsi="Times New Roman" w:cs="Times New Roman"/>
          <w:color w:val="000000"/>
          <w:sz w:val="28"/>
          <w:szCs w:val="28"/>
        </w:rPr>
        <w:t>, и имеющих реко</w:t>
      </w:r>
      <w:r w:rsidR="00021733" w:rsidRPr="003C5AF3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="00021733" w:rsidRPr="003C5A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21733" w:rsidRPr="003C5AF3">
        <w:rPr>
          <w:rFonts w:ascii="Times New Roman" w:hAnsi="Times New Roman" w:cs="Times New Roman"/>
          <w:color w:val="000000"/>
          <w:sz w:val="28"/>
          <w:szCs w:val="28"/>
        </w:rPr>
        <w:t>дации к труду;</w:t>
      </w:r>
    </w:p>
    <w:p w:rsidR="00021733" w:rsidRPr="003C5AF3" w:rsidRDefault="00021733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2.5.11.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ежегодное направление до </w:t>
      </w:r>
      <w:r w:rsidRPr="00A40C6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451F5" w:rsidRPr="00A40C6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40C60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0F6CFA" w:rsidRPr="00A40C60">
        <w:rPr>
          <w:rFonts w:ascii="Times New Roman" w:hAnsi="Times New Roman" w:cs="Times New Roman"/>
          <w:color w:val="000000"/>
          <w:sz w:val="28"/>
          <w:szCs w:val="28"/>
        </w:rPr>
        <w:t>– 30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F6CFA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сумм стр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ховых взносов, начисленных в Фонд социального страхования Российской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 за предшествующий календарный год, за вычетом расходов, пр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изведенных в предшествующем календарном году</w:t>
      </w:r>
      <w:r w:rsidR="00BA6B74" w:rsidRPr="003C5A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на финансовое обеспеч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ние предупредительных мер по снижению производственного травматизма и профессиональных заболеваний</w:t>
      </w:r>
      <w:r w:rsidR="00BA6B74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29DC" w:rsidRPr="003C5AF3" w:rsidRDefault="00021733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2.5.12.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возможности электронных цифровых сервисов </w:t>
      </w:r>
      <w:r w:rsidR="002E29DC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предоставлени</w:t>
      </w:r>
      <w:r w:rsidR="002E29DC" w:rsidRPr="003C5AF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гарантий и компенсаций работникам («Электронный листок нетрудоспособности», «Электронная медицинская карта работника», «Соц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альный навигатор», «Личный кабинет страхователя», «Личный кабинет з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страхованного лица», «Калькулятор расчета пособий»)</w:t>
      </w:r>
      <w:r w:rsidR="00106D34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06D34" w:rsidRPr="00641D55" w:rsidRDefault="00106D34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D55">
        <w:rPr>
          <w:rFonts w:ascii="Times New Roman" w:hAnsi="Times New Roman" w:cs="Times New Roman"/>
          <w:sz w:val="28"/>
          <w:szCs w:val="28"/>
        </w:rPr>
        <w:t>2.5.13.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41D55">
        <w:rPr>
          <w:rFonts w:ascii="Times New Roman" w:hAnsi="Times New Roman" w:cs="Times New Roman"/>
          <w:sz w:val="28"/>
          <w:szCs w:val="28"/>
        </w:rPr>
        <w:t>создавать условия для беспрепятственного прохождения мед</w:t>
      </w:r>
      <w:r w:rsidRPr="00641D55">
        <w:rPr>
          <w:rFonts w:ascii="Times New Roman" w:hAnsi="Times New Roman" w:cs="Times New Roman"/>
          <w:sz w:val="28"/>
          <w:szCs w:val="28"/>
        </w:rPr>
        <w:t>и</w:t>
      </w:r>
      <w:r w:rsidRPr="00641D55">
        <w:rPr>
          <w:rFonts w:ascii="Times New Roman" w:hAnsi="Times New Roman" w:cs="Times New Roman"/>
          <w:sz w:val="28"/>
          <w:szCs w:val="28"/>
        </w:rPr>
        <w:t>цинских осмотров всеми работниками организации, преимущественно в раб</w:t>
      </w:r>
      <w:r w:rsidRPr="00641D55">
        <w:rPr>
          <w:rFonts w:ascii="Times New Roman" w:hAnsi="Times New Roman" w:cs="Times New Roman"/>
          <w:sz w:val="28"/>
          <w:szCs w:val="28"/>
        </w:rPr>
        <w:t>о</w:t>
      </w:r>
      <w:r w:rsidRPr="00641D55">
        <w:rPr>
          <w:rFonts w:ascii="Times New Roman" w:hAnsi="Times New Roman" w:cs="Times New Roman"/>
          <w:sz w:val="28"/>
          <w:szCs w:val="28"/>
        </w:rPr>
        <w:t>чее время, за счет средств работодателя в соответствии с действующим зак</w:t>
      </w:r>
      <w:r w:rsidRPr="00641D55">
        <w:rPr>
          <w:rFonts w:ascii="Times New Roman" w:hAnsi="Times New Roman" w:cs="Times New Roman"/>
          <w:sz w:val="28"/>
          <w:szCs w:val="28"/>
        </w:rPr>
        <w:t>о</w:t>
      </w:r>
      <w:r w:rsidR="00EE23C6">
        <w:rPr>
          <w:rFonts w:ascii="Times New Roman" w:hAnsi="Times New Roman" w:cs="Times New Roman"/>
          <w:sz w:val="28"/>
          <w:szCs w:val="28"/>
        </w:rPr>
        <w:t>нодательством.</w:t>
      </w:r>
    </w:p>
    <w:p w:rsidR="00106D34" w:rsidRPr="00641D55" w:rsidRDefault="00106D34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D55">
        <w:rPr>
          <w:rFonts w:ascii="Times New Roman" w:hAnsi="Times New Roman" w:cs="Times New Roman"/>
          <w:sz w:val="28"/>
          <w:szCs w:val="28"/>
        </w:rPr>
        <w:t>2.5.14.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A33D5">
        <w:rPr>
          <w:rFonts w:ascii="Times New Roman" w:hAnsi="Times New Roman" w:cs="Times New Roman"/>
          <w:sz w:val="28"/>
          <w:szCs w:val="28"/>
        </w:rPr>
        <w:t>создавать службы по охране труда в соответствии с действу</w:t>
      </w:r>
      <w:r w:rsidR="00CA33D5">
        <w:rPr>
          <w:rFonts w:ascii="Times New Roman" w:hAnsi="Times New Roman" w:cs="Times New Roman"/>
          <w:sz w:val="28"/>
          <w:szCs w:val="28"/>
        </w:rPr>
        <w:t>ю</w:t>
      </w:r>
      <w:r w:rsidR="00CA33D5">
        <w:rPr>
          <w:rFonts w:ascii="Times New Roman" w:hAnsi="Times New Roman" w:cs="Times New Roman"/>
          <w:sz w:val="28"/>
          <w:szCs w:val="28"/>
        </w:rPr>
        <w:t>щим трудовым законодательством;</w:t>
      </w:r>
    </w:p>
    <w:p w:rsidR="00106D34" w:rsidRDefault="00106D34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D55">
        <w:rPr>
          <w:rFonts w:ascii="Times New Roman" w:hAnsi="Times New Roman" w:cs="Times New Roman"/>
          <w:sz w:val="28"/>
          <w:szCs w:val="28"/>
        </w:rPr>
        <w:t>2.5.15.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41D55">
        <w:rPr>
          <w:rFonts w:ascii="Times New Roman" w:hAnsi="Times New Roman" w:cs="Times New Roman"/>
          <w:sz w:val="28"/>
          <w:szCs w:val="28"/>
        </w:rPr>
        <w:t>не допускать к работе лиц, не прошедших в установленном п</w:t>
      </w:r>
      <w:r w:rsidRPr="00641D55">
        <w:rPr>
          <w:rFonts w:ascii="Times New Roman" w:hAnsi="Times New Roman" w:cs="Times New Roman"/>
          <w:sz w:val="28"/>
          <w:szCs w:val="28"/>
        </w:rPr>
        <w:t>о</w:t>
      </w:r>
      <w:r w:rsidRPr="00641D55">
        <w:rPr>
          <w:rFonts w:ascii="Times New Roman" w:hAnsi="Times New Roman" w:cs="Times New Roman"/>
          <w:sz w:val="28"/>
          <w:szCs w:val="28"/>
        </w:rPr>
        <w:t>рядке инструктаж и (или) обучение по охране труда, стажировку и проверку знаний требований охраны труда. Обеспечивать обязательность применения работниками исправных средств индивидуальной защиты. Не допускать р</w:t>
      </w:r>
      <w:r w:rsidRPr="00641D55">
        <w:rPr>
          <w:rFonts w:ascii="Times New Roman" w:hAnsi="Times New Roman" w:cs="Times New Roman"/>
          <w:sz w:val="28"/>
          <w:szCs w:val="28"/>
        </w:rPr>
        <w:t>а</w:t>
      </w:r>
      <w:r w:rsidRPr="00641D55">
        <w:rPr>
          <w:rFonts w:ascii="Times New Roman" w:hAnsi="Times New Roman" w:cs="Times New Roman"/>
          <w:sz w:val="28"/>
          <w:szCs w:val="28"/>
        </w:rPr>
        <w:t>ботников к выполнению работ без выданных им в установленном порядке средств индивидуальной защиты.</w:t>
      </w:r>
    </w:p>
    <w:p w:rsidR="00CA33D5" w:rsidRPr="003C5AF3" w:rsidRDefault="00CA33D5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733F" w:rsidRPr="008B2633" w:rsidRDefault="00A5733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2633">
        <w:rPr>
          <w:rFonts w:ascii="Times New Roman" w:hAnsi="Times New Roman" w:cs="Times New Roman"/>
          <w:b/>
          <w:color w:val="000000"/>
          <w:sz w:val="28"/>
          <w:szCs w:val="28"/>
        </w:rPr>
        <w:t>2.6.</w:t>
      </w:r>
      <w:r w:rsidR="000451F5" w:rsidRPr="008B2633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8B2633">
        <w:rPr>
          <w:rFonts w:ascii="Times New Roman" w:hAnsi="Times New Roman" w:cs="Times New Roman"/>
          <w:b/>
          <w:color w:val="000000"/>
          <w:sz w:val="28"/>
          <w:szCs w:val="28"/>
        </w:rPr>
        <w:t>В области развития социального партнерства:</w:t>
      </w:r>
    </w:p>
    <w:p w:rsidR="00A5733F" w:rsidRPr="003C5AF3" w:rsidRDefault="00A5733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2.6.1.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предусма</w:t>
      </w:r>
      <w:r w:rsidR="00526633" w:rsidRPr="003C5AF3">
        <w:rPr>
          <w:rFonts w:ascii="Times New Roman" w:hAnsi="Times New Roman" w:cs="Times New Roman"/>
          <w:color w:val="000000"/>
          <w:sz w:val="28"/>
          <w:szCs w:val="28"/>
        </w:rPr>
        <w:t>тривать средства, необходимые для финансирования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об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зательств (мероприятий), предусмотренных настоящим Соглашением;</w:t>
      </w:r>
    </w:p>
    <w:p w:rsidR="00A5733F" w:rsidRPr="003C5AF3" w:rsidRDefault="00A5733F" w:rsidP="00DD51C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2.6.2.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47DA4" w:rsidRPr="00641D55">
        <w:rPr>
          <w:rFonts w:ascii="Times New Roman" w:hAnsi="Times New Roman" w:cs="Times New Roman"/>
          <w:sz w:val="28"/>
          <w:szCs w:val="28"/>
        </w:rPr>
        <w:t>способствовать инициативе работников по созданию (восстано</w:t>
      </w:r>
      <w:r w:rsidR="00147DA4" w:rsidRPr="00641D55">
        <w:rPr>
          <w:rFonts w:ascii="Times New Roman" w:hAnsi="Times New Roman" w:cs="Times New Roman"/>
          <w:sz w:val="28"/>
          <w:szCs w:val="28"/>
        </w:rPr>
        <w:t>в</w:t>
      </w:r>
      <w:r w:rsidR="00147DA4" w:rsidRPr="00641D55">
        <w:rPr>
          <w:rFonts w:ascii="Times New Roman" w:hAnsi="Times New Roman" w:cs="Times New Roman"/>
          <w:sz w:val="28"/>
          <w:szCs w:val="28"/>
        </w:rPr>
        <w:t>лению</w:t>
      </w:r>
      <w:r w:rsidR="00CD2924" w:rsidRPr="00641D55">
        <w:rPr>
          <w:rFonts w:ascii="Times New Roman" w:hAnsi="Times New Roman" w:cs="Times New Roman"/>
          <w:sz w:val="28"/>
          <w:szCs w:val="28"/>
        </w:rPr>
        <w:t>)</w:t>
      </w:r>
      <w:r w:rsidR="00147DA4" w:rsidRPr="00641D55">
        <w:rPr>
          <w:rFonts w:ascii="Times New Roman" w:hAnsi="Times New Roman" w:cs="Times New Roman"/>
          <w:sz w:val="28"/>
          <w:szCs w:val="28"/>
        </w:rPr>
        <w:t xml:space="preserve"> первичных профсоюзных организаций. 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облюдать права и гарантии профсоюзов в организациях независимо от форм собственности, 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содействовать </w:t>
      </w:r>
      <w:r w:rsidRPr="003C5AF3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контролю за соблюдением законодательства, осуществляемому профсоюз</w:t>
      </w:r>
      <w:r w:rsidRPr="003C5AF3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pacing w:val="2"/>
          <w:sz w:val="28"/>
          <w:szCs w:val="28"/>
        </w:rPr>
        <w:t>ми,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12.01.1996 № 10-ФЗ «О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профессиональных союзах, их правах и гарантиях деятельности» и друг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ми нормативными правовыми актами. Предоставлять первичным профсою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ным организациям для осуществления деятельности в безвозмездное польз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вание помещения и оборудование</w:t>
      </w:r>
      <w:r w:rsidR="002A2A94" w:rsidRPr="003C5AF3">
        <w:rPr>
          <w:rFonts w:ascii="Times New Roman" w:hAnsi="Times New Roman" w:cs="Times New Roman"/>
          <w:color w:val="000000"/>
          <w:sz w:val="28"/>
          <w:szCs w:val="28"/>
        </w:rPr>
        <w:t>. Г</w:t>
      </w:r>
      <w:r w:rsidR="002A2A94" w:rsidRPr="00641D55">
        <w:rPr>
          <w:rFonts w:ascii="Times New Roman" w:hAnsi="Times New Roman" w:cs="Times New Roman"/>
          <w:sz w:val="28"/>
          <w:szCs w:val="28"/>
        </w:rPr>
        <w:t>арантировать невмешательство в деятел</w:t>
      </w:r>
      <w:r w:rsidR="002A2A94" w:rsidRPr="00641D55">
        <w:rPr>
          <w:rFonts w:ascii="Times New Roman" w:hAnsi="Times New Roman" w:cs="Times New Roman"/>
          <w:sz w:val="28"/>
          <w:szCs w:val="28"/>
        </w:rPr>
        <w:t>ь</w:t>
      </w:r>
      <w:r w:rsidR="002A2A94" w:rsidRPr="00641D55">
        <w:rPr>
          <w:rFonts w:ascii="Times New Roman" w:hAnsi="Times New Roman" w:cs="Times New Roman"/>
          <w:sz w:val="28"/>
          <w:szCs w:val="28"/>
        </w:rPr>
        <w:t>ность первичных профсоюзных организаций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733F" w:rsidRPr="003C5AF3" w:rsidRDefault="00A5733F" w:rsidP="00DD51CE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2.6.3.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предоставлять членам профсоюза, не освобожденным от основной работы, свободное время для исполнения общественных обязанностей в орг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низации в согласованные с профкомом сроки с сохранением среднего зарабо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ка. Освобождать членов выборных профсоюзных органов от работы во время обучения на курсах, для участия в качестве делегатов созываемых профсо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зами съездов, конференций, а также для участия в работе их выборных орг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нов с сохранением средней заработной платы. Условия предоставления св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бодного времени определяются коллективным договором</w:t>
      </w:r>
      <w:r w:rsidR="00147DA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47DA4" w:rsidRPr="00641D55">
        <w:rPr>
          <w:rFonts w:ascii="Times New Roman" w:hAnsi="Times New Roman" w:cs="Times New Roman"/>
          <w:sz w:val="28"/>
          <w:szCs w:val="28"/>
        </w:rPr>
        <w:t>Соблюдать иные условия для реализации уставной деятельности профсоюзных организаций и их выборных органов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733F" w:rsidRPr="003C5AF3" w:rsidRDefault="00A5733F" w:rsidP="00DD51CE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2.6.4.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рассматривать представления соответствующих профсоюзных 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ганов о выявлении нарушения трудового законодательства и иных нормати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ных правовых актов, содержащих нормы трудового права, принимать меры по их устранению</w:t>
      </w:r>
      <w:r w:rsidR="000E57FD"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57FD" w:rsidRPr="00641D55">
        <w:rPr>
          <w:rFonts w:ascii="Times New Roman" w:hAnsi="Times New Roman" w:cs="Times New Roman"/>
          <w:sz w:val="28"/>
          <w:szCs w:val="28"/>
        </w:rPr>
        <w:t xml:space="preserve"> Предоставлять по запросу выборного органа первичной про</w:t>
      </w:r>
      <w:r w:rsidR="000E57FD" w:rsidRPr="00641D55">
        <w:rPr>
          <w:rFonts w:ascii="Times New Roman" w:hAnsi="Times New Roman" w:cs="Times New Roman"/>
          <w:sz w:val="28"/>
          <w:szCs w:val="28"/>
        </w:rPr>
        <w:t>ф</w:t>
      </w:r>
      <w:r w:rsidR="000E57FD" w:rsidRPr="00641D55">
        <w:rPr>
          <w:rFonts w:ascii="Times New Roman" w:hAnsi="Times New Roman" w:cs="Times New Roman"/>
          <w:sz w:val="28"/>
          <w:szCs w:val="28"/>
        </w:rPr>
        <w:t>союзной организации полную и достоверную информацию, необходимую для заключения и подведения итогов выполнения коллективных договоров, с</w:t>
      </w:r>
      <w:r w:rsidR="000E57FD" w:rsidRPr="00641D55">
        <w:rPr>
          <w:rFonts w:ascii="Times New Roman" w:hAnsi="Times New Roman" w:cs="Times New Roman"/>
          <w:sz w:val="28"/>
          <w:szCs w:val="28"/>
        </w:rPr>
        <w:t>о</w:t>
      </w:r>
      <w:r w:rsidR="000E57FD" w:rsidRPr="00641D55">
        <w:rPr>
          <w:rFonts w:ascii="Times New Roman" w:hAnsi="Times New Roman" w:cs="Times New Roman"/>
          <w:sz w:val="28"/>
          <w:szCs w:val="28"/>
        </w:rPr>
        <w:t>глашений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733F" w:rsidRDefault="00A5733F" w:rsidP="00DD51CE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2.6.5.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инициировать заключение коллективных договоров в организац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2A2A94" w:rsidRPr="00641D55">
        <w:rPr>
          <w:rFonts w:ascii="Times New Roman" w:hAnsi="Times New Roman" w:cs="Times New Roman"/>
          <w:sz w:val="28"/>
          <w:szCs w:val="28"/>
        </w:rPr>
        <w:t>, д</w:t>
      </w:r>
      <w:r w:rsidR="00106D34" w:rsidRPr="00641D55">
        <w:rPr>
          <w:rFonts w:ascii="Times New Roman" w:hAnsi="Times New Roman" w:cs="Times New Roman"/>
          <w:sz w:val="28"/>
          <w:szCs w:val="28"/>
        </w:rPr>
        <w:t>ополнительные льготы, гарантии конкретизировать в приложениях к ко</w:t>
      </w:r>
      <w:r w:rsidR="00106D34" w:rsidRPr="00641D55">
        <w:rPr>
          <w:rFonts w:ascii="Times New Roman" w:hAnsi="Times New Roman" w:cs="Times New Roman"/>
          <w:sz w:val="28"/>
          <w:szCs w:val="28"/>
        </w:rPr>
        <w:t>л</w:t>
      </w:r>
      <w:r w:rsidR="00106D34" w:rsidRPr="00641D55">
        <w:rPr>
          <w:rFonts w:ascii="Times New Roman" w:hAnsi="Times New Roman" w:cs="Times New Roman"/>
          <w:sz w:val="28"/>
          <w:szCs w:val="28"/>
        </w:rPr>
        <w:t>лективному договору, в том числе в положении об оплате труда, перечне м</w:t>
      </w:r>
      <w:r w:rsidR="00106D34" w:rsidRPr="00641D55">
        <w:rPr>
          <w:rFonts w:ascii="Times New Roman" w:hAnsi="Times New Roman" w:cs="Times New Roman"/>
          <w:sz w:val="28"/>
          <w:szCs w:val="28"/>
        </w:rPr>
        <w:t>е</w:t>
      </w:r>
      <w:r w:rsidR="00106D34" w:rsidRPr="00641D55">
        <w:rPr>
          <w:rFonts w:ascii="Times New Roman" w:hAnsi="Times New Roman" w:cs="Times New Roman"/>
          <w:sz w:val="28"/>
          <w:szCs w:val="28"/>
        </w:rPr>
        <w:t>роприятий по улучшению условий и охраны труда и снижению уровней пр</w:t>
      </w:r>
      <w:r w:rsidR="00106D34" w:rsidRPr="00641D55">
        <w:rPr>
          <w:rFonts w:ascii="Times New Roman" w:hAnsi="Times New Roman" w:cs="Times New Roman"/>
          <w:sz w:val="28"/>
          <w:szCs w:val="28"/>
        </w:rPr>
        <w:t>о</w:t>
      </w:r>
      <w:r w:rsidR="00106D34" w:rsidRPr="00641D55">
        <w:rPr>
          <w:rFonts w:ascii="Times New Roman" w:hAnsi="Times New Roman" w:cs="Times New Roman"/>
          <w:sz w:val="28"/>
          <w:szCs w:val="28"/>
        </w:rPr>
        <w:t>фессиональных рисков и других.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Не допускать снижения уровня мер социал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ной поддержки, установленных настоящим Соглашением, </w:t>
      </w:r>
      <w:r w:rsidRPr="00AD601D">
        <w:rPr>
          <w:rFonts w:ascii="Times New Roman" w:hAnsi="Times New Roman" w:cs="Times New Roman"/>
          <w:color w:val="000000"/>
          <w:sz w:val="28"/>
          <w:szCs w:val="28"/>
        </w:rPr>
        <w:t>региональными о</w:t>
      </w:r>
      <w:r w:rsidRPr="00AD601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D601D">
        <w:rPr>
          <w:rFonts w:ascii="Times New Roman" w:hAnsi="Times New Roman" w:cs="Times New Roman"/>
          <w:color w:val="000000"/>
          <w:sz w:val="28"/>
          <w:szCs w:val="28"/>
        </w:rPr>
        <w:t>раслевыми, территориальными, территориальными отраслевыми и другими соглашениями, действующими в отношении работодателя.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Направлять ко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лективные договоры на уведомительную регистрацию в течение 7</w:t>
      </w:r>
      <w:r w:rsidR="00DD51CE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дней с м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мента их заключения в </w:t>
      </w:r>
      <w:r w:rsidR="00D24CBE" w:rsidRPr="003C5AF3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ентр занятости населения </w:t>
      </w:r>
      <w:r w:rsidR="00D24CBE" w:rsidRPr="003C5A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правлени</w:t>
      </w:r>
      <w:r w:rsidR="00D24CBE" w:rsidRPr="003C5A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социальной защиты населения по </w:t>
      </w:r>
      <w:r w:rsidR="00E012D1">
        <w:rPr>
          <w:rFonts w:ascii="Times New Roman" w:hAnsi="Times New Roman" w:cs="Times New Roman"/>
          <w:color w:val="000000"/>
          <w:spacing w:val="-2"/>
          <w:sz w:val="28"/>
          <w:szCs w:val="28"/>
        </w:rPr>
        <w:t>г.Бийску, Бийскому и Солтонскому</w:t>
      </w:r>
      <w:r w:rsidR="00D24CBE"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районам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6B81" w:rsidRDefault="00A5733F" w:rsidP="00626B81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2.6.</w:t>
      </w:r>
      <w:r w:rsidR="004C6E6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26B81">
        <w:rPr>
          <w:rFonts w:ascii="Times New Roman" w:hAnsi="Times New Roman" w:cs="Times New Roman"/>
          <w:color w:val="000000"/>
          <w:sz w:val="28"/>
          <w:szCs w:val="28"/>
        </w:rPr>
        <w:t xml:space="preserve"> принимать меры по созданию территориальных объединений р</w:t>
      </w:r>
      <w:r w:rsidR="00626B8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26B81">
        <w:rPr>
          <w:rFonts w:ascii="Times New Roman" w:hAnsi="Times New Roman" w:cs="Times New Roman"/>
          <w:color w:val="000000"/>
          <w:sz w:val="28"/>
          <w:szCs w:val="28"/>
        </w:rPr>
        <w:t>ботодателей в соответствии  с Федеральным законом от 27.11.2002 № 156-ФЗ «Об объединениях работодателей» или филиалов (представительств) террит</w:t>
      </w:r>
      <w:r w:rsidR="00626B8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26B81">
        <w:rPr>
          <w:rFonts w:ascii="Times New Roman" w:hAnsi="Times New Roman" w:cs="Times New Roman"/>
          <w:color w:val="000000"/>
          <w:sz w:val="28"/>
          <w:szCs w:val="28"/>
        </w:rPr>
        <w:t>риальных объединений работодателей;</w:t>
      </w:r>
    </w:p>
    <w:p w:rsidR="00626B81" w:rsidRDefault="005D3A83" w:rsidP="00626B81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2.6.7.</w:t>
      </w:r>
      <w:r w:rsidR="00626B81" w:rsidRPr="00626B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6B81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выполнение требований законодательства в области социально-трудовых отношений, инициировать декларирование деятельности </w:t>
      </w:r>
      <w:r w:rsidR="00626B8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</w:t>
      </w:r>
      <w:hyperlink r:id="rId13" w:tooltip="Указ Губернатора Алтайского края от 12.03.2015 N 22 (ред. от 17.04.2019) &quot;О повышении социальной ответственности работодателей Алтайского края&quot;{КонсультантПлюс}" w:history="1">
        <w:r w:rsidR="00626B81" w:rsidRPr="003C5AF3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указа</w:t>
        </w:r>
      </w:hyperlink>
      <w:r w:rsidR="00626B81"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Губернатора Алтайского края от 12.03.2015 № 22 «О повышении социа</w:t>
      </w:r>
      <w:r w:rsidR="00626B81"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л</w:t>
      </w:r>
      <w:r w:rsidR="00626B81" w:rsidRPr="003C5AF3">
        <w:rPr>
          <w:rFonts w:ascii="Times New Roman" w:hAnsi="Times New Roman" w:cs="Times New Roman"/>
          <w:color w:val="000000"/>
          <w:sz w:val="28"/>
          <w:szCs w:val="28"/>
        </w:rPr>
        <w:t>ьной ответственности</w:t>
      </w:r>
      <w:r w:rsidR="00626B81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работодателей Алтайского края»;</w:t>
      </w:r>
    </w:p>
    <w:p w:rsidR="00A5733F" w:rsidRPr="003C5AF3" w:rsidRDefault="00A5733F" w:rsidP="00626B81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2.6.</w:t>
      </w:r>
      <w:r w:rsidR="00626B8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проводить информационную работу по вопросам использования механизмов социального партнерства в сфере регулирования социально-трудовых отношений. Освещать в средствах массовой информации, на корп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ративных интернет-ресурсах деятельность организаций по решению вопросов в социально-трудовой сфере, развитию </w:t>
      </w:r>
      <w:r w:rsidR="00BF7F75">
        <w:rPr>
          <w:rFonts w:ascii="Times New Roman" w:hAnsi="Times New Roman" w:cs="Times New Roman"/>
          <w:color w:val="000000"/>
          <w:sz w:val="28"/>
          <w:szCs w:val="28"/>
        </w:rPr>
        <w:t>Бийс</w:t>
      </w:r>
      <w:r w:rsidR="00D24CBE" w:rsidRPr="003C5AF3">
        <w:rPr>
          <w:rFonts w:ascii="Times New Roman" w:hAnsi="Times New Roman" w:cs="Times New Roman"/>
          <w:color w:val="000000"/>
          <w:sz w:val="28"/>
          <w:szCs w:val="28"/>
        </w:rPr>
        <w:t>кого района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 ко</w:t>
      </w:r>
      <w:r w:rsidR="00147DA4" w:rsidRPr="003C5AF3">
        <w:rPr>
          <w:rFonts w:ascii="Times New Roman" w:hAnsi="Times New Roman" w:cs="Times New Roman"/>
          <w:color w:val="000000"/>
          <w:sz w:val="28"/>
          <w:szCs w:val="28"/>
        </w:rPr>
        <w:t>рпоративной бл</w:t>
      </w:r>
      <w:r w:rsidR="00147DA4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47DA4" w:rsidRPr="003C5AF3">
        <w:rPr>
          <w:rFonts w:ascii="Times New Roman" w:hAnsi="Times New Roman" w:cs="Times New Roman"/>
          <w:color w:val="000000"/>
          <w:sz w:val="28"/>
          <w:szCs w:val="28"/>
        </w:rPr>
        <w:t>готворительности;</w:t>
      </w:r>
    </w:p>
    <w:p w:rsidR="00106D34" w:rsidRPr="00641D55" w:rsidRDefault="00106D34" w:rsidP="00DD51C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D55">
        <w:rPr>
          <w:rFonts w:ascii="Times New Roman" w:hAnsi="Times New Roman" w:cs="Times New Roman"/>
          <w:sz w:val="28"/>
          <w:szCs w:val="28"/>
        </w:rPr>
        <w:t>2.6.</w:t>
      </w:r>
      <w:r w:rsidR="00626B81">
        <w:rPr>
          <w:rFonts w:ascii="Times New Roman" w:hAnsi="Times New Roman" w:cs="Times New Roman"/>
          <w:sz w:val="28"/>
          <w:szCs w:val="28"/>
        </w:rPr>
        <w:t>9</w:t>
      </w:r>
      <w:r w:rsidRPr="00641D55">
        <w:rPr>
          <w:rFonts w:ascii="Times New Roman" w:hAnsi="Times New Roman" w:cs="Times New Roman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41D55">
        <w:rPr>
          <w:rFonts w:ascii="Times New Roman" w:hAnsi="Times New Roman" w:cs="Times New Roman"/>
          <w:sz w:val="28"/>
          <w:szCs w:val="28"/>
        </w:rPr>
        <w:t>обеспечивать условия для деятельности первичных профсоюзных организаций, для участия их представителей в коллективных переговорах по заключению коллективных договоров, внесению изменений и дополнений в них. Взаимодействовать с представителями профсоюза на принципах соц</w:t>
      </w:r>
      <w:r w:rsidRPr="00641D55">
        <w:rPr>
          <w:rFonts w:ascii="Times New Roman" w:hAnsi="Times New Roman" w:cs="Times New Roman"/>
          <w:sz w:val="28"/>
          <w:szCs w:val="28"/>
        </w:rPr>
        <w:t>и</w:t>
      </w:r>
      <w:r w:rsidRPr="00641D55">
        <w:rPr>
          <w:rFonts w:ascii="Times New Roman" w:hAnsi="Times New Roman" w:cs="Times New Roman"/>
          <w:sz w:val="28"/>
          <w:szCs w:val="28"/>
        </w:rPr>
        <w:t>ального партнерства;</w:t>
      </w:r>
    </w:p>
    <w:p w:rsidR="009A25CD" w:rsidRPr="006F324B" w:rsidRDefault="00106D34" w:rsidP="00626B8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D55">
        <w:rPr>
          <w:rFonts w:ascii="Times New Roman" w:hAnsi="Times New Roman" w:cs="Times New Roman"/>
          <w:sz w:val="28"/>
          <w:szCs w:val="28"/>
        </w:rPr>
        <w:t>2.6.</w:t>
      </w:r>
      <w:r w:rsidR="00626B81">
        <w:rPr>
          <w:rFonts w:ascii="Times New Roman" w:hAnsi="Times New Roman" w:cs="Times New Roman"/>
          <w:sz w:val="28"/>
          <w:szCs w:val="28"/>
        </w:rPr>
        <w:t>10</w:t>
      </w:r>
      <w:r w:rsidRPr="00641D55">
        <w:rPr>
          <w:rFonts w:ascii="Times New Roman" w:hAnsi="Times New Roman" w:cs="Times New Roman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41D55">
        <w:rPr>
          <w:rFonts w:ascii="Times New Roman" w:hAnsi="Times New Roman" w:cs="Times New Roman"/>
          <w:sz w:val="28"/>
          <w:szCs w:val="28"/>
        </w:rPr>
        <w:t>привлекать выборный орган первичной профсоюзной организ</w:t>
      </w:r>
      <w:r w:rsidRPr="00641D55">
        <w:rPr>
          <w:rFonts w:ascii="Times New Roman" w:hAnsi="Times New Roman" w:cs="Times New Roman"/>
          <w:sz w:val="28"/>
          <w:szCs w:val="28"/>
        </w:rPr>
        <w:t>а</w:t>
      </w:r>
      <w:r w:rsidRPr="00641D55">
        <w:rPr>
          <w:rFonts w:ascii="Times New Roman" w:hAnsi="Times New Roman" w:cs="Times New Roman"/>
          <w:sz w:val="28"/>
          <w:szCs w:val="28"/>
        </w:rPr>
        <w:t>ции к консультациям в связи с ухудшением финансового состояния организ</w:t>
      </w:r>
      <w:r w:rsidRPr="00641D55">
        <w:rPr>
          <w:rFonts w:ascii="Times New Roman" w:hAnsi="Times New Roman" w:cs="Times New Roman"/>
          <w:sz w:val="28"/>
          <w:szCs w:val="28"/>
        </w:rPr>
        <w:t>а</w:t>
      </w:r>
      <w:r w:rsidRPr="00641D55">
        <w:rPr>
          <w:rFonts w:ascii="Times New Roman" w:hAnsi="Times New Roman" w:cs="Times New Roman"/>
          <w:sz w:val="28"/>
          <w:szCs w:val="28"/>
        </w:rPr>
        <w:t>ции, к выработке совместных мер по стабилизации ситуации и защите прав работников</w:t>
      </w:r>
      <w:r w:rsidR="000F729E">
        <w:rPr>
          <w:rFonts w:ascii="Times New Roman" w:hAnsi="Times New Roman" w:cs="Times New Roman"/>
          <w:sz w:val="28"/>
          <w:szCs w:val="28"/>
        </w:rPr>
        <w:t>.</w:t>
      </w:r>
    </w:p>
    <w:p w:rsidR="00C94CBF" w:rsidRPr="003C5AF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CBF" w:rsidRPr="008B2633" w:rsidRDefault="00C94CBF" w:rsidP="005B3F7E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73259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B97A3A">
        <w:rPr>
          <w:rFonts w:ascii="Times New Roman" w:hAnsi="Times New Roman" w:cs="Times New Roman"/>
          <w:color w:val="000000"/>
          <w:sz w:val="28"/>
          <w:szCs w:val="28"/>
        </w:rPr>
        <w:t>. Обязательства</w:t>
      </w:r>
      <w:r w:rsidRPr="008B2633">
        <w:rPr>
          <w:rFonts w:ascii="Times New Roman" w:hAnsi="Times New Roman" w:cs="Times New Roman"/>
          <w:color w:val="000000"/>
          <w:sz w:val="28"/>
          <w:szCs w:val="28"/>
        </w:rPr>
        <w:t xml:space="preserve"> Профсоюза</w:t>
      </w:r>
    </w:p>
    <w:p w:rsidR="00C94CBF" w:rsidRPr="008B2633" w:rsidRDefault="00C94CBF" w:rsidP="005B3F7E">
      <w:pPr>
        <w:pStyle w:val="ConsPlusNormal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CBF" w:rsidRPr="008B263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263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3.1.</w:t>
      </w:r>
      <w:r w:rsidR="000451F5" w:rsidRPr="008B2633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8B2633">
        <w:rPr>
          <w:rFonts w:ascii="Times New Roman" w:hAnsi="Times New Roman" w:cs="Times New Roman"/>
          <w:b/>
          <w:color w:val="000000"/>
          <w:sz w:val="28"/>
          <w:szCs w:val="28"/>
        </w:rPr>
        <w:t>В области оплаты труда и доходов населения:</w:t>
      </w:r>
    </w:p>
    <w:p w:rsidR="00C94CBF" w:rsidRPr="003C5AF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3.1.1.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инициировать включение в соглашения, коллективные договоры, локальные нормативные акты организаций показателей темпов роста зарабо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ной платы, производительности труда, минимальных размеров оплаты труда, порядка и условий премирования, добиваться выполнения работодателями обязательств;</w:t>
      </w:r>
    </w:p>
    <w:p w:rsidR="00C94CBF" w:rsidRPr="003C5AF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3.1.2.</w:t>
      </w:r>
      <w:r w:rsidR="000451F5"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осуществлять контроль за выполнением работодателями соглаш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ний, регулирующих социально-трудовые отношения и устанавливающих общие принципы регулирования связанных с ними экономических отношений, закл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ю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ченных на региональном, отраслевом (межотраслевом) и территориальном уровнях социального партнерства;</w:t>
      </w:r>
    </w:p>
    <w:p w:rsidR="00C94CBF" w:rsidRPr="003C5AF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3.1.3.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добиваться снижения внутриотраслевой дифференциации по зар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ботной плате между организациями за счет повышения ее уровня в тех орг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низациях, где она ниже, чем в среднем по отрасли, а также дифференциации заработной платы в организации между работниками при условии одинаков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го стажа, квалификации, интенсивности труда;</w:t>
      </w:r>
    </w:p>
    <w:p w:rsidR="00C94CBF" w:rsidRPr="003C5AF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3.1.4.</w:t>
      </w:r>
      <w:r w:rsidR="000451F5"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содействовать обеспечению удельного веса тарифной части оплаты труда в структуре заработной платы с учетом гарантированных надбавок</w:t>
      </w:r>
      <w:r w:rsidR="008F41C2"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д</w:t>
      </w:r>
      <w:r w:rsidR="008F41C2"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="008F41C2"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плат в размере не менее 60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%</w:t>
      </w:r>
      <w:r w:rsidR="006643C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- 70%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26633"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организациях внебюджетной сферы</w:t>
      </w:r>
      <w:r w:rsidR="00526633"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C94CBF" w:rsidRPr="003C5AF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3.1.5.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участвовать в установлении систем оплаты и стимулирования тр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да, в том числе установлении повышенного размера оплаты труда за работу в ночное время, выходные и праздничные нерабочие дни, сверхурочную работу и в других случаях;</w:t>
      </w:r>
    </w:p>
    <w:p w:rsidR="00C94CBF" w:rsidRPr="003C5AF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3.1.6.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 случаях нарушения установленных сроков выплаты заработной платы добиваться ее выплаты с индексацией, предусмотренной коллективным договором, но не ниже установленной действующим законодательством, а также принимать меры по привлечению к ответственности виновных лиц;</w:t>
      </w:r>
    </w:p>
    <w:p w:rsidR="00C94CBF" w:rsidRPr="003C5AF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3.1.7.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осуществлять контроль за соблюдением законодательства о труде, выполнением условий коллективных договоров и соглашений, в том числе в условиях банкротства организаций. Принимать меры по недопущению «с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рых» схем трудовых отношений и выплаты «теневой» заработной платы, 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уплаты работодателями страховых взносов и несвоевременного представления сведений персонифицированного учета на работников;</w:t>
      </w:r>
    </w:p>
    <w:p w:rsidR="00C94CBF" w:rsidRPr="003C5AF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3.1.8.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обеспечивать контроль за исполнением работодателями устано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ленных законодательством обязанностей в сфере обязательного пенсионного страхования работников;</w:t>
      </w:r>
    </w:p>
    <w:p w:rsidR="00C94CBF" w:rsidRPr="003C5AF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3.1.9.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обеспечивать постоянный контроль за своевременностью и полн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той выплаты заработной платы в организациях </w:t>
      </w:r>
      <w:r w:rsidR="00167181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8F41C2" w:rsidRPr="003C5AF3"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 В устано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ленном законодательством порядке инициировать принятие мер, направле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ных на своевременную и в полном объеме выплату заработной платы, привл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чение к ответственности лиц, не обеспечивающих своевременную выплату з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работной платы, через комиссии по трудовым спорам, Государственную 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спекцию труда в Алтайском крае, органы прокуратуры</w:t>
      </w:r>
      <w:r w:rsidR="003C4720" w:rsidRPr="003C5AF3">
        <w:rPr>
          <w:rFonts w:ascii="Times New Roman" w:hAnsi="Times New Roman" w:cs="Times New Roman"/>
          <w:color w:val="000000"/>
          <w:sz w:val="28"/>
          <w:szCs w:val="28"/>
        </w:rPr>
        <w:t>, суд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2EC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3.1.10.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содействовать разработке и реализации программ развития орг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низаций реального сектора экономики, способствовать участию работников в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управлении производством, укреплению дисциплины и ответственности ка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дого работника за исполнение трудовых обязанностей</w:t>
      </w:r>
      <w:r w:rsidR="00626B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6B81" w:rsidRPr="003C5AF3" w:rsidRDefault="00626B81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3.1.11. проводить экспертизу проектов нормативных актов в сфере соц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ально-трудовых отношений и связанных с ними экономических отношений, коллективных договоров на соответствие их положений действующему зак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F729E">
        <w:rPr>
          <w:rFonts w:ascii="Times New Roman" w:hAnsi="Times New Roman" w:cs="Times New Roman"/>
          <w:color w:val="000000"/>
          <w:sz w:val="28"/>
          <w:szCs w:val="28"/>
        </w:rPr>
        <w:t>нодательству и соглашениям.</w:t>
      </w:r>
    </w:p>
    <w:p w:rsidR="0092306D" w:rsidRDefault="0092306D" w:rsidP="00DD51CE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0DB3" w:rsidRPr="008B2633" w:rsidRDefault="00C94CBF" w:rsidP="00DD51CE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2633">
        <w:rPr>
          <w:rFonts w:ascii="Times New Roman" w:hAnsi="Times New Roman" w:cs="Times New Roman"/>
          <w:b/>
          <w:color w:val="000000"/>
          <w:sz w:val="28"/>
          <w:szCs w:val="28"/>
        </w:rPr>
        <w:t>3.2.</w:t>
      </w:r>
      <w:r w:rsidR="000451F5" w:rsidRPr="008B2633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140DB3" w:rsidRPr="008B2633">
        <w:rPr>
          <w:rFonts w:ascii="Times New Roman" w:hAnsi="Times New Roman" w:cs="Times New Roman"/>
          <w:b/>
          <w:color w:val="000000"/>
          <w:sz w:val="28"/>
          <w:szCs w:val="28"/>
        </w:rPr>
        <w:t>В области развития социальной сферы, предоставления гара</w:t>
      </w:r>
      <w:r w:rsidR="00140DB3" w:rsidRPr="008B2633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140DB3" w:rsidRPr="008B2633">
        <w:rPr>
          <w:rFonts w:ascii="Times New Roman" w:hAnsi="Times New Roman" w:cs="Times New Roman"/>
          <w:b/>
          <w:color w:val="000000"/>
          <w:sz w:val="28"/>
          <w:szCs w:val="28"/>
        </w:rPr>
        <w:t>тий и компенсаций работникам</w:t>
      </w:r>
      <w:r w:rsidR="00BA6B74" w:rsidRPr="008B263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86A7F" w:rsidRPr="003C5AF3" w:rsidRDefault="00586A7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3.2.1.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проводить организационные мероприятия по оздоровлению рабо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ников и членов их семей, информационную работу с работниками предпри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тий, организаций по проведению детской оздоровительной кампании;</w:t>
      </w:r>
    </w:p>
    <w:p w:rsidR="00586A7F" w:rsidRPr="00AD222E" w:rsidRDefault="00586A7F" w:rsidP="00AD22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3.2.2.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D222E">
        <w:rPr>
          <w:rFonts w:ascii="Times New Roman" w:hAnsi="Times New Roman" w:cs="Times New Roman"/>
          <w:sz w:val="28"/>
          <w:szCs w:val="28"/>
        </w:rPr>
        <w:t xml:space="preserve">инициировать внесение в коллективные договоры и соглашения обязательств о финансировании работодателями дополнительных </w:t>
      </w:r>
      <w:r w:rsidR="00AD222E" w:rsidRPr="001F6B71">
        <w:rPr>
          <w:rFonts w:ascii="Times New Roman" w:hAnsi="Times New Roman" w:cs="Times New Roman"/>
          <w:sz w:val="28"/>
          <w:szCs w:val="28"/>
        </w:rPr>
        <w:t xml:space="preserve">социальных льгот и гарантий работникам, ближайшие родственники которых призваны на военную службу по мобилизации или проходят военную службу по контракту о прохождении военной службы, заключенному в соответствии с </w:t>
      </w:r>
      <w:hyperlink r:id="rId14">
        <w:r w:rsidR="00AD222E" w:rsidRPr="001F6B7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BE2BD0">
          <w:rPr>
            <w:rFonts w:ascii="Times New Roman" w:hAnsi="Times New Roman" w:cs="Times New Roman"/>
            <w:sz w:val="28"/>
            <w:szCs w:val="28"/>
          </w:rPr>
          <w:t xml:space="preserve">      </w:t>
        </w:r>
        <w:r w:rsidR="00AD222E" w:rsidRPr="001F6B71">
          <w:rPr>
            <w:rFonts w:ascii="Times New Roman" w:hAnsi="Times New Roman" w:cs="Times New Roman"/>
            <w:sz w:val="28"/>
            <w:szCs w:val="28"/>
          </w:rPr>
          <w:t>7 статьи 38</w:t>
        </w:r>
      </w:hyperlink>
      <w:r w:rsidR="00AD222E" w:rsidRPr="001F6B71">
        <w:rPr>
          <w:rFonts w:ascii="Times New Roman" w:hAnsi="Times New Roman" w:cs="Times New Roman"/>
          <w:sz w:val="28"/>
          <w:szCs w:val="28"/>
        </w:rPr>
        <w:t xml:space="preserve"> Фед</w:t>
      </w:r>
      <w:r w:rsidR="00AD222E">
        <w:rPr>
          <w:rFonts w:ascii="Times New Roman" w:hAnsi="Times New Roman" w:cs="Times New Roman"/>
          <w:sz w:val="28"/>
          <w:szCs w:val="28"/>
        </w:rPr>
        <w:t>ерального закона от 28.03.1998 №</w:t>
      </w:r>
      <w:r w:rsidR="00AD222E" w:rsidRPr="001F6B71">
        <w:rPr>
          <w:rFonts w:ascii="Times New Roman" w:hAnsi="Times New Roman" w:cs="Times New Roman"/>
          <w:sz w:val="28"/>
          <w:szCs w:val="28"/>
        </w:rPr>
        <w:t xml:space="preserve"> 53-ФЗ "О воинской обяза</w:t>
      </w:r>
      <w:r w:rsidR="00AD222E" w:rsidRPr="001F6B71">
        <w:rPr>
          <w:rFonts w:ascii="Times New Roman" w:hAnsi="Times New Roman" w:cs="Times New Roman"/>
          <w:sz w:val="28"/>
          <w:szCs w:val="28"/>
        </w:rPr>
        <w:t>н</w:t>
      </w:r>
      <w:r w:rsidR="00AD222E" w:rsidRPr="001F6B71">
        <w:rPr>
          <w:rFonts w:ascii="Times New Roman" w:hAnsi="Times New Roman" w:cs="Times New Roman"/>
          <w:sz w:val="28"/>
          <w:szCs w:val="28"/>
        </w:rPr>
        <w:t>ности и военной службе", либо заключили контракт о добровольном соде</w:t>
      </w:r>
      <w:r w:rsidR="00AD222E" w:rsidRPr="001F6B71">
        <w:rPr>
          <w:rFonts w:ascii="Times New Roman" w:hAnsi="Times New Roman" w:cs="Times New Roman"/>
          <w:sz w:val="28"/>
          <w:szCs w:val="28"/>
        </w:rPr>
        <w:t>й</w:t>
      </w:r>
      <w:r w:rsidR="00AD222E" w:rsidRPr="001F6B71">
        <w:rPr>
          <w:rFonts w:ascii="Times New Roman" w:hAnsi="Times New Roman" w:cs="Times New Roman"/>
          <w:sz w:val="28"/>
          <w:szCs w:val="28"/>
        </w:rPr>
        <w:t>ствии в выполнении</w:t>
      </w:r>
      <w:r w:rsidR="00AD222E">
        <w:rPr>
          <w:rFonts w:ascii="Times New Roman" w:hAnsi="Times New Roman" w:cs="Times New Roman"/>
          <w:sz w:val="28"/>
          <w:szCs w:val="28"/>
        </w:rPr>
        <w:t xml:space="preserve"> задач, возложенных на Вооруженные Силы Российской Федерации, приобретения льготных путевок для работников организаций, их детей, ветеранов труда на санаторно-курортное лечение, на оздоровление и отдых в лагерях, на услуги спортивных, туристских и культурных учрежд</w:t>
      </w:r>
      <w:r w:rsidR="00AD222E">
        <w:rPr>
          <w:rFonts w:ascii="Times New Roman" w:hAnsi="Times New Roman" w:cs="Times New Roman"/>
          <w:sz w:val="28"/>
          <w:szCs w:val="28"/>
        </w:rPr>
        <w:t>е</w:t>
      </w:r>
      <w:r w:rsidR="00AD222E">
        <w:rPr>
          <w:rFonts w:ascii="Times New Roman" w:hAnsi="Times New Roman" w:cs="Times New Roman"/>
          <w:sz w:val="28"/>
          <w:szCs w:val="28"/>
        </w:rPr>
        <w:t>ний, а также обязательств по содействию работникам в улучшении жилищных условий, в предоставлении жилья молодым специалистам и другие;</w:t>
      </w:r>
    </w:p>
    <w:p w:rsidR="00586A7F" w:rsidRPr="003C5AF3" w:rsidRDefault="00586A7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3.2.3.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оказывать единовременную материальную помощь малоимущ</w:t>
      </w:r>
      <w:r w:rsidR="00B8298D" w:rsidRPr="003C5AF3">
        <w:rPr>
          <w:rFonts w:ascii="Times New Roman" w:hAnsi="Times New Roman" w:cs="Times New Roman"/>
          <w:color w:val="000000"/>
          <w:sz w:val="28"/>
          <w:szCs w:val="28"/>
        </w:rPr>
        <w:t>им членам профсоюзов, организовывать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лечение и отдых </w:t>
      </w:r>
      <w:r w:rsidR="00B8298D" w:rsidRPr="003C5AF3">
        <w:rPr>
          <w:rFonts w:ascii="Times New Roman" w:hAnsi="Times New Roman" w:cs="Times New Roman"/>
          <w:color w:val="000000"/>
          <w:sz w:val="28"/>
          <w:szCs w:val="28"/>
        </w:rPr>
        <w:t>работников и членов их семей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 профсоюзных домах отдыха, оздоровительных лагерях и санаториях, предоставлять льготные путевки (со скидкой 2</w:t>
      </w:r>
      <w:r w:rsidR="00626B8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%) членам профсоюзов в профсоюзные здравницы в соответствии с действующим положением о пред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ставлении путевок;</w:t>
      </w:r>
    </w:p>
    <w:p w:rsidR="0079571E" w:rsidRPr="003C5AF3" w:rsidRDefault="00586A7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3.2.4.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>казыват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ь бесплатную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консультационную и юридическую помощь членам профсоюза по вопросам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регулирования социально-трудовых отнош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ний, 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социальных 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льгот и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компенсаций</w:t>
      </w:r>
      <w:r w:rsidR="00AE056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необходимую правовую помощь </w:t>
      </w:r>
      <w:r w:rsidR="00B8298D" w:rsidRPr="003C5AF3">
        <w:rPr>
          <w:rFonts w:ascii="Times New Roman" w:hAnsi="Times New Roman" w:cs="Times New Roman"/>
          <w:color w:val="000000"/>
          <w:sz w:val="28"/>
          <w:szCs w:val="28"/>
        </w:rPr>
        <w:t>по защите</w:t>
      </w:r>
      <w:r w:rsidR="00AE056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их трудовы</w:t>
      </w:r>
      <w:r w:rsidR="00B8298D" w:rsidRPr="003C5AF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AE056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прав, в том числе в судебном п</w:t>
      </w:r>
      <w:r w:rsidR="00AE0563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8298D" w:rsidRPr="003C5AF3">
        <w:rPr>
          <w:rFonts w:ascii="Times New Roman" w:hAnsi="Times New Roman" w:cs="Times New Roman"/>
          <w:color w:val="000000"/>
          <w:sz w:val="28"/>
          <w:szCs w:val="28"/>
        </w:rPr>
        <w:t>рядке. Оказыва</w:t>
      </w:r>
      <w:r w:rsidR="00AE0563"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8298D" w:rsidRPr="003C5A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AE056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помощь работникам в оформлении документов по пенсио</w:t>
      </w:r>
      <w:r w:rsidR="00AE0563" w:rsidRPr="003C5A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E0563" w:rsidRPr="003C5AF3">
        <w:rPr>
          <w:rFonts w:ascii="Times New Roman" w:hAnsi="Times New Roman" w:cs="Times New Roman"/>
          <w:color w:val="000000"/>
          <w:sz w:val="28"/>
          <w:szCs w:val="28"/>
        </w:rPr>
        <w:t>ному обеспечению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9571E" w:rsidRPr="003C5AF3" w:rsidRDefault="00AE0563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3.2.5.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>существля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профсоюзный контроль за выполнением коллекти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ных договоров, законов и иных нормативных правовых актов о труде и охране труда, расходованием средств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фонда 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>социального страхования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, обеспечением условий труда, способствующих наилучшему выполнению работниками своих обязанностей, соблюдением обязанности работодателей по отстранению от работы лиц в случаях, предусмотренных действующим законодательством;</w:t>
      </w:r>
    </w:p>
    <w:p w:rsidR="0079571E" w:rsidRPr="003C5AF3" w:rsidRDefault="00AE0563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3.2.6.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>пособств</w:t>
      </w:r>
      <w:r w:rsidR="0039631B" w:rsidRPr="003C5AF3">
        <w:rPr>
          <w:rFonts w:ascii="Times New Roman" w:hAnsi="Times New Roman" w:cs="Times New Roman"/>
          <w:color w:val="000000"/>
          <w:sz w:val="28"/>
          <w:szCs w:val="28"/>
        </w:rPr>
        <w:t>овать</w:t>
      </w:r>
      <w:r w:rsidR="0079571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развитию систем добровольного медицинского и пенсионного страхования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4CBF" w:rsidRPr="003C5AF3" w:rsidRDefault="00C94CBF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</w:t>
      </w:r>
      <w:r w:rsidR="00AE0563" w:rsidRPr="003C5AF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участвовать в разработке и реализации программ по поддержке здорового образа жизни работников (планов мероприятий), включающих пр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филактические мероприятия, стимулирующие работников к ведению здоров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го образа жизни, организацию занятий физкультурой, массовым спортом, обеспечение здорового питания работников;</w:t>
      </w:r>
    </w:p>
    <w:p w:rsidR="00C94CBF" w:rsidRDefault="00C94CBF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pacing w:val="2"/>
          <w:sz w:val="28"/>
          <w:szCs w:val="28"/>
        </w:rPr>
        <w:t>3.2.</w:t>
      </w:r>
      <w:r w:rsidR="0039631B" w:rsidRPr="003C5AF3">
        <w:rPr>
          <w:rFonts w:ascii="Times New Roman" w:hAnsi="Times New Roman" w:cs="Times New Roman"/>
          <w:color w:val="000000"/>
          <w:spacing w:val="2"/>
          <w:sz w:val="28"/>
          <w:szCs w:val="28"/>
        </w:rPr>
        <w:t>8</w:t>
      </w:r>
      <w:r w:rsidRPr="003C5AF3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="0039631B" w:rsidRPr="003C5AF3">
        <w:rPr>
          <w:rFonts w:ascii="Times New Roman" w:hAnsi="Times New Roman" w:cs="Times New Roman"/>
          <w:color w:val="000000"/>
          <w:spacing w:val="2"/>
          <w:sz w:val="28"/>
          <w:szCs w:val="28"/>
        </w:rPr>
        <w:t>осуществлять общественный контроль за своевременностью и полнотой уплаты работодателями страховых взносов во внебюджетные фо</w:t>
      </w:r>
      <w:r w:rsidR="0039631B" w:rsidRPr="003C5AF3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="0039631B" w:rsidRPr="003C5AF3">
        <w:rPr>
          <w:rFonts w:ascii="Times New Roman" w:hAnsi="Times New Roman" w:cs="Times New Roman"/>
          <w:color w:val="000000"/>
          <w:spacing w:val="2"/>
          <w:sz w:val="28"/>
          <w:szCs w:val="28"/>
        </w:rPr>
        <w:t>ды.</w:t>
      </w:r>
    </w:p>
    <w:p w:rsidR="000F729E" w:rsidRPr="003C5AF3" w:rsidRDefault="000F729E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C94CBF" w:rsidRPr="00597644" w:rsidRDefault="00C94CBF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644">
        <w:rPr>
          <w:rFonts w:ascii="Times New Roman" w:hAnsi="Times New Roman" w:cs="Times New Roman"/>
          <w:b/>
          <w:color w:val="000000"/>
          <w:sz w:val="28"/>
          <w:szCs w:val="28"/>
        </w:rPr>
        <w:t>3.3.</w:t>
      </w:r>
      <w:r w:rsidR="000451F5" w:rsidRPr="00597644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597644">
        <w:rPr>
          <w:rFonts w:ascii="Times New Roman" w:hAnsi="Times New Roman" w:cs="Times New Roman"/>
          <w:b/>
          <w:color w:val="000000"/>
          <w:sz w:val="28"/>
          <w:szCs w:val="28"/>
        </w:rPr>
        <w:t>В области содействия занятости и развития трудового потенц</w:t>
      </w:r>
      <w:r w:rsidRPr="00597644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597644">
        <w:rPr>
          <w:rFonts w:ascii="Times New Roman" w:hAnsi="Times New Roman" w:cs="Times New Roman"/>
          <w:b/>
          <w:color w:val="000000"/>
          <w:sz w:val="28"/>
          <w:szCs w:val="28"/>
        </w:rPr>
        <w:t>ала:</w:t>
      </w:r>
    </w:p>
    <w:p w:rsidR="00AD222E" w:rsidRDefault="00C94CBF" w:rsidP="00AD222E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3.3.1.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D222E">
        <w:rPr>
          <w:rFonts w:ascii="Times New Roman" w:hAnsi="Times New Roman" w:cs="Times New Roman"/>
          <w:sz w:val="28"/>
          <w:szCs w:val="28"/>
        </w:rPr>
        <w:t>осуществлять контроль соблюдения законодательства в сфере тр</w:t>
      </w:r>
      <w:r w:rsidR="00AD222E">
        <w:rPr>
          <w:rFonts w:ascii="Times New Roman" w:hAnsi="Times New Roman" w:cs="Times New Roman"/>
          <w:sz w:val="28"/>
          <w:szCs w:val="28"/>
        </w:rPr>
        <w:t>у</w:t>
      </w:r>
      <w:r w:rsidR="00AD222E">
        <w:rPr>
          <w:rFonts w:ascii="Times New Roman" w:hAnsi="Times New Roman" w:cs="Times New Roman"/>
          <w:sz w:val="28"/>
          <w:szCs w:val="28"/>
        </w:rPr>
        <w:t>да при заключении трудовых договоров, изменении их условий, увольнении, в том числе при сокращении численности или штата работников, предоставл</w:t>
      </w:r>
      <w:r w:rsidR="00AD222E">
        <w:rPr>
          <w:rFonts w:ascii="Times New Roman" w:hAnsi="Times New Roman" w:cs="Times New Roman"/>
          <w:sz w:val="28"/>
          <w:szCs w:val="28"/>
        </w:rPr>
        <w:t>е</w:t>
      </w:r>
      <w:r w:rsidR="00AD222E">
        <w:rPr>
          <w:rFonts w:ascii="Times New Roman" w:hAnsi="Times New Roman" w:cs="Times New Roman"/>
          <w:sz w:val="28"/>
          <w:szCs w:val="28"/>
        </w:rPr>
        <w:t>нии льгот и гарантий в период работы, а также при реорганизации и ликвид</w:t>
      </w:r>
      <w:r w:rsidR="00AD222E">
        <w:rPr>
          <w:rFonts w:ascii="Times New Roman" w:hAnsi="Times New Roman" w:cs="Times New Roman"/>
          <w:sz w:val="28"/>
          <w:szCs w:val="28"/>
        </w:rPr>
        <w:t>а</w:t>
      </w:r>
      <w:r w:rsidR="00AD222E">
        <w:rPr>
          <w:rFonts w:ascii="Times New Roman" w:hAnsi="Times New Roman" w:cs="Times New Roman"/>
          <w:sz w:val="28"/>
          <w:szCs w:val="28"/>
        </w:rPr>
        <w:t>ции организаций, при приостановлении действия трудовых договоров с рабо</w:t>
      </w:r>
      <w:r w:rsidR="00AD222E">
        <w:rPr>
          <w:rFonts w:ascii="Times New Roman" w:hAnsi="Times New Roman" w:cs="Times New Roman"/>
          <w:sz w:val="28"/>
          <w:szCs w:val="28"/>
        </w:rPr>
        <w:t>т</w:t>
      </w:r>
      <w:r w:rsidR="00AD222E">
        <w:rPr>
          <w:rFonts w:ascii="Times New Roman" w:hAnsi="Times New Roman" w:cs="Times New Roman"/>
          <w:sz w:val="28"/>
          <w:szCs w:val="28"/>
        </w:rPr>
        <w:t xml:space="preserve">никами, призванными на военную службу по мобилизации или проходящими военную службу по контракту о </w:t>
      </w:r>
      <w:r w:rsidR="00AD222E" w:rsidRPr="001F6B71">
        <w:rPr>
          <w:rFonts w:ascii="Times New Roman" w:hAnsi="Times New Roman" w:cs="Times New Roman"/>
          <w:sz w:val="28"/>
          <w:szCs w:val="28"/>
        </w:rPr>
        <w:t xml:space="preserve">прохождении военной службы, заключенному в соответствии с </w:t>
      </w:r>
      <w:hyperlink r:id="rId15">
        <w:r w:rsidR="00AD222E" w:rsidRPr="001F6B71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="00AD222E" w:rsidRPr="001F6B71">
        <w:rPr>
          <w:rFonts w:ascii="Times New Roman" w:hAnsi="Times New Roman" w:cs="Times New Roman"/>
          <w:sz w:val="28"/>
          <w:szCs w:val="28"/>
        </w:rPr>
        <w:t xml:space="preserve"> Федерального закона от 28.03.1998 </w:t>
      </w:r>
      <w:r w:rsidR="00AD222E">
        <w:rPr>
          <w:rFonts w:ascii="Times New Roman" w:hAnsi="Times New Roman" w:cs="Times New Roman"/>
          <w:sz w:val="28"/>
          <w:szCs w:val="28"/>
        </w:rPr>
        <w:t>№</w:t>
      </w:r>
      <w:r w:rsidR="00AD222E" w:rsidRPr="001F6B71">
        <w:rPr>
          <w:rFonts w:ascii="Times New Roman" w:hAnsi="Times New Roman" w:cs="Times New Roman"/>
          <w:sz w:val="28"/>
          <w:szCs w:val="28"/>
        </w:rPr>
        <w:t xml:space="preserve"> 53-ФЗ "О воинской обязанности и военной службе", либо заключившими</w:t>
      </w:r>
      <w:r w:rsidR="00AD222E">
        <w:rPr>
          <w:rFonts w:ascii="Times New Roman" w:hAnsi="Times New Roman" w:cs="Times New Roman"/>
          <w:sz w:val="28"/>
          <w:szCs w:val="28"/>
        </w:rPr>
        <w:t xml:space="preserve"> ко</w:t>
      </w:r>
      <w:r w:rsidR="00AD222E">
        <w:rPr>
          <w:rFonts w:ascii="Times New Roman" w:hAnsi="Times New Roman" w:cs="Times New Roman"/>
          <w:sz w:val="28"/>
          <w:szCs w:val="28"/>
        </w:rPr>
        <w:t>н</w:t>
      </w:r>
      <w:r w:rsidR="00AD222E">
        <w:rPr>
          <w:rFonts w:ascii="Times New Roman" w:hAnsi="Times New Roman" w:cs="Times New Roman"/>
          <w:sz w:val="28"/>
          <w:szCs w:val="28"/>
        </w:rPr>
        <w:t>тракт о добровольном содействии в выполнении задач, возложенных на В</w:t>
      </w:r>
      <w:r w:rsidR="00AD222E">
        <w:rPr>
          <w:rFonts w:ascii="Times New Roman" w:hAnsi="Times New Roman" w:cs="Times New Roman"/>
          <w:sz w:val="28"/>
          <w:szCs w:val="28"/>
        </w:rPr>
        <w:t>о</w:t>
      </w:r>
      <w:r w:rsidR="00AD222E">
        <w:rPr>
          <w:rFonts w:ascii="Times New Roman" w:hAnsi="Times New Roman" w:cs="Times New Roman"/>
          <w:sz w:val="28"/>
          <w:szCs w:val="28"/>
        </w:rPr>
        <w:t>оруженные Силы Российской Федерации;</w:t>
      </w:r>
    </w:p>
    <w:p w:rsidR="000A1993" w:rsidRPr="003C5AF3" w:rsidRDefault="000A1993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при заключении коллективных договоров инициировать включ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ние в них мероприятия, направленные на сохранение рабочих мест, создание необходимых условий для получения работниками дополнительного профе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сионального образования, предоставление высвобождаемым работникам льгот и компенсаций сверх установленных законодательством Российской Федер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ции, обеспечение занятости граждан предпенсионного и пенсионного возра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та;</w:t>
      </w:r>
    </w:p>
    <w:p w:rsidR="000A1993" w:rsidRPr="003C5AF3" w:rsidRDefault="000A1993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EE5282" w:rsidRPr="003C5AF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713C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содействовать работодателям в организации </w:t>
      </w:r>
      <w:r w:rsidR="008E11AF" w:rsidRPr="003C5AF3">
        <w:rPr>
          <w:rFonts w:ascii="Times New Roman" w:hAnsi="Times New Roman" w:cs="Times New Roman"/>
          <w:color w:val="000000"/>
          <w:sz w:val="28"/>
          <w:szCs w:val="28"/>
        </w:rPr>
        <w:t>перевода</w:t>
      </w:r>
      <w:r w:rsidR="003713C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на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удаленн</w:t>
      </w:r>
      <w:r w:rsidR="003713C1" w:rsidRPr="003C5AF3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режим</w:t>
      </w:r>
      <w:r w:rsidR="003713C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работы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(вне места работы (рабочего места), определе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ного трудовым договором)</w:t>
      </w:r>
      <w:r w:rsidR="008E11AF" w:rsidRPr="003C5AF3">
        <w:rPr>
          <w:rFonts w:ascii="Times New Roman" w:hAnsi="Times New Roman" w:cs="Times New Roman"/>
          <w:color w:val="000000"/>
          <w:sz w:val="28"/>
          <w:szCs w:val="28"/>
        </w:rPr>
        <w:t>, на дистанционную работу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при наличии технич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ских и организационных возможностей. </w:t>
      </w:r>
      <w:r w:rsidR="003713C1" w:rsidRPr="003C5AF3">
        <w:rPr>
          <w:rFonts w:ascii="Times New Roman" w:hAnsi="Times New Roman" w:cs="Times New Roman"/>
          <w:color w:val="000000"/>
          <w:sz w:val="28"/>
          <w:szCs w:val="28"/>
        </w:rPr>
        <w:t>Осуществлять профсоюзный контроль и разъяснительную работу с работниками по п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оря</w:t>
      </w:r>
      <w:r w:rsidR="003713C1" w:rsidRPr="003C5AF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713C1" w:rsidRPr="003C5A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удаленного</w:t>
      </w:r>
      <w:r w:rsidR="008E11AF" w:rsidRPr="003C5AF3">
        <w:rPr>
          <w:rFonts w:ascii="Times New Roman" w:hAnsi="Times New Roman" w:cs="Times New Roman"/>
          <w:color w:val="000000"/>
          <w:sz w:val="28"/>
          <w:szCs w:val="28"/>
        </w:rPr>
        <w:t>, дистанц</w:t>
      </w:r>
      <w:r w:rsidR="008E11AF"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E11AF" w:rsidRPr="003C5AF3">
        <w:rPr>
          <w:rFonts w:ascii="Times New Roman" w:hAnsi="Times New Roman" w:cs="Times New Roman"/>
          <w:color w:val="000000"/>
          <w:sz w:val="28"/>
          <w:szCs w:val="28"/>
        </w:rPr>
        <w:t>онного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режима работы, условия</w:t>
      </w:r>
      <w:r w:rsidR="003713C1" w:rsidRPr="003C5AF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оплаты труда, продолжительност</w:t>
      </w:r>
      <w:r w:rsidR="003713C1"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дня</w:t>
      </w:r>
      <w:r w:rsidR="005A624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 другим вопросам, связанным с применением гибких форм занятости</w:t>
      </w:r>
      <w:r w:rsidR="00D35C5B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3E2F" w:rsidRPr="003C5AF3" w:rsidRDefault="00473E2F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EE5282" w:rsidRPr="003C5AF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вносить предложения о приостановке выполнения решений раб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тодателей о массовом увольнении работников. Выступать в поддержку треб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ваний работников о приостановке выполнения решений о массовом уволь</w:t>
      </w:r>
      <w:r w:rsidR="00712FB8" w:rsidRPr="003C5A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12FB8"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12FB8" w:rsidRPr="003C5AF3">
        <w:rPr>
          <w:rFonts w:ascii="Times New Roman" w:hAnsi="Times New Roman" w:cs="Times New Roman"/>
          <w:color w:val="000000"/>
          <w:sz w:val="28"/>
          <w:szCs w:val="28"/>
        </w:rPr>
        <w:t>нии работников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или поэтапном проведении данного мероприятия;</w:t>
      </w:r>
    </w:p>
    <w:p w:rsidR="000A1993" w:rsidRPr="003C5AF3" w:rsidRDefault="00B4196C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EE5282" w:rsidRPr="003C5A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A1993" w:rsidRPr="003C5AF3">
        <w:rPr>
          <w:rFonts w:ascii="Times New Roman" w:hAnsi="Times New Roman" w:cs="Times New Roman"/>
          <w:color w:val="000000"/>
          <w:sz w:val="28"/>
          <w:szCs w:val="28"/>
        </w:rPr>
        <w:t>оказывать содействие работодателям в ежемесячном информир</w:t>
      </w:r>
      <w:r w:rsidR="000A1993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A199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вании органов службы занятости по месту нахождения работодателей, обособленных подразделений работодателей о наличии свободных рабочих мест и вакантных должностей, о создании новых рабочих мест с указанием </w:t>
      </w:r>
      <w:r w:rsidR="000A1993" w:rsidRPr="003C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профессии (специальности) необходимых работников, о предоставлении д</w:t>
      </w:r>
      <w:r w:rsidR="000A1993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A1993" w:rsidRPr="003C5AF3">
        <w:rPr>
          <w:rFonts w:ascii="Times New Roman" w:hAnsi="Times New Roman" w:cs="Times New Roman"/>
          <w:color w:val="000000"/>
          <w:sz w:val="28"/>
          <w:szCs w:val="28"/>
        </w:rPr>
        <w:t>полнительных социальных гарантий работнику;</w:t>
      </w:r>
    </w:p>
    <w:p w:rsidR="00C94CBF" w:rsidRPr="003C5AF3" w:rsidRDefault="00C94CBF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EE5282" w:rsidRPr="003C5AF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обеспечи</w:t>
      </w:r>
      <w:r w:rsidR="004A383D" w:rsidRPr="003C5AF3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ть контроль за оформлением трудовых отношений в 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ганизациях. О фактах неформальной занятости информировать Государстве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ную инспекцию труда в Алтайском крае;</w:t>
      </w:r>
    </w:p>
    <w:p w:rsidR="00C94CBF" w:rsidRDefault="00C94CBF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EE5282" w:rsidRPr="003C5AF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осуществлять контроль за соблюдением предусмотренного труд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вым законодательством запрета на ограничение трудовых прав и свобод гра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дан в зависимости от возраста с целью пресечения необоснованного отказа в приеме на работу, а также необоснованного увольнения граждан по мотивам достижения предпен</w:t>
      </w:r>
      <w:r w:rsidR="001F66A8">
        <w:rPr>
          <w:rFonts w:ascii="Times New Roman" w:hAnsi="Times New Roman" w:cs="Times New Roman"/>
          <w:color w:val="000000"/>
          <w:sz w:val="28"/>
          <w:szCs w:val="28"/>
        </w:rPr>
        <w:t>сионного и пенсионного возраста;</w:t>
      </w:r>
    </w:p>
    <w:p w:rsidR="001F66A8" w:rsidRDefault="001F66A8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3.3.8. оказывать содействие созданию условий для применения в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зациях района профессиональных стандартов и развития квалификации рабо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ников;</w:t>
      </w:r>
    </w:p>
    <w:p w:rsidR="001F66A8" w:rsidRPr="003C5AF3" w:rsidRDefault="001F66A8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3.3.9. содействовать возрождению, развитию и стимулированию движ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наставничества во всех сферах деятельности.</w:t>
      </w:r>
    </w:p>
    <w:p w:rsidR="0092306D" w:rsidRDefault="0092306D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CBF" w:rsidRPr="00597644" w:rsidRDefault="00C94CBF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644">
        <w:rPr>
          <w:rFonts w:ascii="Times New Roman" w:hAnsi="Times New Roman" w:cs="Times New Roman"/>
          <w:b/>
          <w:color w:val="000000"/>
          <w:sz w:val="28"/>
          <w:szCs w:val="28"/>
        </w:rPr>
        <w:t>3.4.</w:t>
      </w:r>
      <w:r w:rsidR="000451F5" w:rsidRPr="00597644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597644">
        <w:rPr>
          <w:rFonts w:ascii="Times New Roman" w:hAnsi="Times New Roman" w:cs="Times New Roman"/>
          <w:b/>
          <w:color w:val="000000"/>
          <w:sz w:val="28"/>
          <w:szCs w:val="28"/>
        </w:rPr>
        <w:t>В области молодежной политики:</w:t>
      </w:r>
    </w:p>
    <w:p w:rsidR="009046A4" w:rsidRPr="003C5AF3" w:rsidRDefault="009046A4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3.4.1.</w:t>
      </w:r>
      <w:r w:rsidR="000451F5"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проводить политику социальной защиты молодежи посредством контроля за соблюдением и защиты их социально-трудовых прав и интересов;</w:t>
      </w:r>
    </w:p>
    <w:p w:rsidR="009046A4" w:rsidRPr="003C5AF3" w:rsidRDefault="009046A4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98682A" w:rsidRPr="003C5AF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предусматривать в бюджетах профсоюзных организаций не менее 5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% средств на реализацию молодежной политики;</w:t>
      </w:r>
    </w:p>
    <w:p w:rsidR="009046A4" w:rsidRPr="003C5AF3" w:rsidRDefault="009046A4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98682A" w:rsidRPr="003C5AF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взаимодействовать с молодежными организациями по вопросам защиты </w:t>
      </w:r>
      <w:r w:rsidR="0098682A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прав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молодых работников и учащихся, являющихся членами профс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юзов. Вовлекать молодежь в профсоюзное движение, предоставлять ей во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можность участия в работе коллегиальных профсоюзных органов, постоянных комиссий и рабочих групп. Создавать в профсоюзных организациях советы (комиссии, комитеты) по работе с молодежью;</w:t>
      </w:r>
    </w:p>
    <w:p w:rsidR="009046A4" w:rsidRPr="003C5AF3" w:rsidRDefault="0098682A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3.4.4.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проводить обучение молодого профсоюзного актива по вопросам трудового законодательства, социального партнерства и другим социально-экономическим вопросам,</w:t>
      </w:r>
      <w:r w:rsidR="009046A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обобщат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9046A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опыт работы с молодежью профсоюзных организаций и внедрят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9046A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его в практику работы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046A4" w:rsidRPr="003C5AF3" w:rsidRDefault="0098682A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3.4.5.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добиваться ч</w:t>
      </w:r>
      <w:r w:rsidR="009046A4" w:rsidRPr="003C5AF3">
        <w:rPr>
          <w:rFonts w:ascii="Times New Roman" w:hAnsi="Times New Roman" w:cs="Times New Roman"/>
          <w:color w:val="000000"/>
          <w:sz w:val="28"/>
          <w:szCs w:val="28"/>
        </w:rPr>
        <w:t>ерез систему социального партнерства расширения прав молодежи на учебу, труд, заработную плату, жилье и достойную жизнь, а также предоставлени</w:t>
      </w:r>
      <w:r w:rsidR="00DD51CE" w:rsidRPr="003C5A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им</w:t>
      </w:r>
      <w:r w:rsidR="009046A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социальных гарантий. Оказыват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9046A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помощь молодежи в реализации ее общественно полезных инициатив и интересов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3E2F" w:rsidRPr="003C5AF3" w:rsidRDefault="009046A4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98682A" w:rsidRPr="003C5AF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73E2F" w:rsidRPr="003C5AF3">
        <w:rPr>
          <w:rFonts w:ascii="Times New Roman" w:hAnsi="Times New Roman" w:cs="Times New Roman"/>
          <w:color w:val="000000"/>
          <w:sz w:val="28"/>
          <w:szCs w:val="28"/>
        </w:rPr>
        <w:t>инициировать включение в коллективные договоры обязательств о дополнительных гарантиях и компенсациях молодым работникам и расшир</w:t>
      </w:r>
      <w:r w:rsidR="00473E2F"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73E2F" w:rsidRPr="003C5AF3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DD51CE"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73E2F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прав молодежи на обучение, труд, достойную заработную плату, участие в управлении производством, на отдых;</w:t>
      </w:r>
    </w:p>
    <w:p w:rsidR="0092306D" w:rsidRDefault="009046A4" w:rsidP="000A4D92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98682A" w:rsidRPr="003C5AF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содействовать работодателям в формировании специализирова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ной базы стажировок для студентов и выпускников профессиональных обр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зовательных организаций и образовательных организаций высшего образов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A4D92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0A4D92" w:rsidRPr="000A4D92" w:rsidRDefault="000A4D92" w:rsidP="000A4D92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CBF" w:rsidRPr="00597644" w:rsidRDefault="00C94CBF" w:rsidP="00DD51C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64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3.5.</w:t>
      </w:r>
      <w:r w:rsidR="000451F5" w:rsidRPr="00597644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597644">
        <w:rPr>
          <w:rFonts w:ascii="Times New Roman" w:hAnsi="Times New Roman" w:cs="Times New Roman"/>
          <w:b/>
          <w:color w:val="000000"/>
          <w:sz w:val="28"/>
          <w:szCs w:val="28"/>
        </w:rPr>
        <w:t>В области охраны труда, создания благоприятных и безопасных условий труда:</w:t>
      </w:r>
    </w:p>
    <w:p w:rsidR="0017067C" w:rsidRPr="003C5AF3" w:rsidRDefault="0017067C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3.5.1.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содействовать формированию культуры безопасного труда и 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ветственности за нарушение норм охраны труда. </w:t>
      </w:r>
      <w:r w:rsidR="00D56359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718C3" w:rsidRPr="003C5AF3">
        <w:rPr>
          <w:rFonts w:ascii="Times New Roman" w:hAnsi="Times New Roman" w:cs="Times New Roman"/>
          <w:color w:val="000000"/>
          <w:sz w:val="28"/>
          <w:szCs w:val="28"/>
        </w:rPr>
        <w:t>существлят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E718C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соблюдением прав и законных интересов работников в области охраны труда через созданные в этих целях правовые и технические инспекции труда про</w:t>
      </w:r>
      <w:r w:rsidR="00E718C3" w:rsidRPr="003C5AF3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E718C3" w:rsidRPr="003C5AF3">
        <w:rPr>
          <w:rFonts w:ascii="Times New Roman" w:hAnsi="Times New Roman" w:cs="Times New Roman"/>
          <w:color w:val="000000"/>
          <w:sz w:val="28"/>
          <w:szCs w:val="28"/>
        </w:rPr>
        <w:t>союзов и избранных в организациях уполномоченных (</w:t>
      </w:r>
      <w:r w:rsidR="00383362" w:rsidRPr="003C5AF3">
        <w:rPr>
          <w:rFonts w:ascii="Times New Roman" w:hAnsi="Times New Roman" w:cs="Times New Roman"/>
          <w:color w:val="000000"/>
          <w:sz w:val="28"/>
          <w:szCs w:val="28"/>
        </w:rPr>
        <w:t>доверенных) лиц по охране труда;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6359" w:rsidRPr="003C5AF3" w:rsidRDefault="00D56359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3.5.2.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организовывать работу уполномоченных (доверенных) лиц по охране труда, инициировать создание комитетов (комиссий) по охране труда и участвовать в их работе, повышать роль уполномоченных (доверенных) лиц в системе управления охраной труда, участвовать в организации и работе адм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нистративно-общественного контроля за состоянием охраны труда. Прин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мать меры по увеличению числа избранных в организациях уполномоченных (доверенных) лиц профсоюзов по охране труда, организовывать их обучение по охране труда;</w:t>
      </w:r>
    </w:p>
    <w:p w:rsidR="00F609D1" w:rsidRPr="003C5AF3" w:rsidRDefault="00D56359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3.5.3.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установленном порядке в расследовании несчастных случаев на производстве и профессиональных заболеваний. Анализировать состояние и причины производственного травматизма и вносить предложения по его профилактике. 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Обеспечивать правовую защиту членов профсоюзов, п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страдавших от трудового увечья и профзаболевания, а также защиту прав з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страхованных в системе обязательного социального и медицин</w:t>
      </w:r>
      <w:r w:rsidR="00383362" w:rsidRPr="003C5AF3">
        <w:rPr>
          <w:rFonts w:ascii="Times New Roman" w:hAnsi="Times New Roman" w:cs="Times New Roman"/>
          <w:color w:val="000000"/>
          <w:sz w:val="28"/>
          <w:szCs w:val="28"/>
        </w:rPr>
        <w:t>ского страхов</w:t>
      </w:r>
      <w:r w:rsidR="00383362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83362" w:rsidRPr="003C5AF3">
        <w:rPr>
          <w:rFonts w:ascii="Times New Roman" w:hAnsi="Times New Roman" w:cs="Times New Roman"/>
          <w:color w:val="000000"/>
          <w:sz w:val="28"/>
          <w:szCs w:val="28"/>
        </w:rPr>
        <w:t>ния;</w:t>
      </w:r>
    </w:p>
    <w:p w:rsidR="00EB4B01" w:rsidRPr="003C5AF3" w:rsidRDefault="00EB4B01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3.5.4.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инициировать включение в коллективные договоры и соглашения обязательств, направленных на повышение уровня технической безопасности производств, проведение специальной оценки условий труда, сокращение числа рабочих мест с вредными и (или) опасными условиями труда, сокращ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ние использования труда женщин на работах с вредными и (или) опасными условиями труда</w:t>
      </w:r>
      <w:r w:rsidR="00DD51CE" w:rsidRPr="003C5A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мероприятий по улучшению условий и охраны труда</w:t>
      </w:r>
      <w:r w:rsidR="00FE167C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4B01" w:rsidRPr="003C5AF3" w:rsidRDefault="004B7E6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3.5.5.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уделять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>мероприятиям в условиях предотвращ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>ния распространения</w:t>
      </w:r>
      <w:r w:rsidR="00D30609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новой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коронавирусной инфекции (</w:t>
      </w:r>
      <w:r w:rsidR="00EB4B01" w:rsidRPr="00641D55">
        <w:rPr>
          <w:rFonts w:ascii="Times New Roman" w:hAnsi="Times New Roman" w:cs="Times New Roman"/>
          <w:sz w:val="28"/>
          <w:szCs w:val="28"/>
        </w:rPr>
        <w:t>обеспечение прибор</w:t>
      </w:r>
      <w:r w:rsidR="00EB4B01" w:rsidRPr="00641D55">
        <w:rPr>
          <w:rFonts w:ascii="Times New Roman" w:hAnsi="Times New Roman" w:cs="Times New Roman"/>
          <w:sz w:val="28"/>
          <w:szCs w:val="28"/>
        </w:rPr>
        <w:t>а</w:t>
      </w:r>
      <w:r w:rsidR="00EB4B01" w:rsidRPr="00641D55">
        <w:rPr>
          <w:rFonts w:ascii="Times New Roman" w:hAnsi="Times New Roman" w:cs="Times New Roman"/>
          <w:sz w:val="28"/>
          <w:szCs w:val="28"/>
        </w:rPr>
        <w:t>ми для бесконтактного определения температуры, антисептическими сре</w:t>
      </w:r>
      <w:r w:rsidR="00EB4B01" w:rsidRPr="00641D55">
        <w:rPr>
          <w:rFonts w:ascii="Times New Roman" w:hAnsi="Times New Roman" w:cs="Times New Roman"/>
          <w:sz w:val="28"/>
          <w:szCs w:val="28"/>
        </w:rPr>
        <w:t>д</w:t>
      </w:r>
      <w:r w:rsidR="00EB4B01" w:rsidRPr="00641D55">
        <w:rPr>
          <w:rFonts w:ascii="Times New Roman" w:hAnsi="Times New Roman" w:cs="Times New Roman"/>
          <w:sz w:val="28"/>
          <w:szCs w:val="28"/>
        </w:rPr>
        <w:t>ствами, защитными масками, организация дезинфекции воздуха (УФ-об</w:t>
      </w:r>
      <w:r w:rsidR="00FE167C">
        <w:rPr>
          <w:rFonts w:ascii="Times New Roman" w:hAnsi="Times New Roman" w:cs="Times New Roman"/>
          <w:sz w:val="28"/>
          <w:szCs w:val="28"/>
        </w:rPr>
        <w:softHyphen/>
      </w:r>
      <w:r w:rsidR="00EB4B01" w:rsidRPr="00641D55">
        <w:rPr>
          <w:rFonts w:ascii="Times New Roman" w:hAnsi="Times New Roman" w:cs="Times New Roman"/>
          <w:sz w:val="28"/>
          <w:szCs w:val="28"/>
        </w:rPr>
        <w:t>лучатели бактерицидные, рециркуляторы воздуха) и другое).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возможность отнесения затрат на эти цели в состав прочих расходов, связа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>ных с производством и реализацией продукции, работ, услуг в соответствии с подпунктом 7 пункта 1 статьи 264 Налогового кодекса Российской Федерации, с целью уменьшения налогооблагаемой базы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1733" w:rsidRPr="003C5AF3" w:rsidRDefault="004B7E6F" w:rsidP="00DD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3.5.6.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>пособствовать направлению работодателями в приоритетном п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рядке на санаторно-курортное лечение работников, перенесших </w:t>
      </w:r>
      <w:r w:rsidR="00D30609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новую 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>кор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B4B01" w:rsidRPr="003C5AF3">
        <w:rPr>
          <w:rFonts w:ascii="Times New Roman" w:hAnsi="Times New Roman" w:cs="Times New Roman"/>
          <w:color w:val="000000"/>
          <w:sz w:val="28"/>
          <w:szCs w:val="28"/>
        </w:rPr>
        <w:t>навирусную инфекцию</w:t>
      </w:r>
      <w:r w:rsidR="00021733" w:rsidRPr="003C5AF3">
        <w:rPr>
          <w:rFonts w:ascii="Times New Roman" w:hAnsi="Times New Roman" w:cs="Times New Roman"/>
          <w:color w:val="000000"/>
          <w:sz w:val="28"/>
          <w:szCs w:val="28"/>
        </w:rPr>
        <w:t>, а также ежегодному направлению до 20</w:t>
      </w:r>
      <w:r w:rsidR="00D30609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21733" w:rsidRPr="003C5AF3">
        <w:rPr>
          <w:rFonts w:ascii="Times New Roman" w:hAnsi="Times New Roman" w:cs="Times New Roman"/>
          <w:color w:val="000000"/>
          <w:sz w:val="28"/>
          <w:szCs w:val="28"/>
        </w:rPr>
        <w:t>% сумм стр</w:t>
      </w:r>
      <w:r w:rsidR="00021733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21733" w:rsidRPr="003C5AF3">
        <w:rPr>
          <w:rFonts w:ascii="Times New Roman" w:hAnsi="Times New Roman" w:cs="Times New Roman"/>
          <w:color w:val="000000"/>
          <w:sz w:val="28"/>
          <w:szCs w:val="28"/>
        </w:rPr>
        <w:t>ховых взносов, начисленных в Фонд социального страхования Российской Федерации за предшествующий календарный год, за вычетом расходов, пр</w:t>
      </w:r>
      <w:r w:rsidR="00021733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2173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изведенных в предшествующем календарном году на финансовое обеспечение </w:t>
      </w:r>
      <w:r w:rsidR="00021733" w:rsidRPr="003C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предупредительных мер по снижению производственного травматизма и пр</w:t>
      </w:r>
      <w:r w:rsidR="00021733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21733" w:rsidRPr="003C5AF3">
        <w:rPr>
          <w:rFonts w:ascii="Times New Roman" w:hAnsi="Times New Roman" w:cs="Times New Roman"/>
          <w:color w:val="000000"/>
          <w:sz w:val="28"/>
          <w:szCs w:val="28"/>
        </w:rPr>
        <w:t>фессиональных заболеваний</w:t>
      </w:r>
      <w:r w:rsidR="00BA6B74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4C7A" w:rsidRPr="003C5AF3" w:rsidRDefault="00F609D1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3.5.</w:t>
      </w:r>
      <w:r w:rsidR="004B7E6F" w:rsidRPr="003C5AF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обеспечивать участие представителей профсоюзной организации в проведении специальной оценки условий труда. Осуществлять контроль за своевременным и качественным проведением специальной оценки условий труда. Осуществлять общественный контроль за реализацией планов по улу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шению условий труда, разработанных по результатам специальной оценки условий труда</w:t>
      </w:r>
      <w:r w:rsidR="00934C7A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. Обеспечивать участие своих представителей в составе </w:t>
      </w:r>
      <w:r w:rsidR="008052A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рабочей группы </w:t>
      </w:r>
      <w:r w:rsidR="00934C7A" w:rsidRPr="003C5AF3">
        <w:rPr>
          <w:rFonts w:ascii="Times New Roman" w:hAnsi="Times New Roman" w:cs="Times New Roman"/>
          <w:color w:val="000000"/>
          <w:sz w:val="28"/>
          <w:szCs w:val="28"/>
        </w:rPr>
        <w:t>по охране труда</w:t>
      </w:r>
      <w:r w:rsidR="008052A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 безопасности производства в составе трехсторонней комиссии по регулированию социально-трудовых отношений</w:t>
      </w:r>
      <w:r w:rsidR="00934C7A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052A3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34C7A" w:rsidRPr="003C5AF3">
        <w:rPr>
          <w:rFonts w:ascii="Times New Roman" w:hAnsi="Times New Roman" w:cs="Times New Roman"/>
          <w:color w:val="000000"/>
          <w:sz w:val="28"/>
          <w:szCs w:val="28"/>
        </w:rPr>
        <w:t>составе к</w:t>
      </w:r>
      <w:r w:rsidR="00934C7A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34C7A" w:rsidRPr="003C5AF3">
        <w:rPr>
          <w:rFonts w:ascii="Times New Roman" w:hAnsi="Times New Roman" w:cs="Times New Roman"/>
          <w:color w:val="000000"/>
          <w:sz w:val="28"/>
          <w:szCs w:val="28"/>
        </w:rPr>
        <w:t>миссий по проверке знаний в организациях, осуществляющих обучение по охране труда работников;</w:t>
      </w:r>
    </w:p>
    <w:p w:rsidR="00F609D1" w:rsidRPr="003C5AF3" w:rsidRDefault="00F609D1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161F2" w:rsidRPr="003C5A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B7E6F" w:rsidRPr="003C5AF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осуществлять проверки соблюдения требований охраны труда в организациях, выполнения работодателями обязательств, предусмотренных коллективными договорами, соглашениями. Предъявлять требования о пр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остановке работ в случае угрозы жизни и здоровью работников. Поддерживать организационные и дисциплинарные меры работодателей по профилактике производственного травматизма, повышению ответственности персонала за нарушения правил внутреннего распорядка, а также требований технологич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ских процессов;</w:t>
      </w:r>
    </w:p>
    <w:p w:rsidR="00F609D1" w:rsidRPr="003C5AF3" w:rsidRDefault="00F609D1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76CAD" w:rsidRPr="003C5A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B7E6F" w:rsidRPr="003C5AF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инициировать своевременное обращение работодателей в </w:t>
      </w:r>
      <w:r w:rsidR="00076CAD" w:rsidRPr="003C5AF3">
        <w:rPr>
          <w:rFonts w:ascii="Times New Roman" w:hAnsi="Times New Roman" w:cs="Times New Roman"/>
          <w:color w:val="000000"/>
          <w:sz w:val="28"/>
          <w:szCs w:val="28"/>
        </w:rPr>
        <w:t>террит</w:t>
      </w:r>
      <w:r w:rsidR="00076CAD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76CAD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риальные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076CAD" w:rsidRPr="003C5AF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Фонда социального страхования Российской Федерации за финансовым обеспечением предупредительных мер по сокращению произво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ственного травматизма и профессиональных заболеваний работников. Ос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ществлять контроль за своевременным и полным перечислением страховых взносов на обязательное социальное страхование от несчастных случаев и профессиональных заболеваний на производстве, прохождение работниками, занятыми на работах с вредными и (или) опасными условиями труда, обяз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тельных предварительных (при поступлении на работу) и периодических (в течение трудовой деятельности) медицинских осмотров и диспансеризации. Содействовать направлению на санаторно-курортное лечение в первоочере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ном порядке женщин, занятых на работах с вредными и (или) опасными пр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изводственными факторами;</w:t>
      </w:r>
    </w:p>
    <w:p w:rsidR="008E2C5B" w:rsidRPr="003C5AF3" w:rsidRDefault="00934C7A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3775B" w:rsidRPr="003C5AF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B7E6F" w:rsidRPr="003C5AF3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обеспечивать распространение передового опыта работы орган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заций по охране труда, а также организаций, оказывающих услуги в сфере охраны труда. И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нформирова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по вопросам охраны труда, нед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пущени</w:t>
      </w:r>
      <w:r w:rsidR="00DD51CE" w:rsidRPr="003C5A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и профилактик</w:t>
      </w:r>
      <w:r w:rsidR="00DD51CE"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производственного травматизма. Участв</w:t>
      </w:r>
      <w:r w:rsidR="000D6EA1" w:rsidRPr="003C5AF3">
        <w:rPr>
          <w:rFonts w:ascii="Times New Roman" w:hAnsi="Times New Roman" w:cs="Times New Roman"/>
          <w:color w:val="000000"/>
          <w:sz w:val="28"/>
          <w:szCs w:val="28"/>
        </w:rPr>
        <w:t>овать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в пр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ведении разъяснительной работы с целью охвата дополнительными медици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скими осмотрами работников, занятых на работах с вредными и (или) опа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ными производственными факторами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09D1" w:rsidRPr="003C5AF3" w:rsidRDefault="008E2C5B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3.5.11.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принимать участие в планировании работ по охране труда, в том числе в разработке и реализации ежегодных перечней мероприятий по улу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шению условий и охраны труда и снижению уровней профессиональных ри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ков в организациях</w:t>
      </w:r>
      <w:r w:rsidR="00F609D1"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306D" w:rsidRDefault="0092306D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CBF" w:rsidRPr="00597644" w:rsidRDefault="00C94CBF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644">
        <w:rPr>
          <w:rFonts w:ascii="Times New Roman" w:hAnsi="Times New Roman" w:cs="Times New Roman"/>
          <w:b/>
          <w:color w:val="000000"/>
          <w:sz w:val="28"/>
          <w:szCs w:val="28"/>
        </w:rPr>
        <w:t>3.6.</w:t>
      </w:r>
      <w:r w:rsidR="000451F5" w:rsidRPr="00597644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597644">
        <w:rPr>
          <w:rFonts w:ascii="Times New Roman" w:hAnsi="Times New Roman" w:cs="Times New Roman"/>
          <w:b/>
          <w:color w:val="000000"/>
          <w:sz w:val="28"/>
          <w:szCs w:val="28"/>
        </w:rPr>
        <w:t>В области развития социального партнерства:</w:t>
      </w:r>
    </w:p>
    <w:p w:rsidR="00004AE5" w:rsidRPr="003C5AF3" w:rsidRDefault="003E568C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8FA">
        <w:rPr>
          <w:rFonts w:ascii="Times New Roman" w:hAnsi="Times New Roman" w:cs="Times New Roman"/>
          <w:color w:val="000000"/>
          <w:sz w:val="28"/>
          <w:szCs w:val="28"/>
        </w:rPr>
        <w:t>3.6.1.</w:t>
      </w:r>
      <w:r w:rsidR="000451F5" w:rsidRPr="00B318F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46649" w:rsidRPr="00B318FA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содействовать развитию социального партнерства </w:t>
      </w:r>
      <w:r w:rsidR="00B318FA" w:rsidRPr="00B318F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04AE5" w:rsidRPr="00B318FA">
        <w:rPr>
          <w:rFonts w:ascii="Times New Roman" w:hAnsi="Times New Roman" w:cs="Times New Roman"/>
          <w:color w:val="000000"/>
          <w:sz w:val="28"/>
          <w:szCs w:val="28"/>
        </w:rPr>
        <w:t xml:space="preserve"> отраслевого </w:t>
      </w:r>
      <w:r w:rsidR="00446649" w:rsidRPr="00B318FA">
        <w:rPr>
          <w:rFonts w:ascii="Times New Roman" w:hAnsi="Times New Roman" w:cs="Times New Roman"/>
          <w:color w:val="000000"/>
          <w:sz w:val="28"/>
          <w:szCs w:val="28"/>
        </w:rPr>
        <w:t>уровн</w:t>
      </w:r>
      <w:r w:rsidR="00B318FA" w:rsidRPr="00B318FA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="00004AE5" w:rsidRPr="00B318FA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</w:t>
      </w:r>
      <w:r w:rsidR="00B318FA" w:rsidRPr="00B318F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004AE5" w:rsidRPr="00B318FA">
        <w:rPr>
          <w:rFonts w:ascii="Times New Roman" w:hAnsi="Times New Roman" w:cs="Times New Roman"/>
          <w:color w:val="000000"/>
          <w:sz w:val="28"/>
          <w:szCs w:val="28"/>
        </w:rPr>
        <w:t xml:space="preserve"> численности членов профсоюза и повыш</w:t>
      </w:r>
      <w:r w:rsidR="00004AE5" w:rsidRPr="00B318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04AE5" w:rsidRPr="00B318FA">
        <w:rPr>
          <w:rFonts w:ascii="Times New Roman" w:hAnsi="Times New Roman" w:cs="Times New Roman"/>
          <w:color w:val="000000"/>
          <w:sz w:val="28"/>
          <w:szCs w:val="28"/>
        </w:rPr>
        <w:t>нию их роли в регулировании социально-трудовых отношений в организац</w:t>
      </w:r>
      <w:r w:rsidR="00004AE5" w:rsidRPr="00B318F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04AE5" w:rsidRPr="00B318FA">
        <w:rPr>
          <w:rFonts w:ascii="Times New Roman" w:hAnsi="Times New Roman" w:cs="Times New Roman"/>
          <w:color w:val="000000"/>
          <w:sz w:val="28"/>
          <w:szCs w:val="28"/>
        </w:rPr>
        <w:t>ях;</w:t>
      </w:r>
    </w:p>
    <w:p w:rsidR="00446649" w:rsidRPr="003C5AF3" w:rsidRDefault="00004AE5" w:rsidP="000A4D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0C7">
        <w:rPr>
          <w:rFonts w:ascii="Times New Roman" w:hAnsi="Times New Roman" w:cs="Times New Roman"/>
          <w:color w:val="000000"/>
          <w:sz w:val="28"/>
          <w:szCs w:val="28"/>
        </w:rPr>
        <w:t>3.6.2</w:t>
      </w:r>
      <w:r w:rsidRPr="00BE7A2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BE7A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A4D92">
        <w:rPr>
          <w:rFonts w:ascii="Times New Roman" w:hAnsi="Times New Roman" w:cs="Times New Roman"/>
          <w:color w:val="000000"/>
          <w:sz w:val="28"/>
          <w:szCs w:val="28"/>
        </w:rPr>
        <w:t>обеспечить эффективную деятельность координационного совета организаций профсоюзов муниципального образования Бийский район Алта</w:t>
      </w:r>
      <w:r w:rsidR="000A4D9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0A4D92">
        <w:rPr>
          <w:rFonts w:ascii="Times New Roman" w:hAnsi="Times New Roman" w:cs="Times New Roman"/>
          <w:color w:val="000000"/>
          <w:sz w:val="28"/>
          <w:szCs w:val="28"/>
        </w:rPr>
        <w:t>ского края;</w:t>
      </w:r>
    </w:p>
    <w:p w:rsidR="00FC5325" w:rsidRPr="003C5AF3" w:rsidRDefault="00FC5325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3.6.</w:t>
      </w:r>
      <w:r w:rsidR="001F5DC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формировать социально ответственную позицию по вопросам оплаты труда, охраны труда, развития кадрового потенциала, обеспечения з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нятости населения, в том числе трудоустройства инвалидов, и другим напра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лениям социально-трудовой сферы. Оказывать содействие работодателям в доведении их деятельности до соответствия критериям социальной отве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ственности, утвержденным нормативным</w:t>
      </w:r>
      <w:r w:rsidR="002704FF">
        <w:rPr>
          <w:rFonts w:ascii="Times New Roman" w:hAnsi="Times New Roman" w:cs="Times New Roman"/>
          <w:color w:val="000000"/>
          <w:sz w:val="28"/>
          <w:szCs w:val="28"/>
        </w:rPr>
        <w:t xml:space="preserve"> правовым актом Алтайского края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F4A06" w:rsidRPr="003C5AF3" w:rsidRDefault="000F4A06" w:rsidP="007133B3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C01">
        <w:rPr>
          <w:rFonts w:ascii="Times New Roman" w:hAnsi="Times New Roman" w:cs="Times New Roman"/>
          <w:color w:val="000000"/>
          <w:sz w:val="28"/>
          <w:szCs w:val="28"/>
        </w:rPr>
        <w:t>3.6.</w:t>
      </w:r>
      <w:r w:rsidR="001F5DC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87C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987C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87C01">
        <w:rPr>
          <w:rFonts w:ascii="Times New Roman" w:hAnsi="Times New Roman" w:cs="Times New Roman"/>
          <w:color w:val="000000"/>
          <w:sz w:val="28"/>
          <w:szCs w:val="28"/>
        </w:rPr>
        <w:t>осуществлять профсоюзный контроль за соблюдением законов и иных нормативных правовых актов, содержащих нормы трудового права, в</w:t>
      </w:r>
      <w:r w:rsidRPr="00987C0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87C01">
        <w:rPr>
          <w:rFonts w:ascii="Times New Roman" w:hAnsi="Times New Roman" w:cs="Times New Roman"/>
          <w:color w:val="000000"/>
          <w:sz w:val="28"/>
          <w:szCs w:val="28"/>
        </w:rPr>
        <w:t xml:space="preserve">полнением условий соглашений, коллективных договоров. Информировать о результатах население </w:t>
      </w:r>
      <w:r w:rsidR="00E20A17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987C01" w:rsidRPr="00987C01"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  <w:r w:rsidRPr="00987C01">
        <w:rPr>
          <w:rFonts w:ascii="Times New Roman" w:hAnsi="Times New Roman" w:cs="Times New Roman"/>
          <w:color w:val="000000"/>
          <w:sz w:val="28"/>
          <w:szCs w:val="28"/>
        </w:rPr>
        <w:t>, органы надзора и контроля;</w:t>
      </w:r>
    </w:p>
    <w:p w:rsidR="000A4D92" w:rsidRDefault="000F4A06" w:rsidP="000A4D92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3.6.</w:t>
      </w:r>
      <w:r w:rsidR="001F5DC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вести информационную, просветительскую и агитационную де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тельность на территории </w:t>
      </w:r>
      <w:r w:rsidR="00E20A17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262F6F" w:rsidRPr="003C5AF3"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социально-трудовых и связанных с ними отношений, </w:t>
      </w:r>
      <w:r w:rsidR="00DD51CE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социально ответственных работ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дател</w:t>
      </w:r>
      <w:r w:rsidR="00DD51CE" w:rsidRPr="003C5AF3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BE2BD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4D92" w:rsidRDefault="001F5DCA" w:rsidP="000A4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</w:t>
      </w:r>
      <w:r w:rsidR="000A4D92">
        <w:rPr>
          <w:rFonts w:ascii="Times New Roman" w:hAnsi="Times New Roman" w:cs="Times New Roman"/>
          <w:sz w:val="28"/>
          <w:szCs w:val="28"/>
        </w:rPr>
        <w:t xml:space="preserve">. для работников, призванных на военную службу по мобилизации или </w:t>
      </w:r>
      <w:r w:rsidR="000A4D92" w:rsidRPr="00C41D67">
        <w:rPr>
          <w:rFonts w:ascii="Times New Roman" w:hAnsi="Times New Roman" w:cs="Times New Roman"/>
          <w:sz w:val="28"/>
          <w:szCs w:val="28"/>
        </w:rPr>
        <w:t>проходящих военную службу по контракту о прохождении военной слу</w:t>
      </w:r>
      <w:r w:rsidR="000A4D92" w:rsidRPr="00C41D67">
        <w:rPr>
          <w:rFonts w:ascii="Times New Roman" w:hAnsi="Times New Roman" w:cs="Times New Roman"/>
          <w:sz w:val="28"/>
          <w:szCs w:val="28"/>
        </w:rPr>
        <w:t>ж</w:t>
      </w:r>
      <w:r w:rsidR="000A4D92" w:rsidRPr="00C41D67">
        <w:rPr>
          <w:rFonts w:ascii="Times New Roman" w:hAnsi="Times New Roman" w:cs="Times New Roman"/>
          <w:sz w:val="28"/>
          <w:szCs w:val="28"/>
        </w:rPr>
        <w:t xml:space="preserve">бы, заключенному в соответствии с </w:t>
      </w:r>
      <w:hyperlink r:id="rId16">
        <w:r w:rsidR="000A4D92" w:rsidRPr="00C41D67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="000A4D92" w:rsidRPr="00C41D67">
        <w:rPr>
          <w:rFonts w:ascii="Times New Roman" w:hAnsi="Times New Roman" w:cs="Times New Roman"/>
          <w:sz w:val="28"/>
          <w:szCs w:val="28"/>
        </w:rPr>
        <w:t xml:space="preserve"> Фед</w:t>
      </w:r>
      <w:r w:rsidR="000A4D92">
        <w:rPr>
          <w:rFonts w:ascii="Times New Roman" w:hAnsi="Times New Roman" w:cs="Times New Roman"/>
          <w:sz w:val="28"/>
          <w:szCs w:val="28"/>
        </w:rPr>
        <w:t>ерального закона от 28.03.1998 №</w:t>
      </w:r>
      <w:r w:rsidR="000A4D92" w:rsidRPr="00C41D67">
        <w:rPr>
          <w:rFonts w:ascii="Times New Roman" w:hAnsi="Times New Roman" w:cs="Times New Roman"/>
          <w:sz w:val="28"/>
          <w:szCs w:val="28"/>
        </w:rPr>
        <w:t xml:space="preserve"> 53-ФЗ "О воинской обязанности и военной службе", либо з</w:t>
      </w:r>
      <w:r w:rsidR="000A4D92" w:rsidRPr="00C41D67">
        <w:rPr>
          <w:rFonts w:ascii="Times New Roman" w:hAnsi="Times New Roman" w:cs="Times New Roman"/>
          <w:sz w:val="28"/>
          <w:szCs w:val="28"/>
        </w:rPr>
        <w:t>а</w:t>
      </w:r>
      <w:r w:rsidR="000A4D92" w:rsidRPr="00C41D67">
        <w:rPr>
          <w:rFonts w:ascii="Times New Roman" w:hAnsi="Times New Roman" w:cs="Times New Roman"/>
          <w:sz w:val="28"/>
          <w:szCs w:val="28"/>
        </w:rPr>
        <w:t>ключивших контракт о добровольном содействии в выполнении задач, возл</w:t>
      </w:r>
      <w:r w:rsidR="000A4D92" w:rsidRPr="00C41D67">
        <w:rPr>
          <w:rFonts w:ascii="Times New Roman" w:hAnsi="Times New Roman" w:cs="Times New Roman"/>
          <w:sz w:val="28"/>
          <w:szCs w:val="28"/>
        </w:rPr>
        <w:t>о</w:t>
      </w:r>
      <w:r w:rsidR="000A4D92" w:rsidRPr="00C41D67">
        <w:rPr>
          <w:rFonts w:ascii="Times New Roman" w:hAnsi="Times New Roman" w:cs="Times New Roman"/>
          <w:sz w:val="28"/>
          <w:szCs w:val="28"/>
        </w:rPr>
        <w:t>женных на Вооруженные Силы Российской Федерации, в период действия контракта: сохранять членство и стаж в профсоюзе; освобождать от уплаты членских профсоюзных взносов; предоставлять установленные в профсою</w:t>
      </w:r>
      <w:r w:rsidR="000A4D92" w:rsidRPr="00C41D67">
        <w:rPr>
          <w:rFonts w:ascii="Times New Roman" w:hAnsi="Times New Roman" w:cs="Times New Roman"/>
          <w:sz w:val="28"/>
          <w:szCs w:val="28"/>
        </w:rPr>
        <w:t>з</w:t>
      </w:r>
      <w:r w:rsidR="000A4D92" w:rsidRPr="00C41D67">
        <w:rPr>
          <w:rFonts w:ascii="Times New Roman" w:hAnsi="Times New Roman" w:cs="Times New Roman"/>
          <w:sz w:val="28"/>
          <w:szCs w:val="28"/>
        </w:rPr>
        <w:t>ной организации пра</w:t>
      </w:r>
      <w:r w:rsidR="00B65605">
        <w:rPr>
          <w:rFonts w:ascii="Times New Roman" w:hAnsi="Times New Roman" w:cs="Times New Roman"/>
          <w:sz w:val="28"/>
          <w:szCs w:val="28"/>
        </w:rPr>
        <w:t>ва и льготы для членов их семей;</w:t>
      </w:r>
    </w:p>
    <w:p w:rsidR="000A4D92" w:rsidRPr="00B65605" w:rsidRDefault="001F5DCA" w:rsidP="00B6560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3.6.7.</w:t>
      </w:r>
      <w:r w:rsidRPr="001F5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инициировать заключение коллективных договоров в организац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ях, где созданы первичные профсоюзные организации, региональных отрасл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вых и территориальных, территориальных отраслевых соглашений, а также включение в них повышенных обязательств, по сравнению с обязательствами, предусмотренными настоящим Соглашением. Содействовать работодателям в направлении коллективных договоров на уведомительную регистрацию в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чение 7 дней </w:t>
      </w:r>
      <w:r>
        <w:rPr>
          <w:rFonts w:ascii="Times New Roman" w:hAnsi="Times New Roman" w:cs="Times New Roman"/>
          <w:color w:val="000000"/>
          <w:sz w:val="28"/>
          <w:szCs w:val="28"/>
        </w:rPr>
        <w:t>с момента их заключения в Центр занятости населения Управл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социальной защиты населения по г. Бийску, Бийскому и Солтонскому районов</w:t>
      </w:r>
      <w:r w:rsidR="00B65605">
        <w:rPr>
          <w:rFonts w:ascii="Times New Roman" w:hAnsi="Times New Roman" w:cs="Times New Roman"/>
          <w:sz w:val="28"/>
          <w:szCs w:val="28"/>
        </w:rPr>
        <w:t>.</w:t>
      </w:r>
    </w:p>
    <w:p w:rsidR="00D019B2" w:rsidRDefault="00D019B2" w:rsidP="00641D55">
      <w:pPr>
        <w:pStyle w:val="ConsPlusTitle"/>
        <w:spacing w:line="235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128A5" w:rsidRDefault="001F32BC" w:rsidP="001F32BC">
      <w:pPr>
        <w:pStyle w:val="ConsPlusTitle"/>
        <w:spacing w:line="235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IV. Обязательства Сторон</w:t>
      </w:r>
    </w:p>
    <w:p w:rsidR="00C94CBF" w:rsidRPr="003C5AF3" w:rsidRDefault="00C94CBF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F729E">
        <w:rPr>
          <w:rFonts w:ascii="Times New Roman" w:hAnsi="Times New Roman" w:cs="Times New Roman"/>
          <w:color w:val="000000"/>
          <w:sz w:val="28"/>
          <w:szCs w:val="28"/>
        </w:rPr>
        <w:t>Стороны выступают гарантами выполнения взятых на себя обяз</w:t>
      </w:r>
      <w:r w:rsidR="000F729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F729E">
        <w:rPr>
          <w:rFonts w:ascii="Times New Roman" w:hAnsi="Times New Roman" w:cs="Times New Roman"/>
          <w:color w:val="000000"/>
          <w:sz w:val="28"/>
          <w:szCs w:val="28"/>
        </w:rPr>
        <w:t>тельств и договоренностей, закр</w:t>
      </w:r>
      <w:r w:rsidR="00D07911">
        <w:rPr>
          <w:rFonts w:ascii="Times New Roman" w:hAnsi="Times New Roman" w:cs="Times New Roman"/>
          <w:color w:val="000000"/>
          <w:sz w:val="28"/>
          <w:szCs w:val="28"/>
        </w:rPr>
        <w:t>епленных в настоящем Соглашении.</w:t>
      </w:r>
    </w:p>
    <w:p w:rsidR="00F4611A" w:rsidRPr="003C5AF3" w:rsidRDefault="00F4611A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D56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</w:t>
      </w:r>
      <w:r w:rsidR="000451F5" w:rsidRPr="000B0D5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A4D92" w:rsidRPr="00877EC9">
        <w:rPr>
          <w:rFonts w:ascii="Times New Roman" w:hAnsi="Times New Roman" w:cs="Times New Roman"/>
          <w:sz w:val="28"/>
          <w:szCs w:val="28"/>
        </w:rPr>
        <w:t>Принимать меры по вовлечению в профессиональную</w:t>
      </w:r>
      <w:r w:rsidR="000A4D92" w:rsidRPr="006E5C6D">
        <w:rPr>
          <w:rFonts w:ascii="Times New Roman" w:hAnsi="Times New Roman" w:cs="Times New Roman"/>
          <w:sz w:val="28"/>
          <w:szCs w:val="28"/>
        </w:rPr>
        <w:t xml:space="preserve"> деятельность безработных граждан </w:t>
      </w:r>
      <w:r w:rsidR="00D21F8D">
        <w:rPr>
          <w:rFonts w:ascii="Times New Roman" w:hAnsi="Times New Roman" w:cs="Times New Roman"/>
          <w:sz w:val="28"/>
          <w:szCs w:val="28"/>
        </w:rPr>
        <w:t xml:space="preserve">Бийского </w:t>
      </w:r>
      <w:r w:rsidR="000A4D92" w:rsidRPr="006E5C6D">
        <w:rPr>
          <w:rFonts w:ascii="Times New Roman" w:hAnsi="Times New Roman" w:cs="Times New Roman"/>
          <w:sz w:val="28"/>
          <w:szCs w:val="28"/>
        </w:rPr>
        <w:t>района Алтайского края. Оказывать соде</w:t>
      </w:r>
      <w:r w:rsidR="000A4D92" w:rsidRPr="006E5C6D">
        <w:rPr>
          <w:rFonts w:ascii="Times New Roman" w:hAnsi="Times New Roman" w:cs="Times New Roman"/>
          <w:sz w:val="28"/>
          <w:szCs w:val="28"/>
        </w:rPr>
        <w:t>й</w:t>
      </w:r>
      <w:r w:rsidR="000A4D92" w:rsidRPr="006E5C6D">
        <w:rPr>
          <w:rFonts w:ascii="Times New Roman" w:hAnsi="Times New Roman" w:cs="Times New Roman"/>
          <w:sz w:val="28"/>
          <w:szCs w:val="28"/>
        </w:rPr>
        <w:t xml:space="preserve">ствие обеспечению занятости населения в </w:t>
      </w:r>
      <w:r w:rsidR="00D21F8D">
        <w:rPr>
          <w:rFonts w:ascii="Times New Roman" w:hAnsi="Times New Roman" w:cs="Times New Roman"/>
          <w:sz w:val="28"/>
          <w:szCs w:val="28"/>
        </w:rPr>
        <w:t>Бий</w:t>
      </w:r>
      <w:r w:rsidR="000A4D92" w:rsidRPr="006E5C6D">
        <w:rPr>
          <w:rFonts w:ascii="Times New Roman" w:hAnsi="Times New Roman" w:cs="Times New Roman"/>
          <w:sz w:val="28"/>
          <w:szCs w:val="28"/>
        </w:rPr>
        <w:t xml:space="preserve">ском районе Алтайского края, </w:t>
      </w:r>
      <w:r w:rsidR="000A4D92">
        <w:rPr>
          <w:rFonts w:ascii="Times New Roman" w:hAnsi="Times New Roman" w:cs="Times New Roman"/>
          <w:sz w:val="28"/>
          <w:szCs w:val="28"/>
        </w:rPr>
        <w:t>проводить согласованную политику в области регулирования внешней и вну</w:t>
      </w:r>
      <w:r w:rsidR="000A4D92">
        <w:rPr>
          <w:rFonts w:ascii="Times New Roman" w:hAnsi="Times New Roman" w:cs="Times New Roman"/>
          <w:sz w:val="28"/>
          <w:szCs w:val="28"/>
        </w:rPr>
        <w:t>т</w:t>
      </w:r>
      <w:r w:rsidR="000A4D92">
        <w:rPr>
          <w:rFonts w:ascii="Times New Roman" w:hAnsi="Times New Roman" w:cs="Times New Roman"/>
          <w:sz w:val="28"/>
          <w:szCs w:val="28"/>
        </w:rPr>
        <w:t>ренней трудовой миграции</w:t>
      </w:r>
      <w:r w:rsidR="00D07911">
        <w:rPr>
          <w:rFonts w:ascii="Times New Roman" w:hAnsi="Times New Roman" w:cs="Times New Roman"/>
          <w:sz w:val="28"/>
          <w:szCs w:val="28"/>
        </w:rPr>
        <w:t>.</w:t>
      </w:r>
    </w:p>
    <w:p w:rsidR="009D7AEF" w:rsidRDefault="00F4611A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C0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D770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87C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987C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D7AEF" w:rsidRPr="00987C01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согласованную политику и </w:t>
      </w:r>
      <w:r w:rsidR="009D7AEF" w:rsidRPr="00987C01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принимать меры, направле</w:t>
      </w:r>
      <w:r w:rsidR="009D7AEF" w:rsidRPr="00987C01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н</w:t>
      </w:r>
      <w:r w:rsidR="009D7AEF" w:rsidRPr="00987C01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ные на обеспечение реализации соглашений всех уровней, оказывать всест</w:t>
      </w:r>
      <w:r w:rsidR="009D7AEF" w:rsidRPr="00987C01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о</w:t>
      </w:r>
      <w:r w:rsidR="009D7AEF" w:rsidRPr="00987C01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роннее содействие развитию социального партнерства, в том числе</w:t>
      </w:r>
      <w:r w:rsidR="009D7AEF" w:rsidRPr="00987C01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9D7AEF" w:rsidRPr="00987C01">
        <w:rPr>
          <w:rFonts w:ascii="Times New Roman" w:hAnsi="Times New Roman" w:cs="Times New Roman"/>
          <w:color w:val="000000"/>
          <w:sz w:val="28"/>
          <w:szCs w:val="28"/>
        </w:rPr>
        <w:t>по вовл</w:t>
      </w:r>
      <w:r w:rsidR="009D7AEF" w:rsidRPr="00987C0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D7AEF" w:rsidRPr="00987C01">
        <w:rPr>
          <w:rFonts w:ascii="Times New Roman" w:hAnsi="Times New Roman" w:cs="Times New Roman"/>
          <w:color w:val="000000"/>
          <w:sz w:val="28"/>
          <w:szCs w:val="28"/>
        </w:rPr>
        <w:t>чению более широкого круга работодателей в переговорные процессы по з</w:t>
      </w:r>
      <w:r w:rsidR="009D7AEF" w:rsidRPr="00987C0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D7AEF" w:rsidRPr="00987C01">
        <w:rPr>
          <w:rFonts w:ascii="Times New Roman" w:hAnsi="Times New Roman" w:cs="Times New Roman"/>
          <w:color w:val="000000"/>
          <w:sz w:val="28"/>
          <w:szCs w:val="28"/>
        </w:rPr>
        <w:t>ключению региональных отраслевых, территориальных и территориальных отраслевых соглашений, созданию и укреплению сторон социального пар</w:t>
      </w:r>
      <w:r w:rsidR="009D7AEF" w:rsidRPr="00987C0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07911">
        <w:rPr>
          <w:rFonts w:ascii="Times New Roman" w:hAnsi="Times New Roman" w:cs="Times New Roman"/>
          <w:color w:val="000000"/>
          <w:sz w:val="28"/>
          <w:szCs w:val="28"/>
        </w:rPr>
        <w:t>нерства.</w:t>
      </w:r>
    </w:p>
    <w:p w:rsidR="00DD7708" w:rsidRPr="00987C01" w:rsidRDefault="00DD7708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Оказывать содействие </w:t>
      </w:r>
      <w:r w:rsidR="00247668">
        <w:rPr>
          <w:rFonts w:ascii="Times New Roman" w:hAnsi="Times New Roman" w:cs="Times New Roman"/>
          <w:color w:val="000000"/>
          <w:sz w:val="28"/>
          <w:szCs w:val="28"/>
        </w:rPr>
        <w:t>территориальному объединению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07911">
        <w:rPr>
          <w:rFonts w:ascii="Times New Roman" w:hAnsi="Times New Roman" w:cs="Times New Roman"/>
          <w:color w:val="000000"/>
          <w:sz w:val="28"/>
          <w:szCs w:val="28"/>
        </w:rPr>
        <w:t>лей.</w:t>
      </w:r>
    </w:p>
    <w:p w:rsidR="008E2C5B" w:rsidRPr="003C5AF3" w:rsidRDefault="00980C99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</w:t>
      </w:r>
      <w:r w:rsidR="008E2C5B" w:rsidRPr="00987C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987C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E2C5B" w:rsidRPr="00987C01">
        <w:rPr>
          <w:rFonts w:ascii="Times New Roman" w:hAnsi="Times New Roman" w:cs="Times New Roman"/>
          <w:color w:val="000000"/>
          <w:sz w:val="28"/>
          <w:szCs w:val="28"/>
        </w:rPr>
        <w:t>Способствовать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созданию профсоюзных организаций на предпри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тиях и организациях всех форм собственности и взаимодействовать с ними независимо от численности членов профс</w:t>
      </w:r>
      <w:r w:rsidR="00D07911">
        <w:rPr>
          <w:rFonts w:ascii="Times New Roman" w:hAnsi="Times New Roman" w:cs="Times New Roman"/>
          <w:color w:val="000000"/>
          <w:sz w:val="28"/>
          <w:szCs w:val="28"/>
        </w:rPr>
        <w:t>оюза.</w:t>
      </w:r>
    </w:p>
    <w:p w:rsidR="00F4611A" w:rsidRPr="003C5AF3" w:rsidRDefault="00F4611A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Формировать социально ответственную позицию работодателей по вопросам оплаты труда, охраны труда, развития кадрового потенциала, обе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печения занятости населения, трудоустройства инвалидов и другим направл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ниям социально-трудовой сферы, в том числе в рамках реализации </w:t>
      </w:r>
      <w:hyperlink r:id="rId17" w:tooltip="Указ Губернатора Алтайского края от 12.03.2015 N 22 (ред. от 17.04.2019) &quot;О повышении социальной ответственности работодателей Алтайского края&quot;{КонсультантПлюс}" w:history="1">
        <w:r w:rsidRPr="003C5AF3">
          <w:rPr>
            <w:rFonts w:ascii="Times New Roman" w:hAnsi="Times New Roman" w:cs="Times New Roman"/>
            <w:color w:val="000000"/>
            <w:sz w:val="28"/>
            <w:szCs w:val="28"/>
          </w:rPr>
          <w:t>указа</w:t>
        </w:r>
      </w:hyperlink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бернатора Алтайского края от 12.03.2015 № 22 «О повышении социальной 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ветственности работодателей Алтайского края».</w:t>
      </w:r>
    </w:p>
    <w:p w:rsidR="008E2C5B" w:rsidRPr="003C5AF3" w:rsidRDefault="00F4611A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80C9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704FF">
        <w:rPr>
          <w:rFonts w:ascii="Times New Roman" w:hAnsi="Times New Roman" w:cs="Times New Roman"/>
          <w:color w:val="000000"/>
          <w:sz w:val="28"/>
          <w:szCs w:val="28"/>
        </w:rPr>
        <w:t>Содействовать п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ров</w:t>
      </w:r>
      <w:r w:rsidR="002704FF">
        <w:rPr>
          <w:rFonts w:ascii="Times New Roman" w:hAnsi="Times New Roman" w:cs="Times New Roman"/>
          <w:color w:val="000000"/>
          <w:sz w:val="28"/>
          <w:szCs w:val="28"/>
        </w:rPr>
        <w:t>едению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ежегодны</w:t>
      </w:r>
      <w:r w:rsidR="002704F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 w:rsidR="002704F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529B" w:rsidRPr="003C5AF3">
        <w:rPr>
          <w:rFonts w:ascii="Times New Roman" w:hAnsi="Times New Roman" w:cs="Times New Roman"/>
          <w:color w:val="000000"/>
          <w:sz w:val="28"/>
          <w:szCs w:val="28"/>
        </w:rPr>
        <w:t>«Лучший соц</w:t>
      </w:r>
      <w:r w:rsidR="0018529B" w:rsidRPr="003C5A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8529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ально ответственный работодатель года»,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«Лучший по профессии», «Лучший шеф-наставник»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. Участвовать в реализации проекта «Навыки мудрых», пред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сматривающего проведение ежегодного регионального чемпионата профм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E2C5B" w:rsidRPr="003C5AF3">
        <w:rPr>
          <w:rFonts w:ascii="Times New Roman" w:hAnsi="Times New Roman" w:cs="Times New Roman"/>
          <w:color w:val="000000"/>
          <w:sz w:val="28"/>
          <w:szCs w:val="28"/>
        </w:rPr>
        <w:t>стерства среди участников возрастной категории 50+.</w:t>
      </w:r>
    </w:p>
    <w:p w:rsidR="00C94CBF" w:rsidRPr="003C5AF3" w:rsidRDefault="00C94CBF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D770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Содействовать предотвращению и урегулированию коллективных трудовых споров (конфликтов).</w:t>
      </w:r>
    </w:p>
    <w:p w:rsidR="00C94CBF" w:rsidRPr="00B318FA" w:rsidRDefault="00C94CBF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8FA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D770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318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B318F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4611A" w:rsidRPr="00B318FA">
        <w:rPr>
          <w:rFonts w:ascii="Times New Roman" w:hAnsi="Times New Roman" w:cs="Times New Roman"/>
          <w:color w:val="000000"/>
          <w:sz w:val="28"/>
          <w:szCs w:val="28"/>
        </w:rPr>
        <w:t>Продолжить практику р</w:t>
      </w:r>
      <w:r w:rsidRPr="00B318FA">
        <w:rPr>
          <w:rFonts w:ascii="Times New Roman" w:hAnsi="Times New Roman" w:cs="Times New Roman"/>
          <w:color w:val="000000"/>
          <w:sz w:val="28"/>
          <w:szCs w:val="28"/>
        </w:rPr>
        <w:t>аспростран</w:t>
      </w:r>
      <w:r w:rsidR="00F4611A" w:rsidRPr="00B318FA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Pr="00B318FA">
        <w:rPr>
          <w:rFonts w:ascii="Times New Roman" w:hAnsi="Times New Roman" w:cs="Times New Roman"/>
          <w:color w:val="000000"/>
          <w:sz w:val="28"/>
          <w:szCs w:val="28"/>
        </w:rPr>
        <w:t xml:space="preserve"> передово</w:t>
      </w:r>
      <w:r w:rsidR="00F4611A" w:rsidRPr="00B318F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B318FA">
        <w:rPr>
          <w:rFonts w:ascii="Times New Roman" w:hAnsi="Times New Roman" w:cs="Times New Roman"/>
          <w:color w:val="000000"/>
          <w:sz w:val="28"/>
          <w:szCs w:val="28"/>
        </w:rPr>
        <w:t xml:space="preserve"> опыт</w:t>
      </w:r>
      <w:r w:rsidR="00F4611A" w:rsidRPr="00B318F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318FA"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 решению вопросов регулирования социально-трудовых отношений с испол</w:t>
      </w:r>
      <w:r w:rsidRPr="00B318F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318FA">
        <w:rPr>
          <w:rFonts w:ascii="Times New Roman" w:hAnsi="Times New Roman" w:cs="Times New Roman"/>
          <w:color w:val="000000"/>
          <w:sz w:val="28"/>
          <w:szCs w:val="28"/>
        </w:rPr>
        <w:t xml:space="preserve">зованием </w:t>
      </w:r>
      <w:r w:rsidR="00B318FA" w:rsidRPr="00B318FA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CD4745" w:rsidRPr="00B318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318FA">
        <w:rPr>
          <w:rFonts w:ascii="Times New Roman" w:hAnsi="Times New Roman" w:cs="Times New Roman"/>
          <w:color w:val="000000"/>
          <w:sz w:val="28"/>
          <w:szCs w:val="28"/>
        </w:rPr>
        <w:t>профсоюзных средств массовой информации.</w:t>
      </w:r>
    </w:p>
    <w:p w:rsidR="008E2C5B" w:rsidRDefault="008E2C5B" w:rsidP="007133B3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8FA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DD770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318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51F5" w:rsidRPr="00B318F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318FA">
        <w:rPr>
          <w:rFonts w:ascii="Times New Roman" w:hAnsi="Times New Roman" w:cs="Times New Roman"/>
          <w:color w:val="000000"/>
          <w:sz w:val="28"/>
          <w:szCs w:val="28"/>
        </w:rPr>
        <w:t>Способствовать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предотвращению негативных последствий р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структуризации отраслей экономики, системообразующих и градообразующих предприятий, вырабатывать и реализовывать меры по предотвращению масс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вых увольнений работников.</w:t>
      </w:r>
    </w:p>
    <w:p w:rsidR="008960D7" w:rsidRDefault="008960D7" w:rsidP="007133B3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4.11. При отсутствии в территориальных </w:t>
      </w:r>
      <w:r w:rsidR="00D07911">
        <w:rPr>
          <w:rFonts w:ascii="Times New Roman" w:hAnsi="Times New Roman" w:cs="Times New Roman"/>
          <w:color w:val="000000"/>
          <w:sz w:val="28"/>
          <w:szCs w:val="28"/>
        </w:rPr>
        <w:t xml:space="preserve">отраслевых (межотраслевых)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соглашениях критериев массового увольнения основными критериями масс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вого увольнения считать показатели численности увольняемых работников организаций с численностью работающих от 15 и более человек за определе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ный период времени</w:t>
      </w:r>
      <w:r w:rsidR="00A14D4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85C77" w:rsidRDefault="00A14D47" w:rsidP="007133B3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уволь</w:t>
      </w:r>
      <w:r w:rsidR="00385C77">
        <w:rPr>
          <w:rFonts w:ascii="Times New Roman" w:hAnsi="Times New Roman" w:cs="Times New Roman"/>
          <w:color w:val="000000"/>
          <w:sz w:val="28"/>
          <w:szCs w:val="28"/>
        </w:rPr>
        <w:t>нение работников в связи с ликвидацией организации, независ</w:t>
      </w:r>
      <w:r w:rsidR="00385C7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85C77">
        <w:rPr>
          <w:rFonts w:ascii="Times New Roman" w:hAnsi="Times New Roman" w:cs="Times New Roman"/>
          <w:color w:val="000000"/>
          <w:sz w:val="28"/>
          <w:szCs w:val="28"/>
        </w:rPr>
        <w:t>мо от организационно-правовой формы либо прекращением деятельности и</w:t>
      </w:r>
      <w:r w:rsidR="00385C7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85C77">
        <w:rPr>
          <w:rFonts w:ascii="Times New Roman" w:hAnsi="Times New Roman" w:cs="Times New Roman"/>
          <w:color w:val="000000"/>
          <w:sz w:val="28"/>
          <w:szCs w:val="28"/>
        </w:rPr>
        <w:t>дивидуального предпринимателя с численностью работающих 15 и более;</w:t>
      </w:r>
    </w:p>
    <w:p w:rsidR="00A14D47" w:rsidRPr="003C5AF3" w:rsidRDefault="00385C77" w:rsidP="007133B3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-сокращение численности и штата работников организации на 30% и б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лее от общей численности работающих в течение 30 календарных дней; </w:t>
      </w:r>
    </w:p>
    <w:p w:rsidR="008E2C5B" w:rsidRDefault="00385C77" w:rsidP="007133B3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Сокращение численности или штата работников организации в колич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стве : </w:t>
      </w:r>
    </w:p>
    <w:p w:rsidR="00385C77" w:rsidRDefault="00385C77" w:rsidP="007133B3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50  более человек в течение 30 календарных дней;</w:t>
      </w:r>
    </w:p>
    <w:p w:rsidR="00385C77" w:rsidRDefault="00385C77" w:rsidP="007133B3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100 и б</w:t>
      </w:r>
      <w:r w:rsidR="00D179E9">
        <w:rPr>
          <w:rFonts w:ascii="Times New Roman" w:hAnsi="Times New Roman" w:cs="Times New Roman"/>
          <w:color w:val="000000"/>
          <w:sz w:val="28"/>
          <w:szCs w:val="28"/>
        </w:rPr>
        <w:t>олее человек в течение 60 календарных дней;</w:t>
      </w:r>
    </w:p>
    <w:p w:rsidR="00D179E9" w:rsidRDefault="00D179E9" w:rsidP="007133B3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300 и более человек в течение 90 календарных дней.</w:t>
      </w:r>
    </w:p>
    <w:p w:rsidR="00D179E9" w:rsidRDefault="00D179E9" w:rsidP="007133B3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4.12. Содействовать развитию добровольчества (волонтерства) в Би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ском районе, вовлечению работников в добровольческую (волонтерскую) де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тельность, предусматривать меры поощрения добровольческой (волонтерской) и</w:t>
      </w:r>
      <w:r w:rsidR="00D21F8D">
        <w:rPr>
          <w:rFonts w:ascii="Times New Roman" w:hAnsi="Times New Roman" w:cs="Times New Roman"/>
          <w:color w:val="000000"/>
          <w:sz w:val="28"/>
          <w:szCs w:val="28"/>
        </w:rPr>
        <w:t xml:space="preserve"> благотворительной деятельности;</w:t>
      </w:r>
    </w:p>
    <w:p w:rsidR="00D21F8D" w:rsidRDefault="00D21F8D" w:rsidP="00D21F8D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 о</w:t>
      </w:r>
      <w:r w:rsidRPr="001629A5">
        <w:rPr>
          <w:rFonts w:ascii="Times New Roman" w:hAnsi="Times New Roman" w:cs="Times New Roman"/>
          <w:sz w:val="28"/>
          <w:szCs w:val="28"/>
        </w:rPr>
        <w:t>беспечить в 2024 году выполнение основных индикативных пок</w:t>
      </w:r>
      <w:r w:rsidRPr="001629A5">
        <w:rPr>
          <w:rFonts w:ascii="Times New Roman" w:hAnsi="Times New Roman" w:cs="Times New Roman"/>
          <w:sz w:val="28"/>
          <w:szCs w:val="28"/>
        </w:rPr>
        <w:t>а</w:t>
      </w:r>
      <w:r w:rsidRPr="001629A5">
        <w:rPr>
          <w:rFonts w:ascii="Times New Roman" w:hAnsi="Times New Roman" w:cs="Times New Roman"/>
          <w:sz w:val="28"/>
          <w:szCs w:val="28"/>
        </w:rPr>
        <w:t xml:space="preserve">зателей в сфере труда и занятости, указанных в </w:t>
      </w:r>
      <w:r>
        <w:rPr>
          <w:rFonts w:ascii="Times New Roman" w:hAnsi="Times New Roman" w:cs="Times New Roman"/>
          <w:sz w:val="28"/>
          <w:szCs w:val="28"/>
        </w:rPr>
        <w:t>приложение № 1.</w:t>
      </w:r>
    </w:p>
    <w:p w:rsidR="00D21F8D" w:rsidRDefault="00D21F8D" w:rsidP="007133B3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79E9" w:rsidRPr="003C5AF3" w:rsidRDefault="00D179E9" w:rsidP="007133B3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CBF" w:rsidRPr="00D1170A" w:rsidRDefault="00D1170A" w:rsidP="00D1170A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V. Заключительные положения</w:t>
      </w:r>
    </w:p>
    <w:p w:rsidR="00904CE5" w:rsidRPr="003C5AF3" w:rsidRDefault="00904CE5" w:rsidP="007133B3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Соглаше</w:t>
      </w:r>
      <w:r w:rsidR="00695953">
        <w:rPr>
          <w:rFonts w:ascii="Times New Roman" w:hAnsi="Times New Roman" w:cs="Times New Roman"/>
          <w:color w:val="000000"/>
          <w:sz w:val="28"/>
          <w:szCs w:val="28"/>
        </w:rPr>
        <w:t>ние вступает в силу с 01.01.2024 и действует по 31.12.2026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95953">
        <w:rPr>
          <w:rFonts w:ascii="Times New Roman" w:hAnsi="Times New Roman" w:cs="Times New Roman"/>
          <w:color w:val="000000"/>
          <w:sz w:val="28"/>
          <w:szCs w:val="28"/>
        </w:rPr>
        <w:t xml:space="preserve"> Договоренности, достигнутые Сторонами, сохраняют силу до заключения н</w:t>
      </w:r>
      <w:r w:rsidR="006959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95953">
        <w:rPr>
          <w:rFonts w:ascii="Times New Roman" w:hAnsi="Times New Roman" w:cs="Times New Roman"/>
          <w:color w:val="000000"/>
          <w:sz w:val="28"/>
          <w:szCs w:val="28"/>
        </w:rPr>
        <w:t>вого Соглашения или внесения изменений и дополнений в настоящее Согл</w:t>
      </w:r>
      <w:r w:rsidR="0069595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95953">
        <w:rPr>
          <w:rFonts w:ascii="Times New Roman" w:hAnsi="Times New Roman" w:cs="Times New Roman"/>
          <w:color w:val="000000"/>
          <w:sz w:val="28"/>
          <w:szCs w:val="28"/>
        </w:rPr>
        <w:t>шение.</w:t>
      </w:r>
    </w:p>
    <w:p w:rsidR="00140714" w:rsidRPr="003C5AF3" w:rsidRDefault="00904CE5" w:rsidP="007133B3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Изменения в настоящее Соглашение вносятся на основании реш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ний </w:t>
      </w:r>
      <w:r w:rsidR="009E3DC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районной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трехсторонней комиссии по регулированию социально-трудо</w:t>
      </w:r>
      <w:r w:rsidR="00064A76" w:rsidRPr="003C5AF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вых отношений по соглашению Сторон путем подписания дополнительных соглашений к настоящему Соглашению, являющихся его неотъемлемой ч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стью.</w:t>
      </w:r>
      <w:r w:rsidR="00140714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714" w:rsidRPr="00641D55">
        <w:rPr>
          <w:rFonts w:ascii="Times New Roman" w:hAnsi="Times New Roman" w:cs="Times New Roman"/>
          <w:sz w:val="28"/>
          <w:szCs w:val="28"/>
        </w:rPr>
        <w:t>Стороны не вправе устанавливать уровень трудовых и социальных г</w:t>
      </w:r>
      <w:r w:rsidR="00140714" w:rsidRPr="00641D55">
        <w:rPr>
          <w:rFonts w:ascii="Times New Roman" w:hAnsi="Times New Roman" w:cs="Times New Roman"/>
          <w:sz w:val="28"/>
          <w:szCs w:val="28"/>
        </w:rPr>
        <w:t>а</w:t>
      </w:r>
      <w:r w:rsidR="00140714" w:rsidRPr="00641D55">
        <w:rPr>
          <w:rFonts w:ascii="Times New Roman" w:hAnsi="Times New Roman" w:cs="Times New Roman"/>
          <w:sz w:val="28"/>
          <w:szCs w:val="28"/>
        </w:rPr>
        <w:t>рантий ниже закрепленных в настоящем Соглашении.</w:t>
      </w:r>
    </w:p>
    <w:p w:rsidR="00466F12" w:rsidRDefault="00904CE5" w:rsidP="00F03A07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F49">
        <w:rPr>
          <w:rFonts w:ascii="Times New Roman" w:hAnsi="Times New Roman" w:cs="Times New Roman"/>
          <w:color w:val="000000"/>
          <w:sz w:val="28"/>
          <w:szCs w:val="28"/>
        </w:rPr>
        <w:t>5.3.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03A07" w:rsidRPr="00F03A07">
        <w:rPr>
          <w:rFonts w:ascii="Times New Roman" w:hAnsi="Times New Roman" w:cs="Times New Roman"/>
          <w:color w:val="000000"/>
          <w:sz w:val="28"/>
          <w:szCs w:val="28"/>
        </w:rPr>
        <w:t>Присоединение к настоящему Соглашению и дополнительным с</w:t>
      </w:r>
      <w:r w:rsidR="00F03A07" w:rsidRPr="00F03A0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03A07" w:rsidRPr="00F03A07">
        <w:rPr>
          <w:rFonts w:ascii="Times New Roman" w:hAnsi="Times New Roman" w:cs="Times New Roman"/>
          <w:color w:val="000000"/>
          <w:sz w:val="28"/>
          <w:szCs w:val="28"/>
        </w:rPr>
        <w:t>глашениям к нему работодателей, осуществляющих деятельность на террит</w:t>
      </w:r>
      <w:r w:rsidR="00F03A07" w:rsidRPr="00F03A0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03A07" w:rsidRPr="00F03A07">
        <w:rPr>
          <w:rFonts w:ascii="Times New Roman" w:hAnsi="Times New Roman" w:cs="Times New Roman"/>
          <w:color w:val="000000"/>
          <w:sz w:val="28"/>
          <w:szCs w:val="28"/>
        </w:rPr>
        <w:t xml:space="preserve">рии </w:t>
      </w:r>
      <w:r w:rsidR="00D728BA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="00F03A07" w:rsidRPr="00F03A07">
        <w:rPr>
          <w:rFonts w:ascii="Times New Roman" w:hAnsi="Times New Roman" w:cs="Times New Roman"/>
          <w:color w:val="000000"/>
          <w:sz w:val="28"/>
          <w:szCs w:val="28"/>
        </w:rPr>
        <w:t xml:space="preserve">ского района и не участвовавших в их заключении, </w:t>
      </w:r>
      <w:r w:rsidR="00D728BA" w:rsidRPr="00F03A07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F03A07" w:rsidRPr="00F03A07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законом Алтайского края от 14.06.2007 № 55-ЗС «О социал</w:t>
      </w:r>
      <w:r w:rsidR="00F03A07" w:rsidRPr="00F03A0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F03A07" w:rsidRPr="00F03A07">
        <w:rPr>
          <w:rFonts w:ascii="Times New Roman" w:hAnsi="Times New Roman" w:cs="Times New Roman"/>
          <w:color w:val="000000"/>
          <w:sz w:val="28"/>
          <w:szCs w:val="28"/>
        </w:rPr>
        <w:t>ном партнерстве в Алтайском крае»</w:t>
      </w:r>
      <w:r w:rsidR="003C588B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D64C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588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D230E">
        <w:rPr>
          <w:rFonts w:ascii="Times New Roman" w:hAnsi="Times New Roman" w:cs="Times New Roman"/>
          <w:color w:val="000000"/>
          <w:sz w:val="28"/>
          <w:szCs w:val="28"/>
        </w:rPr>
        <w:t>остановлением Администрации Би</w:t>
      </w:r>
      <w:r w:rsidR="003D230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3D230E">
        <w:rPr>
          <w:rFonts w:ascii="Times New Roman" w:hAnsi="Times New Roman" w:cs="Times New Roman"/>
          <w:color w:val="000000"/>
          <w:sz w:val="28"/>
          <w:szCs w:val="28"/>
        </w:rPr>
        <w:t xml:space="preserve">ского района Алтайского края </w:t>
      </w:r>
      <w:r w:rsidR="006D03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230E">
        <w:rPr>
          <w:rFonts w:ascii="Times New Roman" w:hAnsi="Times New Roman" w:cs="Times New Roman"/>
          <w:color w:val="000000"/>
          <w:sz w:val="28"/>
          <w:szCs w:val="28"/>
        </w:rPr>
        <w:t xml:space="preserve">от 19.05.2010 № </w:t>
      </w:r>
      <w:r w:rsidR="003D230E" w:rsidRPr="00DB1F49">
        <w:rPr>
          <w:rFonts w:ascii="Times New Roman" w:hAnsi="Times New Roman" w:cs="Times New Roman"/>
          <w:color w:val="000000"/>
          <w:sz w:val="28"/>
          <w:szCs w:val="28"/>
        </w:rPr>
        <w:t>1138</w:t>
      </w:r>
      <w:r w:rsidR="003D230E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</w:t>
      </w:r>
      <w:r w:rsidR="003D230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D230E">
        <w:rPr>
          <w:rFonts w:ascii="Times New Roman" w:hAnsi="Times New Roman" w:cs="Times New Roman"/>
          <w:color w:val="000000"/>
          <w:sz w:val="28"/>
          <w:szCs w:val="28"/>
        </w:rPr>
        <w:t>ка опубликования районного, районных отраслевых (межотраслевых) согл</w:t>
      </w:r>
      <w:r w:rsidR="003D230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230E">
        <w:rPr>
          <w:rFonts w:ascii="Times New Roman" w:hAnsi="Times New Roman" w:cs="Times New Roman"/>
          <w:color w:val="000000"/>
          <w:sz w:val="28"/>
          <w:szCs w:val="28"/>
        </w:rPr>
        <w:t xml:space="preserve">шений и предложений о присоединении к ним». </w:t>
      </w:r>
    </w:p>
    <w:p w:rsidR="00F03A07" w:rsidRPr="00F03A07" w:rsidRDefault="00F03A07" w:rsidP="00F03A07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A07">
        <w:rPr>
          <w:rFonts w:ascii="Times New Roman" w:hAnsi="Times New Roman" w:cs="Times New Roman"/>
          <w:color w:val="000000"/>
          <w:sz w:val="28"/>
          <w:szCs w:val="28"/>
        </w:rPr>
        <w:t>Отказы работодателей на предмет их мотивированности рассматриваю</w:t>
      </w:r>
      <w:r w:rsidRPr="00F03A0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03A07">
        <w:rPr>
          <w:rFonts w:ascii="Times New Roman" w:hAnsi="Times New Roman" w:cs="Times New Roman"/>
          <w:color w:val="000000"/>
          <w:sz w:val="28"/>
          <w:szCs w:val="28"/>
        </w:rPr>
        <w:t>ся районной рабочей группой по вопросам заработной платы в составе райо</w:t>
      </w:r>
      <w:r w:rsidRPr="00F03A0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03A07">
        <w:rPr>
          <w:rFonts w:ascii="Times New Roman" w:hAnsi="Times New Roman" w:cs="Times New Roman"/>
          <w:color w:val="000000"/>
          <w:sz w:val="28"/>
          <w:szCs w:val="28"/>
        </w:rPr>
        <w:t>ной трехсторонней комиссии по регулированию социально-трудовых отнош</w:t>
      </w:r>
      <w:r w:rsidRPr="00F03A0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03A07">
        <w:rPr>
          <w:rFonts w:ascii="Times New Roman" w:hAnsi="Times New Roman" w:cs="Times New Roman"/>
          <w:color w:val="000000"/>
          <w:sz w:val="28"/>
          <w:szCs w:val="28"/>
        </w:rPr>
        <w:t>ний, которая принимает решение о соблюдении работодателями процедуры присоединения к соглашениям, установленной законодательством Алтайского края и нормативными правовыми актами </w:t>
      </w:r>
      <w:r w:rsidR="00D728BA">
        <w:rPr>
          <w:rFonts w:ascii="Times New Roman" w:hAnsi="Times New Roman" w:cs="Times New Roman"/>
          <w:color w:val="000000"/>
          <w:sz w:val="28"/>
          <w:szCs w:val="28"/>
        </w:rPr>
        <w:t>Бий</w:t>
      </w:r>
      <w:r w:rsidRPr="00F03A07">
        <w:rPr>
          <w:rFonts w:ascii="Times New Roman" w:hAnsi="Times New Roman" w:cs="Times New Roman"/>
          <w:color w:val="000000"/>
          <w:sz w:val="28"/>
          <w:szCs w:val="28"/>
        </w:rPr>
        <w:t>ского района, а также мотивир</w:t>
      </w:r>
      <w:r w:rsidRPr="00F03A0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03A07">
        <w:rPr>
          <w:rFonts w:ascii="Times New Roman" w:hAnsi="Times New Roman" w:cs="Times New Roman"/>
          <w:color w:val="000000"/>
          <w:sz w:val="28"/>
          <w:szCs w:val="28"/>
        </w:rPr>
        <w:t>ванности либо немотивированности представленных отказов.</w:t>
      </w:r>
    </w:p>
    <w:p w:rsidR="00904CE5" w:rsidRPr="003C5AF3" w:rsidRDefault="00904CE5" w:rsidP="00F03A07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5.4.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настоящего Соглашения, разрешение ра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ногласий, возникающих в ходе его выполнения, осуществляет </w:t>
      </w:r>
      <w:r w:rsidR="009E3DC6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районная 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тре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сторонняя комиссия по регулированию социально-трудовых отношений, кот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рая в том числе направляет информацию о выявленных фактах нарушений в Государственную инспекцию труда в Алтайском крае в целях привлечения виновных лиц к административной и уголовной ответственности в устано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ленном законодательством порядке.</w:t>
      </w:r>
    </w:p>
    <w:p w:rsidR="00904CE5" w:rsidRPr="003C5AF3" w:rsidRDefault="00904CE5" w:rsidP="007133B3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5.5.</w:t>
      </w:r>
      <w:r w:rsidR="000451F5"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Срок обращения к работодателю за выплатой единовременного пос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бия, указанного в подпункте </w:t>
      </w:r>
      <w:r w:rsidRPr="00980C99">
        <w:rPr>
          <w:rFonts w:ascii="Times New Roman" w:hAnsi="Times New Roman" w:cs="Times New Roman"/>
          <w:color w:val="000000"/>
          <w:spacing w:val="-2"/>
          <w:sz w:val="28"/>
          <w:szCs w:val="28"/>
        </w:rPr>
        <w:t>2.5.</w:t>
      </w:r>
      <w:r w:rsidR="004B7E6F" w:rsidRPr="00980C99">
        <w:rPr>
          <w:rFonts w:ascii="Times New Roman" w:hAnsi="Times New Roman" w:cs="Times New Roman"/>
          <w:color w:val="000000"/>
          <w:spacing w:val="-2"/>
          <w:sz w:val="28"/>
          <w:szCs w:val="28"/>
        </w:rPr>
        <w:t>8</w:t>
      </w:r>
      <w:r w:rsidRPr="00980C9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настоящего Соглашения</w:t>
      </w:r>
      <w:r w:rsidR="00064A76" w:rsidRPr="00980C99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980C9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– в течение </w:t>
      </w:r>
      <w:r w:rsidR="00DD51CE" w:rsidRPr="00980C99">
        <w:rPr>
          <w:rFonts w:ascii="Times New Roman" w:hAnsi="Times New Roman" w:cs="Times New Roman"/>
          <w:color w:val="000000"/>
          <w:spacing w:val="-2"/>
          <w:sz w:val="28"/>
          <w:szCs w:val="28"/>
        </w:rPr>
        <w:t>3 </w:t>
      </w:r>
      <w:r w:rsidRPr="00980C99">
        <w:rPr>
          <w:rFonts w:ascii="Times New Roman" w:hAnsi="Times New Roman" w:cs="Times New Roman"/>
          <w:color w:val="000000"/>
          <w:spacing w:val="-2"/>
          <w:sz w:val="28"/>
          <w:szCs w:val="28"/>
        </w:rPr>
        <w:t>лет</w:t>
      </w:r>
      <w:r w:rsidRPr="00980C99"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 наступления несчастного случая, в подпункте 2.5.</w:t>
      </w:r>
      <w:r w:rsidR="004B7E6F" w:rsidRPr="00980C9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– не позднее 6</w:t>
      </w:r>
      <w:r w:rsidR="00DD51CE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месяцев с даты окончания срока действия настоящего Соглашения.</w:t>
      </w:r>
    </w:p>
    <w:p w:rsidR="00904CE5" w:rsidRPr="003C5AF3" w:rsidRDefault="00904CE5" w:rsidP="007133B3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5.6.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По запросу любой из</w:t>
      </w:r>
      <w:r w:rsidR="0018529B"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Сторон, а также по итогам года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 xml:space="preserve"> Стороны пре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ставляют друг другу письменную информацию о выполнении настоящего С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глашения в части принятых на себя обязательств.</w:t>
      </w:r>
    </w:p>
    <w:p w:rsidR="00D05627" w:rsidRDefault="00904CE5" w:rsidP="00695953">
      <w:pPr>
        <w:pStyle w:val="ConsPlusNormal"/>
        <w:spacing w:line="24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5.7.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Стороны несут ответственность за уклонение от участия в перегов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рах, нарушение и невыполнение обязательств, предусмотренных настоящим Соглашением, в соответствии с законодательством Российск</w:t>
      </w:r>
      <w:r w:rsidR="00695953">
        <w:rPr>
          <w:rFonts w:ascii="Times New Roman" w:hAnsi="Times New Roman" w:cs="Times New Roman"/>
          <w:color w:val="000000"/>
          <w:sz w:val="28"/>
          <w:szCs w:val="28"/>
        </w:rPr>
        <w:t>ой Федерации и Алтайского края.</w:t>
      </w:r>
    </w:p>
    <w:p w:rsidR="00904CE5" w:rsidRPr="003C5AF3" w:rsidRDefault="00904CE5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color w:val="000000"/>
          <w:sz w:val="28"/>
          <w:szCs w:val="28"/>
        </w:rPr>
        <w:t>5.8.</w:t>
      </w:r>
      <w:r w:rsidR="000451F5" w:rsidRPr="003C5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В двухнедельный срок после подписания настоящего Соглашения его полный текст публикуется в газете «</w:t>
      </w:r>
      <w:r w:rsidR="00C22216">
        <w:rPr>
          <w:rFonts w:ascii="Times New Roman" w:hAnsi="Times New Roman" w:cs="Times New Roman"/>
          <w:color w:val="000000"/>
          <w:sz w:val="28"/>
          <w:szCs w:val="28"/>
        </w:rPr>
        <w:t>Моя Земля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22216">
        <w:rPr>
          <w:rFonts w:ascii="Times New Roman" w:hAnsi="Times New Roman" w:cs="Times New Roman"/>
          <w:color w:val="000000"/>
          <w:sz w:val="28"/>
          <w:szCs w:val="28"/>
        </w:rPr>
        <w:t xml:space="preserve"> Бийского района</w:t>
      </w:r>
      <w:r w:rsidRPr="003C5A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4CE5" w:rsidRPr="003C5AF3" w:rsidRDefault="00904CE5" w:rsidP="00641D55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CBF" w:rsidRPr="00987C01" w:rsidRDefault="00C94CBF" w:rsidP="00641D55">
      <w:pPr>
        <w:pStyle w:val="ConsPlusTitle"/>
        <w:spacing w:line="235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7C01">
        <w:rPr>
          <w:rFonts w:ascii="Times New Roman" w:hAnsi="Times New Roman" w:cs="Times New Roman"/>
          <w:color w:val="000000"/>
          <w:sz w:val="28"/>
          <w:szCs w:val="28"/>
        </w:rPr>
        <w:t>VI. Подписи Сторон</w:t>
      </w:r>
    </w:p>
    <w:p w:rsidR="009E3DC6" w:rsidRDefault="009E3DC6" w:rsidP="009E3DC6">
      <w:pPr>
        <w:rPr>
          <w:rFonts w:ascii="Times New Roman" w:hAnsi="Times New Roman"/>
          <w:sz w:val="28"/>
          <w:szCs w:val="28"/>
        </w:rPr>
      </w:pPr>
    </w:p>
    <w:p w:rsidR="009E3DC6" w:rsidRPr="009E3DC6" w:rsidRDefault="009E3DC6" w:rsidP="009E3DC6">
      <w:pPr>
        <w:pStyle w:val="ad"/>
        <w:rPr>
          <w:rFonts w:ascii="Times New Roman" w:hAnsi="Times New Roman"/>
          <w:sz w:val="28"/>
          <w:szCs w:val="28"/>
        </w:rPr>
      </w:pPr>
      <w:r w:rsidRPr="009E3DC6">
        <w:rPr>
          <w:rFonts w:ascii="Times New Roman" w:hAnsi="Times New Roman"/>
          <w:sz w:val="28"/>
          <w:szCs w:val="28"/>
        </w:rPr>
        <w:t>От Администрации района:</w:t>
      </w:r>
    </w:p>
    <w:p w:rsidR="009E3DC6" w:rsidRDefault="009E3DC6" w:rsidP="009E3DC6">
      <w:pPr>
        <w:pStyle w:val="ad"/>
        <w:rPr>
          <w:rFonts w:ascii="Times New Roman" w:hAnsi="Times New Roman"/>
          <w:sz w:val="28"/>
          <w:szCs w:val="28"/>
        </w:rPr>
      </w:pPr>
      <w:r w:rsidRPr="009E3DC6">
        <w:rPr>
          <w:rFonts w:ascii="Times New Roman" w:hAnsi="Times New Roman"/>
          <w:sz w:val="28"/>
          <w:szCs w:val="28"/>
        </w:rPr>
        <w:t>Глава района</w:t>
      </w:r>
      <w:r w:rsidRPr="009E3DC6">
        <w:rPr>
          <w:rFonts w:ascii="Times New Roman" w:hAnsi="Times New Roman"/>
          <w:sz w:val="28"/>
          <w:szCs w:val="28"/>
        </w:rPr>
        <w:tab/>
      </w:r>
      <w:r w:rsidRPr="009E3DC6">
        <w:rPr>
          <w:rFonts w:ascii="Times New Roman" w:hAnsi="Times New Roman"/>
          <w:sz w:val="28"/>
          <w:szCs w:val="28"/>
        </w:rPr>
        <w:tab/>
      </w:r>
      <w:r w:rsidRPr="009E3DC6">
        <w:rPr>
          <w:rFonts w:ascii="Times New Roman" w:hAnsi="Times New Roman"/>
          <w:sz w:val="28"/>
          <w:szCs w:val="28"/>
        </w:rPr>
        <w:tab/>
      </w:r>
      <w:r w:rsidRPr="009E3DC6">
        <w:rPr>
          <w:rFonts w:ascii="Times New Roman" w:hAnsi="Times New Roman"/>
          <w:sz w:val="28"/>
          <w:szCs w:val="28"/>
        </w:rPr>
        <w:tab/>
      </w:r>
      <w:r w:rsidRPr="009E3DC6">
        <w:rPr>
          <w:rFonts w:ascii="Times New Roman" w:hAnsi="Times New Roman"/>
          <w:sz w:val="28"/>
          <w:szCs w:val="28"/>
        </w:rPr>
        <w:tab/>
      </w:r>
      <w:r w:rsidRPr="009E3DC6">
        <w:rPr>
          <w:rFonts w:ascii="Times New Roman" w:hAnsi="Times New Roman"/>
          <w:sz w:val="28"/>
          <w:szCs w:val="28"/>
        </w:rPr>
        <w:tab/>
      </w:r>
      <w:r w:rsidRPr="009E3DC6">
        <w:rPr>
          <w:rFonts w:ascii="Times New Roman" w:hAnsi="Times New Roman"/>
          <w:sz w:val="28"/>
          <w:szCs w:val="28"/>
        </w:rPr>
        <w:tab/>
      </w:r>
      <w:r w:rsidRPr="009E3DC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695953">
        <w:rPr>
          <w:rFonts w:ascii="Times New Roman" w:hAnsi="Times New Roman"/>
          <w:sz w:val="28"/>
          <w:szCs w:val="28"/>
        </w:rPr>
        <w:t xml:space="preserve">     Д</w:t>
      </w:r>
      <w:r w:rsidRPr="009E3DC6">
        <w:rPr>
          <w:rFonts w:ascii="Times New Roman" w:hAnsi="Times New Roman"/>
          <w:sz w:val="28"/>
          <w:szCs w:val="28"/>
        </w:rPr>
        <w:t>.</w:t>
      </w:r>
      <w:r w:rsidR="00695953">
        <w:rPr>
          <w:rFonts w:ascii="Times New Roman" w:hAnsi="Times New Roman"/>
          <w:sz w:val="28"/>
          <w:szCs w:val="28"/>
        </w:rPr>
        <w:t>С</w:t>
      </w:r>
      <w:r w:rsidRPr="009E3DC6">
        <w:rPr>
          <w:rFonts w:ascii="Times New Roman" w:hAnsi="Times New Roman"/>
          <w:sz w:val="28"/>
          <w:szCs w:val="28"/>
        </w:rPr>
        <w:t xml:space="preserve">. </w:t>
      </w:r>
      <w:r w:rsidR="00695953">
        <w:rPr>
          <w:rFonts w:ascii="Times New Roman" w:hAnsi="Times New Roman"/>
          <w:sz w:val="28"/>
          <w:szCs w:val="28"/>
        </w:rPr>
        <w:t>Артемов</w:t>
      </w:r>
    </w:p>
    <w:p w:rsidR="009E3DC6" w:rsidRDefault="009E3DC6" w:rsidP="009E3DC6">
      <w:pPr>
        <w:pStyle w:val="ad"/>
        <w:rPr>
          <w:rFonts w:ascii="Times New Roman" w:hAnsi="Times New Roman"/>
          <w:sz w:val="28"/>
          <w:szCs w:val="28"/>
        </w:rPr>
      </w:pPr>
    </w:p>
    <w:p w:rsidR="00A30827" w:rsidRPr="009E3DC6" w:rsidRDefault="00A30827" w:rsidP="009E3DC6">
      <w:pPr>
        <w:pStyle w:val="ad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E3DC6" w:rsidRPr="009E3DC6" w:rsidTr="003C5AF3">
        <w:trPr>
          <w:trHeight w:val="1913"/>
        </w:trPr>
        <w:tc>
          <w:tcPr>
            <w:tcW w:w="4785" w:type="dxa"/>
            <w:shd w:val="clear" w:color="auto" w:fill="auto"/>
          </w:tcPr>
          <w:p w:rsidR="00C22216" w:rsidRDefault="009E3DC6" w:rsidP="009E3DC6">
            <w:pPr>
              <w:pStyle w:val="ad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5A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="00C222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профсоюзных организаций </w:t>
            </w:r>
          </w:p>
          <w:p w:rsidR="009E3DC6" w:rsidRPr="003C5AF3" w:rsidRDefault="00C22216" w:rsidP="009E3DC6">
            <w:pPr>
              <w:pStyle w:val="ad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района</w:t>
            </w:r>
            <w:r w:rsidR="009E3DC6" w:rsidRPr="003C5AF3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  <w:p w:rsidR="00B12B14" w:rsidRDefault="009E3DC6" w:rsidP="00816303">
            <w:pPr>
              <w:pStyle w:val="ad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5AF3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 Алтайского краевого союза организаций профсоюзов</w:t>
            </w:r>
            <w:r w:rsidR="00B12B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</w:p>
          <w:p w:rsidR="009E3DC6" w:rsidRPr="003C5AF3" w:rsidRDefault="00B12B14" w:rsidP="00816303">
            <w:pPr>
              <w:pStyle w:val="ad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координационный совет профсоюзов Бийского района</w:t>
            </w:r>
            <w:r w:rsidR="009E3DC6" w:rsidRPr="003C5A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A30827" w:rsidRDefault="00A30827" w:rsidP="0081630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</w:t>
            </w:r>
          </w:p>
          <w:p w:rsidR="009E3DC6" w:rsidRPr="003C5AF3" w:rsidRDefault="00A30827" w:rsidP="0081630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</w:t>
            </w:r>
            <w:r w:rsidR="00695953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="009E3DC6" w:rsidRPr="003C5AF3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695953">
              <w:rPr>
                <w:rFonts w:ascii="Times New Roman" w:hAnsi="Times New Roman"/>
                <w:sz w:val="28"/>
                <w:szCs w:val="28"/>
                <w:lang w:eastAsia="en-US"/>
              </w:rPr>
              <w:t>Ю</w:t>
            </w:r>
            <w:r w:rsidR="009E3DC6" w:rsidRPr="003C5A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="00695953">
              <w:rPr>
                <w:rFonts w:ascii="Times New Roman" w:hAnsi="Times New Roman"/>
                <w:sz w:val="28"/>
                <w:szCs w:val="28"/>
                <w:lang w:eastAsia="en-US"/>
              </w:rPr>
              <w:t>Логинова</w:t>
            </w:r>
          </w:p>
        </w:tc>
      </w:tr>
    </w:tbl>
    <w:p w:rsidR="009E3DC6" w:rsidRPr="003C5AF3" w:rsidRDefault="009E3DC6" w:rsidP="009E3DC6">
      <w:pPr>
        <w:pStyle w:val="ConsPlusTitle"/>
        <w:spacing w:line="235" w:lineRule="auto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C5AF3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E3DC6" w:rsidTr="003C5AF3">
        <w:tc>
          <w:tcPr>
            <w:tcW w:w="4785" w:type="dxa"/>
            <w:shd w:val="clear" w:color="auto" w:fill="auto"/>
          </w:tcPr>
          <w:p w:rsidR="00C22216" w:rsidRDefault="009E3DC6" w:rsidP="003C5AF3">
            <w:pPr>
              <w:widowControl w:val="0"/>
              <w:spacing w:after="0" w:line="235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C5AF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C2221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районного  объединения </w:t>
            </w:r>
          </w:p>
          <w:p w:rsidR="009E3DC6" w:rsidRPr="003C5AF3" w:rsidRDefault="00C22216" w:rsidP="003C5AF3">
            <w:pPr>
              <w:widowControl w:val="0"/>
              <w:spacing w:after="0" w:line="235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</w:t>
            </w:r>
            <w:r w:rsidR="009E3DC6" w:rsidRPr="003C5AF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аботодателей:</w:t>
            </w:r>
          </w:p>
          <w:p w:rsidR="009E3DC6" w:rsidRPr="003C5AF3" w:rsidRDefault="009E3DC6" w:rsidP="00C22216">
            <w:pPr>
              <w:widowControl w:val="0"/>
              <w:spacing w:after="0" w:line="235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C5AF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Председатель </w:t>
            </w:r>
            <w:r w:rsidR="00C2221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районного</w:t>
            </w:r>
            <w:r w:rsidRPr="003C5AF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объедин</w:t>
            </w:r>
            <w:r w:rsidRPr="003C5AF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3C5AF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ни</w:t>
            </w:r>
            <w:r w:rsidR="00C2221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я</w:t>
            </w:r>
            <w:r w:rsidRPr="003C5AF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работодателей </w:t>
            </w:r>
            <w:r w:rsidR="00C2221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Бийск</w:t>
            </w:r>
            <w:r w:rsidRPr="003C5AF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ого района                                 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A30827" w:rsidRDefault="00A30827" w:rsidP="00C22216">
            <w:pPr>
              <w:widowControl w:val="0"/>
              <w:spacing w:after="0" w:line="235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30827" w:rsidRDefault="00A30827" w:rsidP="00C22216">
            <w:pPr>
              <w:widowControl w:val="0"/>
              <w:spacing w:after="0" w:line="235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30827" w:rsidRDefault="00A30827" w:rsidP="00C22216">
            <w:pPr>
              <w:widowControl w:val="0"/>
              <w:spacing w:after="0" w:line="235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9E3DC6" w:rsidRPr="003C5AF3" w:rsidRDefault="00A30827" w:rsidP="00C22216">
            <w:pPr>
              <w:widowControl w:val="0"/>
              <w:spacing w:after="0" w:line="235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                        </w:t>
            </w:r>
            <w:r w:rsidR="00C2221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E3DC6" w:rsidRPr="003C5AF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И.</w:t>
            </w:r>
            <w:r w:rsidR="00C2221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В.</w:t>
            </w:r>
            <w:r w:rsidR="009E3DC6" w:rsidRPr="003C5AF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2221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Пля</w:t>
            </w:r>
            <w:r w:rsidR="009E3DC6" w:rsidRPr="003C5AF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</w:t>
            </w:r>
          </w:p>
        </w:tc>
      </w:tr>
    </w:tbl>
    <w:p w:rsidR="009228FA" w:rsidRPr="00F03A07" w:rsidRDefault="009228FA" w:rsidP="00695953">
      <w:pPr>
        <w:pStyle w:val="ConsPlusNormal"/>
        <w:spacing w:line="245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40A3" w:rsidRDefault="00C340A3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340A3" w:rsidRDefault="00C340A3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12B14" w:rsidRDefault="00B12B14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12B14" w:rsidRDefault="00B12B14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12B14" w:rsidRDefault="00B12B14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340A3" w:rsidRDefault="00C340A3" w:rsidP="00F03A07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340A3" w:rsidRDefault="00C340A3" w:rsidP="0092187C">
      <w:pPr>
        <w:pStyle w:val="ConsPlusNormal"/>
        <w:spacing w:line="245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187C" w:rsidRDefault="0092187C" w:rsidP="0092187C">
      <w:pPr>
        <w:pStyle w:val="ConsPlusNormal"/>
        <w:spacing w:line="245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2332" w:rsidRPr="00F03A07" w:rsidRDefault="00CF2332" w:rsidP="00CF2332">
      <w:pPr>
        <w:pStyle w:val="ConsPlusNormal"/>
        <w:spacing w:line="245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</w:t>
      </w:r>
      <w:r w:rsidRPr="00F03A07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CF2332" w:rsidRPr="003C5AF3" w:rsidRDefault="00CF2332" w:rsidP="00CF2332">
      <w:pPr>
        <w:widowControl w:val="0"/>
        <w:spacing w:after="0" w:line="245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F03A07"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>районному Соглашению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CF2332" w:rsidRPr="003C5AF3" w:rsidRDefault="00CF2332" w:rsidP="00CF2332">
      <w:pPr>
        <w:widowControl w:val="0"/>
        <w:spacing w:after="0" w:line="245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на 2024-2026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 xml:space="preserve"> годы</w:t>
      </w:r>
    </w:p>
    <w:p w:rsidR="00CF2332" w:rsidRPr="00F03A07" w:rsidRDefault="00CF2332" w:rsidP="00CF2332">
      <w:pPr>
        <w:pStyle w:val="ConsPlusNormal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F2332" w:rsidRDefault="00CF2332" w:rsidP="00CF2332">
      <w:pPr>
        <w:spacing w:after="0" w:line="240" w:lineRule="auto"/>
        <w:jc w:val="center"/>
        <w:rPr>
          <w:rStyle w:val="FontStyle12"/>
          <w:b/>
          <w:sz w:val="28"/>
          <w:szCs w:val="28"/>
        </w:rPr>
      </w:pPr>
      <w:r w:rsidRPr="00F03A07">
        <w:rPr>
          <w:rStyle w:val="FontStyle12"/>
          <w:b/>
          <w:sz w:val="28"/>
          <w:szCs w:val="28"/>
        </w:rPr>
        <w:t xml:space="preserve">Основные индикативные показатели в сфере труда </w:t>
      </w:r>
    </w:p>
    <w:p w:rsidR="00CF2332" w:rsidRPr="00F03A07" w:rsidRDefault="00CF2332" w:rsidP="00CF2332">
      <w:pPr>
        <w:spacing w:after="0" w:line="240" w:lineRule="auto"/>
        <w:jc w:val="center"/>
        <w:rPr>
          <w:rStyle w:val="FontStyle12"/>
          <w:b/>
          <w:sz w:val="28"/>
          <w:szCs w:val="28"/>
        </w:rPr>
      </w:pPr>
      <w:r w:rsidRPr="00F03A07">
        <w:rPr>
          <w:rStyle w:val="FontStyle12"/>
          <w:b/>
          <w:sz w:val="28"/>
          <w:szCs w:val="28"/>
        </w:rPr>
        <w:t>и занятости</w:t>
      </w:r>
      <w:r>
        <w:rPr>
          <w:rStyle w:val="FontStyle12"/>
          <w:b/>
          <w:sz w:val="28"/>
          <w:szCs w:val="28"/>
        </w:rPr>
        <w:t xml:space="preserve"> населения в 2024</w:t>
      </w:r>
      <w:r w:rsidRPr="00F03A07">
        <w:rPr>
          <w:rStyle w:val="FontStyle12"/>
          <w:b/>
          <w:sz w:val="28"/>
          <w:szCs w:val="28"/>
        </w:rPr>
        <w:t xml:space="preserve"> году:</w:t>
      </w:r>
    </w:p>
    <w:p w:rsidR="00CF2332" w:rsidRPr="00F03A07" w:rsidRDefault="00CF2332" w:rsidP="00CF2332">
      <w:pPr>
        <w:spacing w:after="0" w:line="240" w:lineRule="auto"/>
        <w:jc w:val="center"/>
        <w:rPr>
          <w:rStyle w:val="FontStyle12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559"/>
      </w:tblGrid>
      <w:tr w:rsidR="00CF2332" w:rsidRPr="00F03A07" w:rsidTr="001D1B52">
        <w:tc>
          <w:tcPr>
            <w:tcW w:w="7621" w:type="dxa"/>
          </w:tcPr>
          <w:p w:rsidR="00CF2332" w:rsidRPr="00FB7BF6" w:rsidRDefault="00CF2332" w:rsidP="001D1B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7BF6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CF2332" w:rsidRPr="00FB7BF6" w:rsidRDefault="00CF2332" w:rsidP="001D1B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  <w:r w:rsidRPr="00FB7BF6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CF2332" w:rsidRPr="00F03A07" w:rsidTr="001D1B52">
        <w:tc>
          <w:tcPr>
            <w:tcW w:w="7621" w:type="dxa"/>
          </w:tcPr>
          <w:p w:rsidR="00CF2332" w:rsidRPr="00FB7BF6" w:rsidRDefault="00CF2332" w:rsidP="001D1B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Темп роста средней заработной платы в организациях вн</w:t>
            </w:r>
            <w:r w:rsidRPr="00FB7BF6">
              <w:rPr>
                <w:rFonts w:ascii="Times New Roman" w:hAnsi="Times New Roman"/>
                <w:sz w:val="28"/>
                <w:szCs w:val="28"/>
              </w:rPr>
              <w:t>е</w:t>
            </w:r>
            <w:r w:rsidRPr="00FB7BF6">
              <w:rPr>
                <w:rFonts w:ascii="Times New Roman" w:hAnsi="Times New Roman"/>
                <w:sz w:val="28"/>
                <w:szCs w:val="28"/>
              </w:rPr>
              <w:t>бюджетного сек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тора экономики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% к уровню 2023</w:t>
            </w:r>
            <w:r w:rsidRPr="00FB7BF6">
              <w:rPr>
                <w:rFonts w:ascii="Times New Roman" w:hAnsi="Times New Roman"/>
                <w:sz w:val="28"/>
                <w:szCs w:val="28"/>
              </w:rPr>
              <w:t xml:space="preserve"> года:</w:t>
            </w:r>
          </w:p>
          <w:p w:rsidR="00CF2332" w:rsidRPr="00FB7BF6" w:rsidRDefault="00CF2332" w:rsidP="001D1B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где с</w:t>
            </w:r>
            <w:r>
              <w:rPr>
                <w:rFonts w:ascii="Times New Roman" w:hAnsi="Times New Roman"/>
                <w:sz w:val="28"/>
                <w:szCs w:val="28"/>
              </w:rPr>
              <w:t>редняя заработная плата менее 33</w:t>
            </w:r>
            <w:r w:rsidRPr="00FB7BF6">
              <w:rPr>
                <w:rFonts w:ascii="Times New Roman" w:hAnsi="Times New Roman"/>
                <w:sz w:val="28"/>
                <w:szCs w:val="28"/>
              </w:rPr>
              <w:t xml:space="preserve"> тыс. руб. не ниже</w:t>
            </w:r>
          </w:p>
          <w:p w:rsidR="00CF2332" w:rsidRPr="00FB7BF6" w:rsidRDefault="00CF2332" w:rsidP="001D1B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33 тыс. руб. и менее 40</w:t>
            </w:r>
            <w:r w:rsidRPr="00FB7BF6">
              <w:rPr>
                <w:rFonts w:ascii="Times New Roman" w:hAnsi="Times New Roman"/>
                <w:sz w:val="28"/>
                <w:szCs w:val="28"/>
              </w:rPr>
              <w:t xml:space="preserve"> тыс. руб., не ниже</w:t>
            </w:r>
          </w:p>
          <w:p w:rsidR="00CF2332" w:rsidRPr="00FB7BF6" w:rsidRDefault="00CF2332" w:rsidP="001D1B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40 тыс. руб. и менее 50</w:t>
            </w:r>
            <w:r w:rsidRPr="00FB7BF6">
              <w:rPr>
                <w:rFonts w:ascii="Times New Roman" w:hAnsi="Times New Roman"/>
                <w:sz w:val="28"/>
                <w:szCs w:val="28"/>
              </w:rPr>
              <w:t xml:space="preserve"> тыс. руб. не ниже</w:t>
            </w:r>
          </w:p>
        </w:tc>
        <w:tc>
          <w:tcPr>
            <w:tcW w:w="1559" w:type="dxa"/>
            <w:vAlign w:val="center"/>
          </w:tcPr>
          <w:p w:rsidR="00CF2332" w:rsidRPr="00FB7BF6" w:rsidRDefault="00CF2332" w:rsidP="001D1B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2332" w:rsidRPr="00FB7BF6" w:rsidRDefault="00CF2332" w:rsidP="001D1B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2332" w:rsidRPr="00FB7BF6" w:rsidRDefault="00CF2332" w:rsidP="001D1B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120,0</w:t>
            </w:r>
          </w:p>
          <w:p w:rsidR="00CF2332" w:rsidRPr="00FB7BF6" w:rsidRDefault="00CF2332" w:rsidP="001D1B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115,0</w:t>
            </w:r>
          </w:p>
          <w:p w:rsidR="00CF2332" w:rsidRPr="00FB7BF6" w:rsidRDefault="00CF2332" w:rsidP="001D1B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</w:tr>
      <w:tr w:rsidR="00CF2332" w:rsidRPr="00F03A07" w:rsidTr="001D1B52">
        <w:tc>
          <w:tcPr>
            <w:tcW w:w="7621" w:type="dxa"/>
          </w:tcPr>
          <w:p w:rsidR="00CF2332" w:rsidRPr="00FB7BF6" w:rsidRDefault="00CF2332" w:rsidP="001D1B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Ввод новых и модер</w:t>
            </w:r>
            <w:r>
              <w:rPr>
                <w:rFonts w:ascii="Times New Roman" w:hAnsi="Times New Roman"/>
                <w:sz w:val="28"/>
                <w:szCs w:val="28"/>
              </w:rPr>
              <w:t>низированных рабочих мест в 2024</w:t>
            </w:r>
            <w:r w:rsidRPr="00FB7BF6">
              <w:rPr>
                <w:rFonts w:ascii="Times New Roman" w:hAnsi="Times New Roman"/>
                <w:sz w:val="28"/>
                <w:szCs w:val="28"/>
              </w:rPr>
              <w:t xml:space="preserve"> г., ед.</w:t>
            </w:r>
          </w:p>
        </w:tc>
        <w:tc>
          <w:tcPr>
            <w:tcW w:w="1559" w:type="dxa"/>
            <w:vAlign w:val="center"/>
          </w:tcPr>
          <w:p w:rsidR="00CF2332" w:rsidRPr="00FB7BF6" w:rsidRDefault="00CF2332" w:rsidP="001D1B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CF2332" w:rsidRPr="00F03A07" w:rsidTr="001D1B52">
        <w:tc>
          <w:tcPr>
            <w:tcW w:w="7621" w:type="dxa"/>
          </w:tcPr>
          <w:p w:rsidR="00CF2332" w:rsidRPr="00FB7BF6" w:rsidRDefault="00CF2332" w:rsidP="001D1B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Снижение неформальной занятости (количество заключе</w:t>
            </w:r>
            <w:r w:rsidRPr="00FB7BF6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ных трудовых договоров в 2024</w:t>
            </w:r>
            <w:r w:rsidRPr="00FB7BF6">
              <w:rPr>
                <w:rFonts w:ascii="Times New Roman" w:hAnsi="Times New Roman"/>
                <w:sz w:val="28"/>
                <w:szCs w:val="28"/>
              </w:rPr>
              <w:t xml:space="preserve"> году), ед.</w:t>
            </w:r>
          </w:p>
        </w:tc>
        <w:tc>
          <w:tcPr>
            <w:tcW w:w="1559" w:type="dxa"/>
            <w:vAlign w:val="center"/>
          </w:tcPr>
          <w:p w:rsidR="00CF2332" w:rsidRPr="00FB7BF6" w:rsidRDefault="00CF2332" w:rsidP="001D1B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</w:tr>
      <w:tr w:rsidR="00CF2332" w:rsidRPr="00F03A07" w:rsidTr="001D1B52">
        <w:tc>
          <w:tcPr>
            <w:tcW w:w="7621" w:type="dxa"/>
          </w:tcPr>
          <w:p w:rsidR="00CF2332" w:rsidRPr="00FB7BF6" w:rsidRDefault="00CF2332" w:rsidP="001D1B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Количество работодателей</w:t>
            </w:r>
            <w:r w:rsidRPr="00FB7BF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бюджетного сектора</w:t>
            </w:r>
            <w:r w:rsidRPr="00FB7BF6">
              <w:rPr>
                <w:rFonts w:ascii="Times New Roman" w:hAnsi="Times New Roman"/>
                <w:sz w:val="28"/>
                <w:szCs w:val="28"/>
              </w:rPr>
              <w:t>, внесенных в реестр социально от</w:t>
            </w:r>
            <w:r>
              <w:rPr>
                <w:rFonts w:ascii="Times New Roman" w:hAnsi="Times New Roman"/>
                <w:sz w:val="28"/>
                <w:szCs w:val="28"/>
              </w:rPr>
              <w:t>ветственных работодателей в 2024</w:t>
            </w:r>
            <w:r w:rsidRPr="00FB7BF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FB7BF6">
              <w:rPr>
                <w:rFonts w:ascii="Times New Roman" w:hAnsi="Times New Roman"/>
                <w:sz w:val="28"/>
                <w:szCs w:val="28"/>
              </w:rPr>
              <w:t>о</w:t>
            </w:r>
            <w:r w:rsidRPr="00FB7BF6">
              <w:rPr>
                <w:rFonts w:ascii="Times New Roman" w:hAnsi="Times New Roman"/>
                <w:sz w:val="28"/>
                <w:szCs w:val="28"/>
              </w:rPr>
              <w:t>ду, с учетом и</w:t>
            </w:r>
            <w:r>
              <w:rPr>
                <w:rFonts w:ascii="Times New Roman" w:hAnsi="Times New Roman"/>
                <w:sz w:val="28"/>
                <w:szCs w:val="28"/>
              </w:rPr>
              <w:t>меющихся в реестре на 31.12.2023</w:t>
            </w:r>
            <w:r w:rsidRPr="00FB7BF6">
              <w:rPr>
                <w:rFonts w:ascii="Times New Roman" w:hAnsi="Times New Roman"/>
                <w:sz w:val="28"/>
                <w:szCs w:val="28"/>
              </w:rPr>
              <w:t>, ед.</w:t>
            </w:r>
          </w:p>
        </w:tc>
        <w:tc>
          <w:tcPr>
            <w:tcW w:w="1559" w:type="dxa"/>
            <w:vAlign w:val="center"/>
          </w:tcPr>
          <w:p w:rsidR="00CF2332" w:rsidRPr="00FB7BF6" w:rsidRDefault="00CF2332" w:rsidP="001D1B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F2332" w:rsidRPr="00F03A07" w:rsidTr="001D1B52">
        <w:tc>
          <w:tcPr>
            <w:tcW w:w="7621" w:type="dxa"/>
          </w:tcPr>
          <w:p w:rsidR="00CF2332" w:rsidRPr="00FB7BF6" w:rsidRDefault="00CF2332" w:rsidP="001D1B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 xml:space="preserve">Количество работодателей </w:t>
            </w:r>
            <w:r w:rsidRPr="00FB7BF6">
              <w:rPr>
                <w:rFonts w:ascii="Times New Roman" w:hAnsi="Times New Roman"/>
                <w:b/>
                <w:bCs/>
                <w:sz w:val="28"/>
                <w:szCs w:val="28"/>
              </w:rPr>
              <w:t>реального сектора экономики</w:t>
            </w:r>
            <w:r w:rsidRPr="00FB7BF6">
              <w:rPr>
                <w:rFonts w:ascii="Times New Roman" w:hAnsi="Times New Roman"/>
                <w:sz w:val="28"/>
                <w:szCs w:val="28"/>
              </w:rPr>
              <w:t>, внесенных в реестр социально от</w:t>
            </w:r>
            <w:r>
              <w:rPr>
                <w:rFonts w:ascii="Times New Roman" w:hAnsi="Times New Roman"/>
                <w:sz w:val="28"/>
                <w:szCs w:val="28"/>
              </w:rPr>
              <w:t>ветственных работодателей в 2024</w:t>
            </w:r>
            <w:r w:rsidRPr="00FB7BF6">
              <w:rPr>
                <w:rFonts w:ascii="Times New Roman" w:hAnsi="Times New Roman"/>
                <w:sz w:val="28"/>
                <w:szCs w:val="28"/>
              </w:rPr>
              <w:t xml:space="preserve"> году, с учетом и</w:t>
            </w:r>
            <w:r>
              <w:rPr>
                <w:rFonts w:ascii="Times New Roman" w:hAnsi="Times New Roman"/>
                <w:sz w:val="28"/>
                <w:szCs w:val="28"/>
              </w:rPr>
              <w:t>меющихся в реестре на 31.12.2023</w:t>
            </w:r>
            <w:r w:rsidRPr="00FB7BF6">
              <w:rPr>
                <w:rFonts w:ascii="Times New Roman" w:hAnsi="Times New Roman"/>
                <w:sz w:val="28"/>
                <w:szCs w:val="28"/>
              </w:rPr>
              <w:t>, ед.</w:t>
            </w:r>
          </w:p>
        </w:tc>
        <w:tc>
          <w:tcPr>
            <w:tcW w:w="1559" w:type="dxa"/>
            <w:vAlign w:val="center"/>
          </w:tcPr>
          <w:p w:rsidR="00CF2332" w:rsidRPr="00FB7BF6" w:rsidRDefault="00CF2332" w:rsidP="001D1B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F2332" w:rsidRPr="00F03A07" w:rsidTr="001D1B52">
        <w:tc>
          <w:tcPr>
            <w:tcW w:w="7621" w:type="dxa"/>
          </w:tcPr>
          <w:p w:rsidR="00CF2332" w:rsidRPr="00FB7BF6" w:rsidRDefault="00CF2332" w:rsidP="001D1B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 xml:space="preserve">Охват работников </w:t>
            </w:r>
            <w:r>
              <w:rPr>
                <w:rFonts w:ascii="Times New Roman" w:hAnsi="Times New Roman"/>
                <w:sz w:val="28"/>
                <w:szCs w:val="28"/>
              </w:rPr>
              <w:t>коллективными договорами на 2024</w:t>
            </w:r>
            <w:r w:rsidRPr="00FB7BF6">
              <w:rPr>
                <w:rFonts w:ascii="Times New Roman" w:hAnsi="Times New Roman"/>
                <w:sz w:val="28"/>
                <w:szCs w:val="28"/>
              </w:rPr>
              <w:t xml:space="preserve"> год,  %</w:t>
            </w:r>
          </w:p>
        </w:tc>
        <w:tc>
          <w:tcPr>
            <w:tcW w:w="1559" w:type="dxa"/>
            <w:vAlign w:val="center"/>
          </w:tcPr>
          <w:p w:rsidR="00CF2332" w:rsidRPr="00FB7BF6" w:rsidRDefault="00CF2332" w:rsidP="001D1B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93,0</w:t>
            </w:r>
          </w:p>
        </w:tc>
      </w:tr>
      <w:tr w:rsidR="00CF2332" w:rsidRPr="00F03A07" w:rsidTr="001D1B52">
        <w:tc>
          <w:tcPr>
            <w:tcW w:w="7621" w:type="dxa"/>
          </w:tcPr>
          <w:p w:rsidR="00CF2332" w:rsidRPr="00FB7BF6" w:rsidRDefault="00CF2332" w:rsidP="001D1B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занятости инвалидов трудоспособного возраста на 31.12.2024, %</w:t>
            </w:r>
          </w:p>
        </w:tc>
        <w:tc>
          <w:tcPr>
            <w:tcW w:w="1559" w:type="dxa"/>
            <w:vAlign w:val="center"/>
          </w:tcPr>
          <w:p w:rsidR="00CF2332" w:rsidRPr="00FB7BF6" w:rsidRDefault="00CF2332" w:rsidP="001D1B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27,6</w:t>
            </w:r>
          </w:p>
        </w:tc>
      </w:tr>
      <w:tr w:rsidR="00CF2332" w:rsidRPr="00F03A07" w:rsidTr="001D1B52">
        <w:tc>
          <w:tcPr>
            <w:tcW w:w="7621" w:type="dxa"/>
          </w:tcPr>
          <w:p w:rsidR="00CF2332" w:rsidRPr="00FB7BF6" w:rsidRDefault="00CF2332" w:rsidP="001D1B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 xml:space="preserve">Уровень официально зарегистрированной безработицы </w:t>
            </w:r>
            <w:proofErr w:type="gramStart"/>
            <w:r w:rsidRPr="00FB7BF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B7BF6">
              <w:rPr>
                <w:rFonts w:ascii="Times New Roman" w:hAnsi="Times New Roman"/>
                <w:sz w:val="28"/>
                <w:szCs w:val="28"/>
              </w:rPr>
              <w:t xml:space="preserve"> % к трудосп</w:t>
            </w:r>
            <w:r>
              <w:rPr>
                <w:rFonts w:ascii="Times New Roman" w:hAnsi="Times New Roman"/>
                <w:sz w:val="28"/>
                <w:szCs w:val="28"/>
              </w:rPr>
              <w:t>особному населению на 31.12.2024</w:t>
            </w:r>
            <w:r w:rsidRPr="00FB7BF6">
              <w:rPr>
                <w:rFonts w:ascii="Times New Roman" w:hAnsi="Times New Roman"/>
                <w:sz w:val="28"/>
                <w:szCs w:val="28"/>
              </w:rPr>
              <w:t xml:space="preserve"> года не выше</w:t>
            </w:r>
          </w:p>
        </w:tc>
        <w:tc>
          <w:tcPr>
            <w:tcW w:w="1559" w:type="dxa"/>
            <w:vAlign w:val="center"/>
          </w:tcPr>
          <w:p w:rsidR="00CF2332" w:rsidRPr="00FB7BF6" w:rsidRDefault="00CF2332" w:rsidP="001D1B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CF2332" w:rsidRPr="00F03A07" w:rsidTr="001D1B52">
        <w:tc>
          <w:tcPr>
            <w:tcW w:w="7621" w:type="dxa"/>
          </w:tcPr>
          <w:p w:rsidR="00CF2332" w:rsidRPr="00FB7BF6" w:rsidRDefault="00CF2332" w:rsidP="001D1B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 xml:space="preserve">Профессиональное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 охраны труда на 2024</w:t>
            </w:r>
            <w:r w:rsidRPr="00FB7BF6">
              <w:rPr>
                <w:rFonts w:ascii="Times New Roman" w:hAnsi="Times New Roman"/>
                <w:sz w:val="28"/>
                <w:szCs w:val="28"/>
              </w:rPr>
              <w:t xml:space="preserve"> год, %</w:t>
            </w:r>
          </w:p>
        </w:tc>
        <w:tc>
          <w:tcPr>
            <w:tcW w:w="1559" w:type="dxa"/>
            <w:vAlign w:val="center"/>
          </w:tcPr>
          <w:p w:rsidR="00CF2332" w:rsidRPr="00FB7BF6" w:rsidRDefault="00CF2332" w:rsidP="001D1B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F2332" w:rsidRPr="00F03A07" w:rsidTr="001D1B52">
        <w:tc>
          <w:tcPr>
            <w:tcW w:w="7621" w:type="dxa"/>
          </w:tcPr>
          <w:p w:rsidR="00CF2332" w:rsidRPr="00FB7BF6" w:rsidRDefault="00CF2332" w:rsidP="001D1B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 xml:space="preserve">Обучение руководителей и </w:t>
            </w:r>
            <w:r>
              <w:rPr>
                <w:rFonts w:ascii="Times New Roman" w:hAnsi="Times New Roman"/>
                <w:sz w:val="28"/>
                <w:szCs w:val="28"/>
              </w:rPr>
              <w:t>специалистов на 2024</w:t>
            </w:r>
            <w:r w:rsidRPr="00FB7BF6">
              <w:rPr>
                <w:rFonts w:ascii="Times New Roman" w:hAnsi="Times New Roman"/>
                <w:sz w:val="28"/>
                <w:szCs w:val="28"/>
              </w:rPr>
              <w:t xml:space="preserve"> год, %</w:t>
            </w:r>
          </w:p>
        </w:tc>
        <w:tc>
          <w:tcPr>
            <w:tcW w:w="1559" w:type="dxa"/>
            <w:vAlign w:val="center"/>
          </w:tcPr>
          <w:p w:rsidR="00CF2332" w:rsidRPr="00FB7BF6" w:rsidRDefault="00CF2332" w:rsidP="001D1B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F2332" w:rsidRPr="00F03A07" w:rsidTr="001D1B52">
        <w:tc>
          <w:tcPr>
            <w:tcW w:w="7621" w:type="dxa"/>
          </w:tcPr>
          <w:p w:rsidR="00CF2332" w:rsidRPr="00FB7BF6" w:rsidRDefault="00CF2332" w:rsidP="001D1B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Специаль</w:t>
            </w:r>
            <w:r>
              <w:rPr>
                <w:rFonts w:ascii="Times New Roman" w:hAnsi="Times New Roman"/>
                <w:sz w:val="28"/>
                <w:szCs w:val="28"/>
              </w:rPr>
              <w:t>ная оценка условий труда на 2024</w:t>
            </w:r>
            <w:r w:rsidRPr="00FB7BF6">
              <w:rPr>
                <w:rFonts w:ascii="Times New Roman" w:hAnsi="Times New Roman"/>
                <w:sz w:val="28"/>
                <w:szCs w:val="28"/>
              </w:rPr>
              <w:t xml:space="preserve"> год, %</w:t>
            </w:r>
          </w:p>
        </w:tc>
        <w:tc>
          <w:tcPr>
            <w:tcW w:w="1559" w:type="dxa"/>
            <w:vAlign w:val="center"/>
          </w:tcPr>
          <w:p w:rsidR="00CF2332" w:rsidRPr="00FB7BF6" w:rsidRDefault="00CF2332" w:rsidP="001D1B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B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F2332" w:rsidRPr="00F03A07" w:rsidTr="001D1B52">
        <w:tc>
          <w:tcPr>
            <w:tcW w:w="7621" w:type="dxa"/>
          </w:tcPr>
          <w:p w:rsidR="00CF2332" w:rsidRPr="00FB7BF6" w:rsidRDefault="00CF2332" w:rsidP="001D1B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Охват работников медицинскими осмотрами на 2024 год, %</w:t>
            </w:r>
          </w:p>
        </w:tc>
        <w:tc>
          <w:tcPr>
            <w:tcW w:w="1559" w:type="dxa"/>
            <w:vAlign w:val="center"/>
          </w:tcPr>
          <w:p w:rsidR="00CF2332" w:rsidRPr="00FB7BF6" w:rsidRDefault="00CF2332" w:rsidP="001D1B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CF2332" w:rsidRPr="00F03A07" w:rsidRDefault="00CF2332" w:rsidP="00CF2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3A07" w:rsidRPr="00F03A07" w:rsidRDefault="00F03A07" w:rsidP="00CF2332">
      <w:pPr>
        <w:pStyle w:val="ConsPlusNormal"/>
        <w:spacing w:line="245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sectPr w:rsidR="00F03A07" w:rsidRPr="00F03A07" w:rsidSect="003E3426">
      <w:headerReference w:type="default" r:id="rId18"/>
      <w:pgSz w:w="11906" w:h="16838"/>
      <w:pgMar w:top="1134" w:right="707" w:bottom="1134" w:left="1701" w:header="454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F0F" w:rsidRDefault="00760F0F">
      <w:pPr>
        <w:spacing w:after="0" w:line="240" w:lineRule="auto"/>
      </w:pPr>
      <w:r>
        <w:separator/>
      </w:r>
    </w:p>
  </w:endnote>
  <w:endnote w:type="continuationSeparator" w:id="0">
    <w:p w:rsidR="00760F0F" w:rsidRDefault="0076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F0F" w:rsidRDefault="00760F0F">
      <w:pPr>
        <w:spacing w:after="0" w:line="240" w:lineRule="auto"/>
      </w:pPr>
      <w:r>
        <w:separator/>
      </w:r>
    </w:p>
  </w:footnote>
  <w:footnote w:type="continuationSeparator" w:id="0">
    <w:p w:rsidR="00760F0F" w:rsidRDefault="0076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3C6" w:rsidRPr="002F2753" w:rsidRDefault="00775CD3" w:rsidP="002F2753">
    <w:pPr>
      <w:pStyle w:val="a3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2F2753">
      <w:rPr>
        <w:rFonts w:ascii="Times New Roman" w:hAnsi="Times New Roman"/>
        <w:sz w:val="24"/>
        <w:szCs w:val="24"/>
      </w:rPr>
      <w:fldChar w:fldCharType="begin"/>
    </w:r>
    <w:r w:rsidR="00EE23C6" w:rsidRPr="002F2753">
      <w:rPr>
        <w:rFonts w:ascii="Times New Roman" w:hAnsi="Times New Roman"/>
        <w:sz w:val="24"/>
        <w:szCs w:val="24"/>
      </w:rPr>
      <w:instrText xml:space="preserve"> PAGE   \* MERGEFORMAT </w:instrText>
    </w:r>
    <w:r w:rsidRPr="002F2753">
      <w:rPr>
        <w:rFonts w:ascii="Times New Roman" w:hAnsi="Times New Roman"/>
        <w:sz w:val="24"/>
        <w:szCs w:val="24"/>
      </w:rPr>
      <w:fldChar w:fldCharType="separate"/>
    </w:r>
    <w:r w:rsidR="002D678D">
      <w:rPr>
        <w:rFonts w:ascii="Times New Roman" w:hAnsi="Times New Roman"/>
        <w:noProof/>
        <w:sz w:val="24"/>
        <w:szCs w:val="24"/>
      </w:rPr>
      <w:t>27</w:t>
    </w:r>
    <w:r w:rsidRPr="002F275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CD9"/>
    <w:multiLevelType w:val="multilevel"/>
    <w:tmpl w:val="2B5606FA"/>
    <w:lvl w:ilvl="0">
      <w:start w:val="1"/>
      <w:numFmt w:val="decimal"/>
      <w:lvlText w:val="5,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247278"/>
    <w:multiLevelType w:val="multilevel"/>
    <w:tmpl w:val="5F3CE050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10E715C"/>
    <w:multiLevelType w:val="hybridMultilevel"/>
    <w:tmpl w:val="DABE2B92"/>
    <w:lvl w:ilvl="0" w:tplc="74DCA022">
      <w:start w:val="1"/>
      <w:numFmt w:val="decimal"/>
      <w:lvlText w:val="3.3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122E2925"/>
    <w:multiLevelType w:val="multilevel"/>
    <w:tmpl w:val="603EA900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4EC4908"/>
    <w:multiLevelType w:val="hybridMultilevel"/>
    <w:tmpl w:val="C5CA4CBE"/>
    <w:lvl w:ilvl="0" w:tplc="9578A15C">
      <w:start w:val="1"/>
      <w:numFmt w:val="decimal"/>
      <w:lvlText w:val="1.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FC7906"/>
    <w:multiLevelType w:val="multilevel"/>
    <w:tmpl w:val="652807F0"/>
    <w:lvl w:ilvl="0">
      <w:start w:val="1"/>
      <w:numFmt w:val="decimal"/>
      <w:lvlText w:val="7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20B4587"/>
    <w:multiLevelType w:val="hybridMultilevel"/>
    <w:tmpl w:val="18D88044"/>
    <w:lvl w:ilvl="0" w:tplc="D27A334A">
      <w:start w:val="1"/>
      <w:numFmt w:val="decimal"/>
      <w:lvlText w:val="3.4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2759393C"/>
    <w:multiLevelType w:val="multilevel"/>
    <w:tmpl w:val="877C1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D8736B2"/>
    <w:multiLevelType w:val="multilevel"/>
    <w:tmpl w:val="0A5CB51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4AC43A7"/>
    <w:multiLevelType w:val="multilevel"/>
    <w:tmpl w:val="6D364680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4B60776"/>
    <w:multiLevelType w:val="multilevel"/>
    <w:tmpl w:val="E1E237EE"/>
    <w:lvl w:ilvl="0">
      <w:start w:val="1"/>
      <w:numFmt w:val="decimal"/>
      <w:lvlText w:val="5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951063F"/>
    <w:multiLevelType w:val="hybridMultilevel"/>
    <w:tmpl w:val="D5022D68"/>
    <w:lvl w:ilvl="0" w:tplc="8570BB34">
      <w:start w:val="1"/>
      <w:numFmt w:val="decimal"/>
      <w:lvlText w:val="2.4.%1."/>
      <w:lvlJc w:val="left"/>
      <w:pPr>
        <w:ind w:left="1070" w:hanging="360"/>
      </w:pPr>
      <w:rPr>
        <w:rFonts w:cs="Times New Roman" w:hint="default"/>
      </w:rPr>
    </w:lvl>
    <w:lvl w:ilvl="1" w:tplc="8570BB34">
      <w:start w:val="1"/>
      <w:numFmt w:val="decimal"/>
      <w:lvlText w:val="2.4.%2."/>
      <w:lvlJc w:val="left"/>
      <w:pPr>
        <w:ind w:left="249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2">
    <w:nsid w:val="69511C4E"/>
    <w:multiLevelType w:val="multilevel"/>
    <w:tmpl w:val="23F24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C07199F"/>
    <w:multiLevelType w:val="hybridMultilevel"/>
    <w:tmpl w:val="494E83A2"/>
    <w:lvl w:ilvl="0" w:tplc="529C8A26">
      <w:start w:val="1"/>
      <w:numFmt w:val="decimal"/>
      <w:lvlText w:val="2.3.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6D6469BD"/>
    <w:multiLevelType w:val="multilevel"/>
    <w:tmpl w:val="23F24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0AD63C7"/>
    <w:multiLevelType w:val="hybridMultilevel"/>
    <w:tmpl w:val="05282D2A"/>
    <w:lvl w:ilvl="0" w:tplc="F64EB382">
      <w:start w:val="1"/>
      <w:numFmt w:val="decimal"/>
      <w:lvlText w:val="1.3.%1."/>
      <w:lvlJc w:val="left"/>
      <w:pPr>
        <w:ind w:left="744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66C654D"/>
    <w:multiLevelType w:val="singleLevel"/>
    <w:tmpl w:val="7F4C00FE"/>
    <w:lvl w:ilvl="0">
      <w:start w:val="4"/>
      <w:numFmt w:val="decimal"/>
      <w:lvlText w:val="2.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6D8116A"/>
    <w:multiLevelType w:val="multilevel"/>
    <w:tmpl w:val="A2B8F0E4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C5648C5"/>
    <w:multiLevelType w:val="multilevel"/>
    <w:tmpl w:val="CA0848E6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12"/>
  </w:num>
  <w:num w:numId="5">
    <w:abstractNumId w:val="17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15"/>
  </w:num>
  <w:num w:numId="11">
    <w:abstractNumId w:val="4"/>
  </w:num>
  <w:num w:numId="12">
    <w:abstractNumId w:val="13"/>
  </w:num>
  <w:num w:numId="13">
    <w:abstractNumId w:val="11"/>
  </w:num>
  <w:num w:numId="14">
    <w:abstractNumId w:val="2"/>
  </w:num>
  <w:num w:numId="15">
    <w:abstractNumId w:val="0"/>
  </w:num>
  <w:num w:numId="16">
    <w:abstractNumId w:val="1"/>
  </w:num>
  <w:num w:numId="17">
    <w:abstractNumId w:val="14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117B4"/>
    <w:rsid w:val="00004162"/>
    <w:rsid w:val="00004AE5"/>
    <w:rsid w:val="000161F2"/>
    <w:rsid w:val="0001680B"/>
    <w:rsid w:val="0002030B"/>
    <w:rsid w:val="00021733"/>
    <w:rsid w:val="0002327C"/>
    <w:rsid w:val="0002396F"/>
    <w:rsid w:val="0003775B"/>
    <w:rsid w:val="000451F5"/>
    <w:rsid w:val="00046C61"/>
    <w:rsid w:val="00052C9A"/>
    <w:rsid w:val="00052E1B"/>
    <w:rsid w:val="00060471"/>
    <w:rsid w:val="00061196"/>
    <w:rsid w:val="00062A91"/>
    <w:rsid w:val="00064A76"/>
    <w:rsid w:val="0006533B"/>
    <w:rsid w:val="00066C00"/>
    <w:rsid w:val="00074D7D"/>
    <w:rsid w:val="00076CAD"/>
    <w:rsid w:val="000965FB"/>
    <w:rsid w:val="000A1993"/>
    <w:rsid w:val="000A4D92"/>
    <w:rsid w:val="000B0D56"/>
    <w:rsid w:val="000B3441"/>
    <w:rsid w:val="000C007A"/>
    <w:rsid w:val="000C29A4"/>
    <w:rsid w:val="000C2C1C"/>
    <w:rsid w:val="000C480E"/>
    <w:rsid w:val="000C586D"/>
    <w:rsid w:val="000D163D"/>
    <w:rsid w:val="000D6EA1"/>
    <w:rsid w:val="000D7294"/>
    <w:rsid w:val="000E1942"/>
    <w:rsid w:val="000E4926"/>
    <w:rsid w:val="000E57FD"/>
    <w:rsid w:val="000F4382"/>
    <w:rsid w:val="000F4A06"/>
    <w:rsid w:val="000F6CFA"/>
    <w:rsid w:val="000F729E"/>
    <w:rsid w:val="000F7992"/>
    <w:rsid w:val="00106D34"/>
    <w:rsid w:val="001176A8"/>
    <w:rsid w:val="001208DF"/>
    <w:rsid w:val="00134943"/>
    <w:rsid w:val="00140714"/>
    <w:rsid w:val="00140DB3"/>
    <w:rsid w:val="00145EA1"/>
    <w:rsid w:val="00147DA4"/>
    <w:rsid w:val="00151265"/>
    <w:rsid w:val="0015143D"/>
    <w:rsid w:val="00156170"/>
    <w:rsid w:val="001604C5"/>
    <w:rsid w:val="00167181"/>
    <w:rsid w:val="0017067C"/>
    <w:rsid w:val="00170B10"/>
    <w:rsid w:val="001712D1"/>
    <w:rsid w:val="00173259"/>
    <w:rsid w:val="0017406B"/>
    <w:rsid w:val="00183311"/>
    <w:rsid w:val="001835C0"/>
    <w:rsid w:val="00183AC2"/>
    <w:rsid w:val="0018529B"/>
    <w:rsid w:val="001856AC"/>
    <w:rsid w:val="00190CDF"/>
    <w:rsid w:val="00194300"/>
    <w:rsid w:val="00195B56"/>
    <w:rsid w:val="0019605E"/>
    <w:rsid w:val="001B3149"/>
    <w:rsid w:val="001C1FF5"/>
    <w:rsid w:val="001C4BBE"/>
    <w:rsid w:val="001D3D82"/>
    <w:rsid w:val="001D6C41"/>
    <w:rsid w:val="001E0291"/>
    <w:rsid w:val="001E2554"/>
    <w:rsid w:val="001E2797"/>
    <w:rsid w:val="001E2B39"/>
    <w:rsid w:val="001E2F6B"/>
    <w:rsid w:val="001E6668"/>
    <w:rsid w:val="001F1555"/>
    <w:rsid w:val="001F32BC"/>
    <w:rsid w:val="001F5DCA"/>
    <w:rsid w:val="001F66A8"/>
    <w:rsid w:val="00203AEE"/>
    <w:rsid w:val="002111CE"/>
    <w:rsid w:val="00222DA7"/>
    <w:rsid w:val="002353C7"/>
    <w:rsid w:val="0023741B"/>
    <w:rsid w:val="00247668"/>
    <w:rsid w:val="002529BB"/>
    <w:rsid w:val="00262F6F"/>
    <w:rsid w:val="00264EF5"/>
    <w:rsid w:val="002669F4"/>
    <w:rsid w:val="00270127"/>
    <w:rsid w:val="002704FF"/>
    <w:rsid w:val="00270FB2"/>
    <w:rsid w:val="00274CE9"/>
    <w:rsid w:val="00287E04"/>
    <w:rsid w:val="00292A50"/>
    <w:rsid w:val="00292C08"/>
    <w:rsid w:val="00293665"/>
    <w:rsid w:val="002A2A94"/>
    <w:rsid w:val="002B4040"/>
    <w:rsid w:val="002C60F0"/>
    <w:rsid w:val="002C74FC"/>
    <w:rsid w:val="002D2630"/>
    <w:rsid w:val="002D678D"/>
    <w:rsid w:val="002E263F"/>
    <w:rsid w:val="002E29DC"/>
    <w:rsid w:val="002F2753"/>
    <w:rsid w:val="002F7D5B"/>
    <w:rsid w:val="00305211"/>
    <w:rsid w:val="00316621"/>
    <w:rsid w:val="00317C25"/>
    <w:rsid w:val="0033046E"/>
    <w:rsid w:val="00333822"/>
    <w:rsid w:val="0033480D"/>
    <w:rsid w:val="0034079C"/>
    <w:rsid w:val="00344315"/>
    <w:rsid w:val="00354DEE"/>
    <w:rsid w:val="0036342C"/>
    <w:rsid w:val="0037009F"/>
    <w:rsid w:val="003713C1"/>
    <w:rsid w:val="003740FE"/>
    <w:rsid w:val="0037629F"/>
    <w:rsid w:val="00383362"/>
    <w:rsid w:val="00385C77"/>
    <w:rsid w:val="0039018F"/>
    <w:rsid w:val="0039631B"/>
    <w:rsid w:val="003A1F69"/>
    <w:rsid w:val="003A6351"/>
    <w:rsid w:val="003B0A20"/>
    <w:rsid w:val="003B1564"/>
    <w:rsid w:val="003C4720"/>
    <w:rsid w:val="003C5572"/>
    <w:rsid w:val="003C588B"/>
    <w:rsid w:val="003C5AF3"/>
    <w:rsid w:val="003D230E"/>
    <w:rsid w:val="003E03EA"/>
    <w:rsid w:val="003E3426"/>
    <w:rsid w:val="003E40C4"/>
    <w:rsid w:val="003E568C"/>
    <w:rsid w:val="003F4332"/>
    <w:rsid w:val="003F6A22"/>
    <w:rsid w:val="00401C04"/>
    <w:rsid w:val="00410D38"/>
    <w:rsid w:val="004228A1"/>
    <w:rsid w:val="0042662F"/>
    <w:rsid w:val="00434781"/>
    <w:rsid w:val="00442C4C"/>
    <w:rsid w:val="00444FA6"/>
    <w:rsid w:val="00446649"/>
    <w:rsid w:val="00451026"/>
    <w:rsid w:val="004603AC"/>
    <w:rsid w:val="00462F86"/>
    <w:rsid w:val="00466F12"/>
    <w:rsid w:val="004726EE"/>
    <w:rsid w:val="00473E2F"/>
    <w:rsid w:val="0047487A"/>
    <w:rsid w:val="00480C84"/>
    <w:rsid w:val="00483F23"/>
    <w:rsid w:val="004A383D"/>
    <w:rsid w:val="004A4943"/>
    <w:rsid w:val="004B59CB"/>
    <w:rsid w:val="004B7E6F"/>
    <w:rsid w:val="004C05EF"/>
    <w:rsid w:val="004C6E62"/>
    <w:rsid w:val="004D47E0"/>
    <w:rsid w:val="004D527D"/>
    <w:rsid w:val="004E202C"/>
    <w:rsid w:val="004E4994"/>
    <w:rsid w:val="004F1E3C"/>
    <w:rsid w:val="0050034A"/>
    <w:rsid w:val="00500440"/>
    <w:rsid w:val="005128DE"/>
    <w:rsid w:val="00516A6E"/>
    <w:rsid w:val="00517C61"/>
    <w:rsid w:val="00526633"/>
    <w:rsid w:val="005327C6"/>
    <w:rsid w:val="00532EC3"/>
    <w:rsid w:val="005338D6"/>
    <w:rsid w:val="00537D92"/>
    <w:rsid w:val="0054246F"/>
    <w:rsid w:val="005517EF"/>
    <w:rsid w:val="005573A6"/>
    <w:rsid w:val="00560A2A"/>
    <w:rsid w:val="005618C0"/>
    <w:rsid w:val="00563AF7"/>
    <w:rsid w:val="00564382"/>
    <w:rsid w:val="00570DBB"/>
    <w:rsid w:val="005718A7"/>
    <w:rsid w:val="00571D06"/>
    <w:rsid w:val="00581E2A"/>
    <w:rsid w:val="00583CFE"/>
    <w:rsid w:val="00586A7F"/>
    <w:rsid w:val="00594484"/>
    <w:rsid w:val="00596212"/>
    <w:rsid w:val="00597644"/>
    <w:rsid w:val="005A2E0B"/>
    <w:rsid w:val="005A624E"/>
    <w:rsid w:val="005B25B8"/>
    <w:rsid w:val="005B3F7E"/>
    <w:rsid w:val="005B74F3"/>
    <w:rsid w:val="005C260D"/>
    <w:rsid w:val="005D3A83"/>
    <w:rsid w:val="005D7B91"/>
    <w:rsid w:val="005E15BD"/>
    <w:rsid w:val="005F0DD3"/>
    <w:rsid w:val="005F2EF6"/>
    <w:rsid w:val="005F68D2"/>
    <w:rsid w:val="006040E6"/>
    <w:rsid w:val="00607347"/>
    <w:rsid w:val="006147D6"/>
    <w:rsid w:val="00623DE5"/>
    <w:rsid w:val="00626B81"/>
    <w:rsid w:val="00626E83"/>
    <w:rsid w:val="00637B53"/>
    <w:rsid w:val="00641D55"/>
    <w:rsid w:val="00644427"/>
    <w:rsid w:val="00652087"/>
    <w:rsid w:val="00655BEB"/>
    <w:rsid w:val="00657565"/>
    <w:rsid w:val="006643CC"/>
    <w:rsid w:val="00664EE1"/>
    <w:rsid w:val="00673BDB"/>
    <w:rsid w:val="00675945"/>
    <w:rsid w:val="00690E4A"/>
    <w:rsid w:val="006930C2"/>
    <w:rsid w:val="00693E15"/>
    <w:rsid w:val="00695953"/>
    <w:rsid w:val="0069677C"/>
    <w:rsid w:val="006A0BD5"/>
    <w:rsid w:val="006A0DCB"/>
    <w:rsid w:val="006A2108"/>
    <w:rsid w:val="006A7053"/>
    <w:rsid w:val="006C053C"/>
    <w:rsid w:val="006C0540"/>
    <w:rsid w:val="006C05E5"/>
    <w:rsid w:val="006C0B21"/>
    <w:rsid w:val="006C7B3A"/>
    <w:rsid w:val="006D0360"/>
    <w:rsid w:val="006D1EBE"/>
    <w:rsid w:val="006D4077"/>
    <w:rsid w:val="006E2FA7"/>
    <w:rsid w:val="006F324B"/>
    <w:rsid w:val="006F3E9C"/>
    <w:rsid w:val="00707BBF"/>
    <w:rsid w:val="0071085B"/>
    <w:rsid w:val="00712FB8"/>
    <w:rsid w:val="007133B3"/>
    <w:rsid w:val="00714CB0"/>
    <w:rsid w:val="00721D08"/>
    <w:rsid w:val="00732827"/>
    <w:rsid w:val="007366DA"/>
    <w:rsid w:val="00736852"/>
    <w:rsid w:val="0074176B"/>
    <w:rsid w:val="00741E9C"/>
    <w:rsid w:val="007443F8"/>
    <w:rsid w:val="00744A75"/>
    <w:rsid w:val="00755BC9"/>
    <w:rsid w:val="00760F0F"/>
    <w:rsid w:val="0076264E"/>
    <w:rsid w:val="00762B71"/>
    <w:rsid w:val="00765E50"/>
    <w:rsid w:val="00773C31"/>
    <w:rsid w:val="00775CD3"/>
    <w:rsid w:val="007775AD"/>
    <w:rsid w:val="00785B93"/>
    <w:rsid w:val="007864A5"/>
    <w:rsid w:val="0079571E"/>
    <w:rsid w:val="0079726D"/>
    <w:rsid w:val="007A6198"/>
    <w:rsid w:val="007C0EC8"/>
    <w:rsid w:val="007F48B7"/>
    <w:rsid w:val="007F6951"/>
    <w:rsid w:val="007F6B94"/>
    <w:rsid w:val="008052A3"/>
    <w:rsid w:val="00805944"/>
    <w:rsid w:val="0081044E"/>
    <w:rsid w:val="00816303"/>
    <w:rsid w:val="008302F4"/>
    <w:rsid w:val="00831460"/>
    <w:rsid w:val="008315E7"/>
    <w:rsid w:val="00831A4D"/>
    <w:rsid w:val="00852104"/>
    <w:rsid w:val="00853AEC"/>
    <w:rsid w:val="008559F9"/>
    <w:rsid w:val="008575FA"/>
    <w:rsid w:val="00880A85"/>
    <w:rsid w:val="008815EC"/>
    <w:rsid w:val="00894E5C"/>
    <w:rsid w:val="008960D7"/>
    <w:rsid w:val="008962D6"/>
    <w:rsid w:val="0089768F"/>
    <w:rsid w:val="008A010D"/>
    <w:rsid w:val="008B1A86"/>
    <w:rsid w:val="008B2633"/>
    <w:rsid w:val="008B5E1F"/>
    <w:rsid w:val="008B6F92"/>
    <w:rsid w:val="008C26E9"/>
    <w:rsid w:val="008C332B"/>
    <w:rsid w:val="008E11AF"/>
    <w:rsid w:val="008E2C5B"/>
    <w:rsid w:val="008F41C2"/>
    <w:rsid w:val="009005BA"/>
    <w:rsid w:val="009046A4"/>
    <w:rsid w:val="00904CE5"/>
    <w:rsid w:val="00905E56"/>
    <w:rsid w:val="00911139"/>
    <w:rsid w:val="009138CF"/>
    <w:rsid w:val="00915448"/>
    <w:rsid w:val="0092187C"/>
    <w:rsid w:val="009228FA"/>
    <w:rsid w:val="0092306D"/>
    <w:rsid w:val="0093417B"/>
    <w:rsid w:val="00934C7A"/>
    <w:rsid w:val="009357BB"/>
    <w:rsid w:val="00941E9D"/>
    <w:rsid w:val="00944888"/>
    <w:rsid w:val="00957FA8"/>
    <w:rsid w:val="0096045B"/>
    <w:rsid w:val="00960795"/>
    <w:rsid w:val="00963D5B"/>
    <w:rsid w:val="00975C4F"/>
    <w:rsid w:val="00980C99"/>
    <w:rsid w:val="0098378B"/>
    <w:rsid w:val="00984024"/>
    <w:rsid w:val="00985A66"/>
    <w:rsid w:val="0098682A"/>
    <w:rsid w:val="00987941"/>
    <w:rsid w:val="00987C01"/>
    <w:rsid w:val="00987F7F"/>
    <w:rsid w:val="009943F0"/>
    <w:rsid w:val="00994582"/>
    <w:rsid w:val="009A25CD"/>
    <w:rsid w:val="009C0C59"/>
    <w:rsid w:val="009C5953"/>
    <w:rsid w:val="009D0833"/>
    <w:rsid w:val="009D5CBB"/>
    <w:rsid w:val="009D7AEF"/>
    <w:rsid w:val="009E3DC6"/>
    <w:rsid w:val="009F7A10"/>
    <w:rsid w:val="00A04E58"/>
    <w:rsid w:val="00A06993"/>
    <w:rsid w:val="00A10028"/>
    <w:rsid w:val="00A117B4"/>
    <w:rsid w:val="00A14D47"/>
    <w:rsid w:val="00A21318"/>
    <w:rsid w:val="00A2559E"/>
    <w:rsid w:val="00A25CCE"/>
    <w:rsid w:val="00A27F3B"/>
    <w:rsid w:val="00A30827"/>
    <w:rsid w:val="00A37695"/>
    <w:rsid w:val="00A40C60"/>
    <w:rsid w:val="00A43B70"/>
    <w:rsid w:val="00A47E7C"/>
    <w:rsid w:val="00A50D95"/>
    <w:rsid w:val="00A51947"/>
    <w:rsid w:val="00A5733F"/>
    <w:rsid w:val="00A66B8C"/>
    <w:rsid w:val="00A70E26"/>
    <w:rsid w:val="00A834C1"/>
    <w:rsid w:val="00A85A90"/>
    <w:rsid w:val="00A95EC4"/>
    <w:rsid w:val="00A97A07"/>
    <w:rsid w:val="00AA0961"/>
    <w:rsid w:val="00AA4230"/>
    <w:rsid w:val="00AB58BB"/>
    <w:rsid w:val="00AB604E"/>
    <w:rsid w:val="00AC77DA"/>
    <w:rsid w:val="00AD080E"/>
    <w:rsid w:val="00AD198A"/>
    <w:rsid w:val="00AD1D44"/>
    <w:rsid w:val="00AD222E"/>
    <w:rsid w:val="00AD601D"/>
    <w:rsid w:val="00AE0563"/>
    <w:rsid w:val="00AF1ED1"/>
    <w:rsid w:val="00AF395C"/>
    <w:rsid w:val="00AF6A50"/>
    <w:rsid w:val="00AF77D4"/>
    <w:rsid w:val="00B02EFD"/>
    <w:rsid w:val="00B0350E"/>
    <w:rsid w:val="00B03842"/>
    <w:rsid w:val="00B060AD"/>
    <w:rsid w:val="00B12B14"/>
    <w:rsid w:val="00B22E8E"/>
    <w:rsid w:val="00B24B45"/>
    <w:rsid w:val="00B318FA"/>
    <w:rsid w:val="00B4196C"/>
    <w:rsid w:val="00B51903"/>
    <w:rsid w:val="00B65605"/>
    <w:rsid w:val="00B740FB"/>
    <w:rsid w:val="00B809E7"/>
    <w:rsid w:val="00B821D4"/>
    <w:rsid w:val="00B825A7"/>
    <w:rsid w:val="00B8298D"/>
    <w:rsid w:val="00B91350"/>
    <w:rsid w:val="00B95E2D"/>
    <w:rsid w:val="00B97A3A"/>
    <w:rsid w:val="00BA4D40"/>
    <w:rsid w:val="00BA56B9"/>
    <w:rsid w:val="00BA6B74"/>
    <w:rsid w:val="00BB71B9"/>
    <w:rsid w:val="00BC04CC"/>
    <w:rsid w:val="00BE2BD0"/>
    <w:rsid w:val="00BE7A2A"/>
    <w:rsid w:val="00BF0E5B"/>
    <w:rsid w:val="00BF2F75"/>
    <w:rsid w:val="00BF7F75"/>
    <w:rsid w:val="00C005F5"/>
    <w:rsid w:val="00C008B9"/>
    <w:rsid w:val="00C06650"/>
    <w:rsid w:val="00C12DA5"/>
    <w:rsid w:val="00C16DA7"/>
    <w:rsid w:val="00C22216"/>
    <w:rsid w:val="00C27EDA"/>
    <w:rsid w:val="00C3048D"/>
    <w:rsid w:val="00C340A3"/>
    <w:rsid w:val="00C34309"/>
    <w:rsid w:val="00C36354"/>
    <w:rsid w:val="00C36C81"/>
    <w:rsid w:val="00C456E8"/>
    <w:rsid w:val="00C46400"/>
    <w:rsid w:val="00C528E9"/>
    <w:rsid w:val="00C75466"/>
    <w:rsid w:val="00C94CBF"/>
    <w:rsid w:val="00C96F9E"/>
    <w:rsid w:val="00CA33D5"/>
    <w:rsid w:val="00CA40C7"/>
    <w:rsid w:val="00CA6CEA"/>
    <w:rsid w:val="00CB3D79"/>
    <w:rsid w:val="00CB564D"/>
    <w:rsid w:val="00CC22F8"/>
    <w:rsid w:val="00CC5BBA"/>
    <w:rsid w:val="00CD2924"/>
    <w:rsid w:val="00CD4745"/>
    <w:rsid w:val="00CE376C"/>
    <w:rsid w:val="00CF2332"/>
    <w:rsid w:val="00D019B2"/>
    <w:rsid w:val="00D0214B"/>
    <w:rsid w:val="00D05627"/>
    <w:rsid w:val="00D07911"/>
    <w:rsid w:val="00D07BD4"/>
    <w:rsid w:val="00D1170A"/>
    <w:rsid w:val="00D13702"/>
    <w:rsid w:val="00D14E6D"/>
    <w:rsid w:val="00D1533F"/>
    <w:rsid w:val="00D179E9"/>
    <w:rsid w:val="00D21F8D"/>
    <w:rsid w:val="00D24CBE"/>
    <w:rsid w:val="00D30609"/>
    <w:rsid w:val="00D31A13"/>
    <w:rsid w:val="00D358F0"/>
    <w:rsid w:val="00D35C5B"/>
    <w:rsid w:val="00D41082"/>
    <w:rsid w:val="00D426F1"/>
    <w:rsid w:val="00D47D4E"/>
    <w:rsid w:val="00D56359"/>
    <w:rsid w:val="00D64CF0"/>
    <w:rsid w:val="00D7255F"/>
    <w:rsid w:val="00D728BA"/>
    <w:rsid w:val="00D825FA"/>
    <w:rsid w:val="00D86679"/>
    <w:rsid w:val="00D8765F"/>
    <w:rsid w:val="00DA5007"/>
    <w:rsid w:val="00DB1F49"/>
    <w:rsid w:val="00DB7665"/>
    <w:rsid w:val="00DD51CE"/>
    <w:rsid w:val="00DD7708"/>
    <w:rsid w:val="00DD7D02"/>
    <w:rsid w:val="00DF026B"/>
    <w:rsid w:val="00DF0B9B"/>
    <w:rsid w:val="00E009BC"/>
    <w:rsid w:val="00E012D1"/>
    <w:rsid w:val="00E03AB2"/>
    <w:rsid w:val="00E03C55"/>
    <w:rsid w:val="00E0530E"/>
    <w:rsid w:val="00E06816"/>
    <w:rsid w:val="00E07D54"/>
    <w:rsid w:val="00E20129"/>
    <w:rsid w:val="00E20A17"/>
    <w:rsid w:val="00E2337F"/>
    <w:rsid w:val="00E25D4B"/>
    <w:rsid w:val="00E263AD"/>
    <w:rsid w:val="00E30EE5"/>
    <w:rsid w:val="00E31A08"/>
    <w:rsid w:val="00E3736A"/>
    <w:rsid w:val="00E37FAC"/>
    <w:rsid w:val="00E5054F"/>
    <w:rsid w:val="00E532A1"/>
    <w:rsid w:val="00E53541"/>
    <w:rsid w:val="00E552B0"/>
    <w:rsid w:val="00E664B8"/>
    <w:rsid w:val="00E718C3"/>
    <w:rsid w:val="00E72DF3"/>
    <w:rsid w:val="00E76196"/>
    <w:rsid w:val="00E778F8"/>
    <w:rsid w:val="00E81CC4"/>
    <w:rsid w:val="00E855E3"/>
    <w:rsid w:val="00E92290"/>
    <w:rsid w:val="00EB10DB"/>
    <w:rsid w:val="00EB4B01"/>
    <w:rsid w:val="00EC26D5"/>
    <w:rsid w:val="00ED4C60"/>
    <w:rsid w:val="00ED6E60"/>
    <w:rsid w:val="00EE23C6"/>
    <w:rsid w:val="00EE4A69"/>
    <w:rsid w:val="00EE5282"/>
    <w:rsid w:val="00EF1D0C"/>
    <w:rsid w:val="00F03A07"/>
    <w:rsid w:val="00F108C8"/>
    <w:rsid w:val="00F12716"/>
    <w:rsid w:val="00F128A5"/>
    <w:rsid w:val="00F13F00"/>
    <w:rsid w:val="00F2050D"/>
    <w:rsid w:val="00F26DB2"/>
    <w:rsid w:val="00F33E7F"/>
    <w:rsid w:val="00F36F5D"/>
    <w:rsid w:val="00F3781D"/>
    <w:rsid w:val="00F4611A"/>
    <w:rsid w:val="00F5226B"/>
    <w:rsid w:val="00F609D1"/>
    <w:rsid w:val="00F60D81"/>
    <w:rsid w:val="00F75372"/>
    <w:rsid w:val="00F76690"/>
    <w:rsid w:val="00F81BF9"/>
    <w:rsid w:val="00F85FE9"/>
    <w:rsid w:val="00F91A3F"/>
    <w:rsid w:val="00FB4010"/>
    <w:rsid w:val="00FB7BF6"/>
    <w:rsid w:val="00FC5325"/>
    <w:rsid w:val="00FE0C8B"/>
    <w:rsid w:val="00FE167C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04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521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8521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521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521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8521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852104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852104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8521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8521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C94CB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C94CB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94CB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C94CBF"/>
    <w:rPr>
      <w:rFonts w:cs="Times New Roman"/>
    </w:rPr>
  </w:style>
  <w:style w:type="character" w:customStyle="1" w:styleId="2">
    <w:name w:val="Основной текст (2)_"/>
    <w:link w:val="20"/>
    <w:locked/>
    <w:rsid w:val="00C94C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4CBF"/>
    <w:pPr>
      <w:widowControl w:val="0"/>
      <w:shd w:val="clear" w:color="auto" w:fill="FFFFFF"/>
      <w:spacing w:after="0" w:line="313" w:lineRule="exact"/>
    </w:pPr>
    <w:rPr>
      <w:rFonts w:ascii="Times New Roman" w:hAnsi="Times New Roman"/>
      <w:sz w:val="26"/>
      <w:szCs w:val="26"/>
    </w:rPr>
  </w:style>
  <w:style w:type="paragraph" w:customStyle="1" w:styleId="Style1">
    <w:name w:val="Style1"/>
    <w:basedOn w:val="a"/>
    <w:uiPriority w:val="99"/>
    <w:rsid w:val="0002396F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2396F"/>
    <w:rPr>
      <w:rFonts w:ascii="Times New Roman" w:hAnsi="Times New Roman"/>
      <w:b/>
      <w:sz w:val="24"/>
    </w:rPr>
  </w:style>
  <w:style w:type="character" w:customStyle="1" w:styleId="FontStyle12">
    <w:name w:val="Font Style12"/>
    <w:uiPriority w:val="99"/>
    <w:rsid w:val="0002396F"/>
    <w:rPr>
      <w:rFonts w:ascii="Times New Roman" w:hAnsi="Times New Roman"/>
      <w:sz w:val="24"/>
    </w:rPr>
  </w:style>
  <w:style w:type="paragraph" w:customStyle="1" w:styleId="Style5">
    <w:name w:val="Style5"/>
    <w:basedOn w:val="a"/>
    <w:uiPriority w:val="99"/>
    <w:rsid w:val="0002396F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A2559E"/>
    <w:rPr>
      <w:rFonts w:ascii="Times New Roman" w:hAnsi="Times New Roman" w:cs="Times New Roman"/>
      <w:sz w:val="26"/>
      <w:szCs w:val="26"/>
    </w:rPr>
  </w:style>
  <w:style w:type="character" w:styleId="a7">
    <w:name w:val="Hyperlink"/>
    <w:uiPriority w:val="99"/>
    <w:rsid w:val="001E2F6B"/>
    <w:rPr>
      <w:rFonts w:cs="Times New Roman"/>
      <w:color w:val="0066CC"/>
      <w:u w:val="single"/>
    </w:rPr>
  </w:style>
  <w:style w:type="paragraph" w:styleId="a8">
    <w:name w:val="Title"/>
    <w:basedOn w:val="a"/>
    <w:link w:val="a9"/>
    <w:uiPriority w:val="10"/>
    <w:qFormat/>
    <w:rsid w:val="00446649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link w:val="a8"/>
    <w:uiPriority w:val="10"/>
    <w:locked/>
    <w:rsid w:val="00446649"/>
    <w:rPr>
      <w:rFonts w:ascii="Times New Roman" w:hAnsi="Times New Roman" w:cs="Times New Roman"/>
      <w:b/>
      <w:sz w:val="28"/>
    </w:rPr>
  </w:style>
  <w:style w:type="character" w:customStyle="1" w:styleId="ConsPlusNormal0">
    <w:name w:val="ConsPlusNormal Знак"/>
    <w:link w:val="ConsPlusNormal"/>
    <w:locked/>
    <w:rsid w:val="00F4611A"/>
    <w:rPr>
      <w:rFonts w:ascii="Arial" w:hAnsi="Arial"/>
      <w:lang w:val="ru-RU" w:eastAsia="ru-RU" w:bidi="ar-SA"/>
    </w:rPr>
  </w:style>
  <w:style w:type="table" w:styleId="aa">
    <w:name w:val="Table Grid"/>
    <w:basedOn w:val="a1"/>
    <w:uiPriority w:val="59"/>
    <w:rsid w:val="00532EC3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Основной текст (2) + 11"/>
    <w:aliases w:val="5 pt,Курсив"/>
    <w:rsid w:val="000D7294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B9135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91350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9E3DC6"/>
    <w:rPr>
      <w:rFonts w:cs="Times New Roman"/>
      <w:sz w:val="22"/>
      <w:szCs w:val="22"/>
    </w:rPr>
  </w:style>
  <w:style w:type="paragraph" w:styleId="ae">
    <w:name w:val="Normal (Web)"/>
    <w:basedOn w:val="a"/>
    <w:uiPriority w:val="99"/>
    <w:semiHidden/>
    <w:unhideWhenUsed/>
    <w:rsid w:val="00F03A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04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521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8521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521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521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8521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852104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852104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8521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8521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C94CB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C94CB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94CB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C94CBF"/>
    <w:rPr>
      <w:rFonts w:cs="Times New Roman"/>
    </w:rPr>
  </w:style>
  <w:style w:type="character" w:customStyle="1" w:styleId="2">
    <w:name w:val="Основной текст (2)_"/>
    <w:link w:val="20"/>
    <w:locked/>
    <w:rsid w:val="00C94C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4CBF"/>
    <w:pPr>
      <w:widowControl w:val="0"/>
      <w:shd w:val="clear" w:color="auto" w:fill="FFFFFF"/>
      <w:spacing w:after="0" w:line="313" w:lineRule="exact"/>
    </w:pPr>
    <w:rPr>
      <w:rFonts w:ascii="Times New Roman" w:hAnsi="Times New Roman"/>
      <w:sz w:val="26"/>
      <w:szCs w:val="26"/>
    </w:rPr>
  </w:style>
  <w:style w:type="paragraph" w:customStyle="1" w:styleId="Style1">
    <w:name w:val="Style1"/>
    <w:basedOn w:val="a"/>
    <w:uiPriority w:val="99"/>
    <w:rsid w:val="0002396F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2396F"/>
    <w:rPr>
      <w:rFonts w:ascii="Times New Roman" w:hAnsi="Times New Roman"/>
      <w:b/>
      <w:sz w:val="24"/>
    </w:rPr>
  </w:style>
  <w:style w:type="character" w:customStyle="1" w:styleId="FontStyle12">
    <w:name w:val="Font Style12"/>
    <w:uiPriority w:val="99"/>
    <w:rsid w:val="0002396F"/>
    <w:rPr>
      <w:rFonts w:ascii="Times New Roman" w:hAnsi="Times New Roman"/>
      <w:sz w:val="24"/>
    </w:rPr>
  </w:style>
  <w:style w:type="paragraph" w:customStyle="1" w:styleId="Style5">
    <w:name w:val="Style5"/>
    <w:basedOn w:val="a"/>
    <w:uiPriority w:val="99"/>
    <w:rsid w:val="0002396F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A2559E"/>
    <w:rPr>
      <w:rFonts w:ascii="Times New Roman" w:hAnsi="Times New Roman" w:cs="Times New Roman"/>
      <w:sz w:val="26"/>
      <w:szCs w:val="26"/>
    </w:rPr>
  </w:style>
  <w:style w:type="character" w:styleId="a7">
    <w:name w:val="Hyperlink"/>
    <w:uiPriority w:val="99"/>
    <w:rsid w:val="001E2F6B"/>
    <w:rPr>
      <w:rFonts w:cs="Times New Roman"/>
      <w:color w:val="0066CC"/>
      <w:u w:val="single"/>
    </w:rPr>
  </w:style>
  <w:style w:type="paragraph" w:styleId="a8">
    <w:name w:val="Title"/>
    <w:basedOn w:val="a"/>
    <w:link w:val="a9"/>
    <w:uiPriority w:val="10"/>
    <w:qFormat/>
    <w:rsid w:val="00446649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link w:val="a8"/>
    <w:uiPriority w:val="10"/>
    <w:locked/>
    <w:rsid w:val="00446649"/>
    <w:rPr>
      <w:rFonts w:ascii="Times New Roman" w:hAnsi="Times New Roman" w:cs="Times New Roman"/>
      <w:b/>
      <w:sz w:val="28"/>
    </w:rPr>
  </w:style>
  <w:style w:type="character" w:customStyle="1" w:styleId="ConsPlusNormal0">
    <w:name w:val="ConsPlusNormal Знак"/>
    <w:link w:val="ConsPlusNormal"/>
    <w:locked/>
    <w:rsid w:val="00F4611A"/>
    <w:rPr>
      <w:rFonts w:ascii="Arial" w:hAnsi="Arial"/>
      <w:lang w:val="ru-RU" w:eastAsia="ru-RU" w:bidi="ar-SA"/>
    </w:rPr>
  </w:style>
  <w:style w:type="table" w:styleId="aa">
    <w:name w:val="Table Grid"/>
    <w:basedOn w:val="a1"/>
    <w:uiPriority w:val="59"/>
    <w:rsid w:val="00532EC3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Основной текст (2) + 11"/>
    <w:aliases w:val="5 pt,Курсив"/>
    <w:rsid w:val="000D7294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B9135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91350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9E3DC6"/>
    <w:rPr>
      <w:rFonts w:cs="Times New Roman"/>
      <w:sz w:val="22"/>
      <w:szCs w:val="22"/>
    </w:rPr>
  </w:style>
  <w:style w:type="paragraph" w:styleId="ae">
    <w:name w:val="Normal (Web)"/>
    <w:basedOn w:val="a"/>
    <w:uiPriority w:val="99"/>
    <w:semiHidden/>
    <w:unhideWhenUsed/>
    <w:rsid w:val="00F03A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AF29A573257C0EB59F7276057FC4A1095D7FC48D30D1D5E08BB18B31D1EDF5B5894503E1DB7A0B59AA9775B510E01CE7DVF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AF29A573257C0EB59F7396D4190141C90D9A544D80A1F0C5CE443EE4A17D50C1FDB096D5BE7AFBFC6E63306420D09D2DFA466850B0E79VFC" TargetMode="External"/><Relationship Id="rId17" Type="http://schemas.openxmlformats.org/officeDocument/2006/relationships/hyperlink" Target="consultantplus://offline/ref=DAF29A573257C0EB59F7276057FC4A1095D7FC48D30D1D5E08BB18B31D1EDF5B5894503E1DB7A0B59AA9775B510E01CE7DVF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028&amp;date=26.09.2023&amp;dst=616&amp;field=1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F29A573257C0EB59F7396D4190141C92D4AB43DA091F0C5CE443EE4A17D50C0DDB516258EAB3B49AA975534D70VC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4028&amp;date=26.09.2023&amp;dst=616&amp;field=134" TargetMode="External"/><Relationship Id="rId10" Type="http://schemas.openxmlformats.org/officeDocument/2006/relationships/hyperlink" Target="consultantplus://offline/ref=DAF29A573257C0EB59F7396D4190141C92D4AB43DA091F0C5CE443EE4A17D50C0DDB516258EAB3B49AA975534D70VC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4028&amp;date=26.09.2023&amp;dst=616&amp;field=134" TargetMode="External"/><Relationship Id="rId14" Type="http://schemas.openxmlformats.org/officeDocument/2006/relationships/hyperlink" Target="https://login.consultant.ru/link/?req=doc&amp;base=LAW&amp;n=454028&amp;date=26.09.2023&amp;dst=61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C33C9-64B8-4DCD-8909-6B51F606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27</Pages>
  <Words>8302</Words>
  <Characters>65604</Characters>
  <Application>Microsoft Office Word</Application>
  <DocSecurity>0</DocSecurity>
  <Lines>546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"Региональное соглашение между Алтайским краевым союзом организаций профсоюзов, краевыми объединениями работодателей и Правительством Алтайского края на 2018 - 2020 годы"(Заключено в г. Барнауле 20.12.2017)(ред. от 20.12.2019)</vt:lpstr>
    </vt:vector>
  </TitlesOfParts>
  <Company>КонсультантПлюс Версия 4019.00.23</Company>
  <LinksUpToDate>false</LinksUpToDate>
  <CharactersWithSpaces>73759</CharactersWithSpaces>
  <SharedDoc>false</SharedDoc>
  <HLinks>
    <vt:vector size="42" baseType="variant">
      <vt:variant>
        <vt:i4>1310811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consultantplus://offline/ref=1F86A285273E2FA682C04AA1E8E8AB555802FAC5BFFA90A9652049B7DF820D1805F5DF296F3FB6AC05B003A6D40C96A64F6475735403CC928BCB15R7rDE</vt:lpwstr>
      </vt:variant>
      <vt:variant>
        <vt:lpwstr/>
      </vt:variant>
      <vt:variant>
        <vt:i4>3145828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consultantplus://offline/ref=DAF29A573257C0EB59F7276057FC4A1095D7FC48D30D1D5E08BB18B31D1EDF5B5894503E1DB7A0B59AA9775B510E01CE7DVFC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consultantplus://offline/ref=DAF29A573257C0EB59F7276057FC4A1095D7FC48D30D1D5E08BB18B31D1EDF5B5894503E1DB7A0B59AA9775B510E01CE7DVFC</vt:lpwstr>
      </vt:variant>
      <vt:variant>
        <vt:lpwstr/>
      </vt:variant>
      <vt:variant>
        <vt:i4>6750258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6291518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consultantplus://offline/ref=DAF29A573257C0EB59F7396D4190141C90D9A544D80A1F0C5CE443EE4A17D50C1FDB096D5BE7AFBFC6E63306420D09D2DFA466850B0E79VFC</vt:lpwstr>
      </vt:variant>
      <vt:variant>
        <vt:lpwstr/>
      </vt:variant>
      <vt:variant>
        <vt:i4>5701647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consultantplus://offline/ref=DAF29A573257C0EB59F7396D4190141C92D4AB43DA091F0C5CE443EE4A17D50C0DDB516258EAB3B49AA975534D70VCC</vt:lpwstr>
      </vt:variant>
      <vt:variant>
        <vt:lpwstr/>
      </vt:variant>
      <vt:variant>
        <vt:i4>5701647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consultantplus://offline/ref=DAF29A573257C0EB59F7396D4190141C92D4AB43DA091F0C5CE443EE4A17D50C0DDB516258EAB3B49AA975534D70VCC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"Региональное соглашение между Алтайским краевым союзом организаций профсоюзов, краевыми объединениями работодателей и Правительством Алтайского края на 2018 - 2020 годы"(Заключено в г. Барнауле 20.12.2017)(ред. от 20.12.2019)</dc:title>
  <dc:creator>brykin</dc:creator>
  <cp:lastModifiedBy>Trud</cp:lastModifiedBy>
  <cp:revision>92</cp:revision>
  <cp:lastPrinted>2024-02-29T07:33:00Z</cp:lastPrinted>
  <dcterms:created xsi:type="dcterms:W3CDTF">2021-01-25T08:44:00Z</dcterms:created>
  <dcterms:modified xsi:type="dcterms:W3CDTF">2024-02-29T08:27:00Z</dcterms:modified>
</cp:coreProperties>
</file>