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C9" w:rsidRPr="002C79C0" w:rsidRDefault="00DF1F5A" w:rsidP="000B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1F5A">
        <w:rPr>
          <w:rFonts w:ascii="Times New Roman" w:hAnsi="Times New Roman" w:cs="Times New Roman"/>
          <w:b/>
          <w:sz w:val="28"/>
          <w:szCs w:val="28"/>
        </w:rPr>
        <w:t>Случаи, когда бесплатная юридическая помощь не предоставляется</w:t>
      </w:r>
    </w:p>
    <w:p w:rsidR="005D24C9" w:rsidRDefault="005D24C9" w:rsidP="005D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C9" w:rsidRPr="002C79C0" w:rsidRDefault="005D24C9" w:rsidP="005D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C0">
        <w:rPr>
          <w:rFonts w:ascii="Times New Roman" w:hAnsi="Times New Roman" w:cs="Times New Roman"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5D24C9" w:rsidRPr="002C79C0" w:rsidRDefault="005D24C9" w:rsidP="005D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C0">
        <w:rPr>
          <w:rFonts w:ascii="Times New Roman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5D24C9" w:rsidRPr="002C79C0" w:rsidRDefault="005D24C9" w:rsidP="005D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C0">
        <w:rPr>
          <w:rFonts w:ascii="Times New Roman" w:hAnsi="Times New Roman" w:cs="Times New Roman"/>
          <w:sz w:val="28"/>
          <w:szCs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5D24C9" w:rsidRPr="002C79C0" w:rsidRDefault="005D24C9" w:rsidP="005D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C0">
        <w:rPr>
          <w:rFonts w:ascii="Times New Roman" w:hAnsi="Times New Roman" w:cs="Times New Roman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5D24C9" w:rsidRDefault="005D24C9" w:rsidP="005D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5D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C0">
        <w:rPr>
          <w:rFonts w:ascii="Times New Roman" w:hAnsi="Times New Roman" w:cs="Times New Roman"/>
          <w:sz w:val="28"/>
          <w:szCs w:val="28"/>
        </w:rPr>
        <w:t>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AC65C3" w:rsidRDefault="00AC65C3"/>
    <w:sectPr w:rsidR="00AC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6E"/>
    <w:rsid w:val="000B6DAF"/>
    <w:rsid w:val="005D24C9"/>
    <w:rsid w:val="007B2C6E"/>
    <w:rsid w:val="00AC65C3"/>
    <w:rsid w:val="00D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4</cp:revision>
  <dcterms:created xsi:type="dcterms:W3CDTF">2024-10-02T10:24:00Z</dcterms:created>
  <dcterms:modified xsi:type="dcterms:W3CDTF">2024-10-03T08:40:00Z</dcterms:modified>
</cp:coreProperties>
</file>