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C1" w:rsidRDefault="000A45C1" w:rsidP="000A4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5F065C" w:rsidRPr="006469F1">
        <w:rPr>
          <w:rFonts w:ascii="Times New Roman" w:hAnsi="Times New Roman" w:cs="Times New Roman"/>
          <w:b/>
          <w:sz w:val="28"/>
          <w:szCs w:val="28"/>
        </w:rPr>
        <w:t>окументы необходимы для получени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</w:p>
    <w:p w:rsidR="005F065C" w:rsidRPr="006469F1" w:rsidRDefault="000A45C1" w:rsidP="000A4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бесплатной юридической помощи</w:t>
      </w:r>
    </w:p>
    <w:p w:rsidR="005F065C" w:rsidRDefault="005F065C" w:rsidP="005F0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65C" w:rsidRPr="006469F1" w:rsidRDefault="005F065C" w:rsidP="005F0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F1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гражданами бесплатной юридической помощи, устанавливается Правительством Алтайского края.</w:t>
      </w:r>
    </w:p>
    <w:p w:rsidR="005F065C" w:rsidRPr="006469F1" w:rsidRDefault="005F065C" w:rsidP="005F0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65C" w:rsidRDefault="005F065C" w:rsidP="005F0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F1">
        <w:rPr>
          <w:rFonts w:ascii="Times New Roman" w:hAnsi="Times New Roman" w:cs="Times New Roman"/>
          <w:sz w:val="28"/>
          <w:szCs w:val="28"/>
        </w:rPr>
        <w:t>В настоящее время соответствующий перечень установлен постановлением Правительства Алтайского края от 01.02.2018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9F1">
        <w:rPr>
          <w:rFonts w:ascii="Times New Roman" w:hAnsi="Times New Roman" w:cs="Times New Roman"/>
          <w:sz w:val="28"/>
          <w:szCs w:val="28"/>
        </w:rPr>
        <w:t>38 «Об обеспечении граждан юридической помощью в Алтайском крае».</w:t>
      </w:r>
    </w:p>
    <w:p w:rsidR="00AC65C3" w:rsidRDefault="00AC65C3"/>
    <w:sectPr w:rsidR="00AC6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F1"/>
    <w:rsid w:val="000A45C1"/>
    <w:rsid w:val="005F065C"/>
    <w:rsid w:val="00A414F1"/>
    <w:rsid w:val="00AC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Lawer1</dc:creator>
  <cp:keywords/>
  <dc:description/>
  <cp:lastModifiedBy>Lawer1</cp:lastModifiedBy>
  <cp:revision>3</cp:revision>
  <dcterms:created xsi:type="dcterms:W3CDTF">2024-10-02T10:21:00Z</dcterms:created>
  <dcterms:modified xsi:type="dcterms:W3CDTF">2024-10-03T08:45:00Z</dcterms:modified>
</cp:coreProperties>
</file>