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39" w:rsidRDefault="00697539" w:rsidP="00697539">
      <w:pPr>
        <w:jc w:val="center"/>
        <w:rPr>
          <w:b/>
          <w:color w:val="000000"/>
          <w:sz w:val="34"/>
          <w:szCs w:val="24"/>
        </w:rPr>
      </w:pPr>
      <w:r>
        <w:rPr>
          <w:b/>
          <w:color w:val="000000"/>
          <w:sz w:val="34"/>
          <w:szCs w:val="24"/>
        </w:rPr>
        <w:t>БИЙСКАЯ РАЙОННАЯ</w:t>
      </w:r>
    </w:p>
    <w:p w:rsidR="00697539" w:rsidRPr="007007CA" w:rsidRDefault="00697539" w:rsidP="00697539">
      <w:pPr>
        <w:jc w:val="center"/>
        <w:rPr>
          <w:color w:val="000000"/>
        </w:rPr>
      </w:pPr>
      <w:r w:rsidRPr="007007CA"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697539" w:rsidRDefault="00697539" w:rsidP="00697539">
      <w:pPr>
        <w:jc w:val="center"/>
        <w:rPr>
          <w:color w:val="000000"/>
        </w:rPr>
      </w:pPr>
    </w:p>
    <w:p w:rsidR="00697539" w:rsidRPr="007007CA" w:rsidRDefault="00697539" w:rsidP="00697539">
      <w:pPr>
        <w:jc w:val="center"/>
        <w:rPr>
          <w:color w:val="000000"/>
        </w:rPr>
      </w:pPr>
    </w:p>
    <w:p w:rsidR="00697539" w:rsidRPr="007007CA" w:rsidRDefault="00697539" w:rsidP="00697539">
      <w:pPr>
        <w:jc w:val="center"/>
        <w:rPr>
          <w:b/>
          <w:color w:val="000000"/>
          <w:spacing w:val="60"/>
          <w:sz w:val="32"/>
        </w:rPr>
      </w:pPr>
      <w:r w:rsidRPr="007007CA">
        <w:rPr>
          <w:b/>
          <w:color w:val="000000"/>
          <w:spacing w:val="60"/>
          <w:sz w:val="32"/>
        </w:rPr>
        <w:t>РЕШЕНИЕ</w:t>
      </w:r>
    </w:p>
    <w:p w:rsidR="00697539" w:rsidRPr="007007CA" w:rsidRDefault="00697539" w:rsidP="00697539">
      <w:pPr>
        <w:jc w:val="center"/>
        <w:rPr>
          <w:rFonts w:ascii="ༀЀ" w:hAnsi="ༀЀ"/>
          <w:color w:val="000000"/>
        </w:rPr>
      </w:pPr>
    </w:p>
    <w:tbl>
      <w:tblPr>
        <w:tblW w:w="9826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283"/>
      </w:tblGrid>
      <w:tr w:rsidR="00697539" w:rsidRPr="007007CA" w:rsidTr="00DC20C6">
        <w:tc>
          <w:tcPr>
            <w:tcW w:w="3436" w:type="dxa"/>
          </w:tcPr>
          <w:p w:rsidR="00697539" w:rsidRPr="00FD7908" w:rsidRDefault="007B1402" w:rsidP="00C9602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C96028">
              <w:rPr>
                <w:sz w:val="28"/>
                <w:szCs w:val="28"/>
              </w:rPr>
              <w:t xml:space="preserve"> </w:t>
            </w:r>
            <w:r w:rsidR="00AC5F45">
              <w:rPr>
                <w:sz w:val="28"/>
                <w:szCs w:val="28"/>
              </w:rPr>
              <w:t xml:space="preserve"> </w:t>
            </w:r>
            <w:r w:rsidR="00C96028">
              <w:rPr>
                <w:sz w:val="28"/>
                <w:szCs w:val="28"/>
              </w:rPr>
              <w:t xml:space="preserve">августа </w:t>
            </w:r>
            <w:r w:rsidR="00332F31">
              <w:rPr>
                <w:sz w:val="28"/>
                <w:szCs w:val="28"/>
              </w:rPr>
              <w:t xml:space="preserve"> 2023  года</w:t>
            </w:r>
          </w:p>
        </w:tc>
        <w:tc>
          <w:tcPr>
            <w:tcW w:w="3107" w:type="dxa"/>
          </w:tcPr>
          <w:p w:rsidR="00697539" w:rsidRPr="00FD7908" w:rsidRDefault="00697539" w:rsidP="00DC20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</w:tcPr>
          <w:p w:rsidR="00697539" w:rsidRPr="00FD7908" w:rsidRDefault="00697539" w:rsidP="006353A0">
            <w:pPr>
              <w:tabs>
                <w:tab w:val="left" w:pos="3067"/>
              </w:tabs>
              <w:ind w:right="31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r w:rsidR="00C054A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FD7908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054AE">
              <w:rPr>
                <w:color w:val="000000"/>
                <w:sz w:val="28"/>
                <w:szCs w:val="28"/>
              </w:rPr>
              <w:t>7</w:t>
            </w:r>
            <w:r w:rsidR="006353A0">
              <w:rPr>
                <w:color w:val="000000"/>
                <w:sz w:val="28"/>
                <w:szCs w:val="28"/>
              </w:rPr>
              <w:t>0</w:t>
            </w:r>
            <w:r w:rsidR="00C054AE">
              <w:rPr>
                <w:color w:val="000000"/>
                <w:sz w:val="28"/>
                <w:szCs w:val="28"/>
              </w:rPr>
              <w:t>/25</w:t>
            </w:r>
            <w:r w:rsidR="006353A0">
              <w:rPr>
                <w:color w:val="000000"/>
                <w:sz w:val="28"/>
                <w:szCs w:val="28"/>
              </w:rPr>
              <w:t>7</w:t>
            </w:r>
          </w:p>
        </w:tc>
      </w:tr>
      <w:tr w:rsidR="00697539" w:rsidRPr="007007CA" w:rsidTr="00DC20C6">
        <w:tc>
          <w:tcPr>
            <w:tcW w:w="3436" w:type="dxa"/>
          </w:tcPr>
          <w:p w:rsidR="00697539" w:rsidRPr="00FD7908" w:rsidRDefault="00697539" w:rsidP="00DC20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</w:tcPr>
          <w:p w:rsidR="00697539" w:rsidRPr="00FD7908" w:rsidRDefault="00697539" w:rsidP="00DC20C6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FD7908">
              <w:rPr>
                <w:color w:val="000000"/>
                <w:sz w:val="28"/>
                <w:szCs w:val="28"/>
              </w:rPr>
              <w:t>г. Бийск</w:t>
            </w:r>
          </w:p>
        </w:tc>
        <w:tc>
          <w:tcPr>
            <w:tcW w:w="3283" w:type="dxa"/>
          </w:tcPr>
          <w:p w:rsidR="00697539" w:rsidRPr="00FD7908" w:rsidRDefault="00697539" w:rsidP="00DC20C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697539" w:rsidRDefault="00697539" w:rsidP="00697539">
      <w:pPr>
        <w:spacing w:before="240"/>
        <w:rPr>
          <w:color w:val="000000"/>
          <w:sz w:val="16"/>
          <w:szCs w:val="16"/>
        </w:rPr>
      </w:pPr>
      <w:bookmarkStart w:id="0" w:name="_GoBack"/>
      <w:bookmarkEnd w:id="0"/>
    </w:p>
    <w:p w:rsidR="009D034F" w:rsidRDefault="009D034F" w:rsidP="00697539">
      <w:pPr>
        <w:spacing w:before="240"/>
        <w:rPr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697539" w:rsidRPr="009F4646" w:rsidTr="00DC20C6">
        <w:trPr>
          <w:jc w:val="center"/>
        </w:trPr>
        <w:tc>
          <w:tcPr>
            <w:tcW w:w="5245" w:type="dxa"/>
          </w:tcPr>
          <w:p w:rsidR="00697539" w:rsidRPr="00126D2E" w:rsidRDefault="00126D2E" w:rsidP="007B1402">
            <w:pPr>
              <w:jc w:val="both"/>
              <w:rPr>
                <w:sz w:val="28"/>
                <w:szCs w:val="28"/>
              </w:rPr>
            </w:pPr>
            <w:bookmarkStart w:id="1" w:name="_Hlk121825025"/>
            <w:r w:rsidRPr="00126D2E">
              <w:rPr>
                <w:sz w:val="28"/>
                <w:szCs w:val="28"/>
              </w:rPr>
              <w:t xml:space="preserve">О группе контроля </w:t>
            </w:r>
            <w:proofErr w:type="spellStart"/>
            <w:r>
              <w:rPr>
                <w:sz w:val="28"/>
                <w:szCs w:val="28"/>
              </w:rPr>
              <w:t>Бийской</w:t>
            </w:r>
            <w:proofErr w:type="spellEnd"/>
            <w:r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  <w:r w:rsidRPr="00126D2E">
              <w:rPr>
                <w:sz w:val="28"/>
                <w:szCs w:val="28"/>
              </w:rPr>
              <w:t xml:space="preserve"> за использованием </w:t>
            </w:r>
            <w:r>
              <w:rPr>
                <w:sz w:val="28"/>
                <w:szCs w:val="28"/>
              </w:rPr>
              <w:t xml:space="preserve">                     </w:t>
            </w:r>
            <w:r w:rsidRPr="00126D2E">
              <w:rPr>
                <w:sz w:val="28"/>
                <w:szCs w:val="28"/>
              </w:rPr>
              <w:t xml:space="preserve">ГАС «Выборы» при проведении </w:t>
            </w:r>
            <w:bookmarkEnd w:id="1"/>
            <w:r w:rsidRPr="00126D2E">
              <w:rPr>
                <w:sz w:val="28"/>
                <w:szCs w:val="28"/>
              </w:rPr>
              <w:t xml:space="preserve">выборов </w:t>
            </w:r>
          </w:p>
        </w:tc>
      </w:tr>
    </w:tbl>
    <w:p w:rsidR="00697539" w:rsidRDefault="00697539" w:rsidP="00697539">
      <w:pPr>
        <w:rPr>
          <w:sz w:val="28"/>
          <w:szCs w:val="28"/>
        </w:rPr>
      </w:pPr>
    </w:p>
    <w:p w:rsidR="00697539" w:rsidRPr="000163AD" w:rsidRDefault="00126D2E" w:rsidP="009D034F">
      <w:pPr>
        <w:ind w:firstLine="709"/>
        <w:jc w:val="both"/>
        <w:rPr>
          <w:sz w:val="28"/>
          <w:szCs w:val="28"/>
        </w:rPr>
      </w:pPr>
      <w:r w:rsidRPr="00126D2E">
        <w:rPr>
          <w:sz w:val="28"/>
          <w:szCs w:val="28"/>
        </w:rPr>
        <w:t xml:space="preserve">В соответствии с пунктом 3 статьи 74 Федерального закона </w:t>
      </w:r>
      <w:r w:rsidR="009D034F">
        <w:rPr>
          <w:sz w:val="28"/>
          <w:szCs w:val="28"/>
        </w:rPr>
        <w:t xml:space="preserve">                  </w:t>
      </w:r>
      <w:r w:rsidRPr="00126D2E">
        <w:rPr>
          <w:sz w:val="28"/>
          <w:szCs w:val="28"/>
        </w:rPr>
        <w:t xml:space="preserve">от </w:t>
      </w:r>
      <w:r>
        <w:rPr>
          <w:sz w:val="28"/>
          <w:szCs w:val="28"/>
        </w:rPr>
        <w:t>12 июня 2002 года №</w:t>
      </w:r>
      <w:r w:rsidRPr="00126D2E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статьей 23 Федерального закона от 10 января 2003 года №20-ФЗ «О Государственной автоматизированной системе Российской Федерации «Выборы», пунктом 3 статьи 111 Кодекса Алтайского края о выборах и референдумах</w:t>
      </w:r>
      <w:r>
        <w:rPr>
          <w:sz w:val="28"/>
          <w:szCs w:val="28"/>
        </w:rPr>
        <w:t xml:space="preserve">                         </w:t>
      </w:r>
      <w:r w:rsidRPr="00126D2E">
        <w:rPr>
          <w:sz w:val="28"/>
          <w:szCs w:val="28"/>
        </w:rPr>
        <w:t xml:space="preserve"> от 8 июля 2003 года №35</w:t>
      </w:r>
      <w:r w:rsidRPr="00126D2E">
        <w:rPr>
          <w:sz w:val="28"/>
          <w:szCs w:val="28"/>
        </w:rPr>
        <w:noBreakHyphen/>
        <w:t>ЗС, пунктом 2.4</w:t>
      </w:r>
      <w:r>
        <w:rPr>
          <w:sz w:val="28"/>
          <w:szCs w:val="28"/>
        </w:rPr>
        <w:t>.</w:t>
      </w:r>
      <w:r w:rsidRPr="00126D2E">
        <w:rPr>
          <w:sz w:val="28"/>
          <w:szCs w:val="28"/>
        </w:rPr>
        <w:t xml:space="preserve"> </w:t>
      </w:r>
      <w:proofErr w:type="gramStart"/>
      <w:r w:rsidRPr="00126D2E">
        <w:rPr>
          <w:color w:val="000000"/>
          <w:sz w:val="28"/>
          <w:szCs w:val="28"/>
        </w:rPr>
        <w:t>Регламента перевода регионального фрагмента Государственной автоматизированной системы Российской Федерации «Выборы» в режим подготовки и проведения выборов Губернатора Алтайского края и выборов в органы местного самоуправления в единый день голосования 10 сентября 2023 года</w:t>
      </w:r>
      <w:r w:rsidRPr="00126D2E">
        <w:rPr>
          <w:sz w:val="28"/>
          <w:szCs w:val="28"/>
        </w:rPr>
        <w:t xml:space="preserve">, утвержденного </w:t>
      </w:r>
      <w:r w:rsidRPr="00126D2E">
        <w:rPr>
          <w:color w:val="000000"/>
          <w:sz w:val="28"/>
          <w:szCs w:val="28"/>
        </w:rPr>
        <w:t>решением Избирательной комиссии Алтайского края от 8 июня 2023 года №33/296-8,</w:t>
      </w:r>
      <w:r w:rsidRPr="00126D2E">
        <w:rPr>
          <w:sz w:val="28"/>
          <w:szCs w:val="28"/>
        </w:rPr>
        <w:t xml:space="preserve"> пунктом 2.3 Инструкции по организации единого порядка установления итогов голосования, определения результатов выборов с</w:t>
      </w:r>
      <w:proofErr w:type="gramEnd"/>
      <w:r w:rsidRPr="00126D2E">
        <w:rPr>
          <w:sz w:val="28"/>
          <w:szCs w:val="28"/>
        </w:rPr>
        <w:t xml:space="preserve"> использованием Государственной автоматизированной системы Российской Федерации «Выборы» при проведении выборов Губернатора Алтайского края 10 сентября 2023 года, утвержденной </w:t>
      </w:r>
      <w:r w:rsidRPr="00126D2E">
        <w:rPr>
          <w:color w:val="000000"/>
          <w:sz w:val="28"/>
          <w:szCs w:val="28"/>
        </w:rPr>
        <w:t>решением Избирательной комиссии Алтайского края от 5 августа 2023 года №45/375-8,</w:t>
      </w:r>
      <w:r w:rsidRPr="00126D2E">
        <w:rPr>
          <w:sz w:val="28"/>
          <w:szCs w:val="28"/>
        </w:rPr>
        <w:t xml:space="preserve"> </w:t>
      </w:r>
      <w:r w:rsidR="000163AD" w:rsidRPr="000163AD">
        <w:rPr>
          <w:sz w:val="28"/>
          <w:szCs w:val="28"/>
        </w:rPr>
        <w:t xml:space="preserve"> </w:t>
      </w:r>
      <w:r w:rsidR="00697539" w:rsidRPr="000163AD">
        <w:rPr>
          <w:sz w:val="28"/>
          <w:szCs w:val="28"/>
        </w:rPr>
        <w:t>Бийская районная территориальная избирательная  комиссия</w:t>
      </w:r>
    </w:p>
    <w:p w:rsidR="00697539" w:rsidRPr="000163AD" w:rsidRDefault="00697539" w:rsidP="00697539">
      <w:pPr>
        <w:pStyle w:val="a3"/>
        <w:spacing w:after="0"/>
        <w:jc w:val="both"/>
        <w:rPr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697539" w:rsidRPr="009F4646" w:rsidTr="00DC20C6">
        <w:trPr>
          <w:cantSplit/>
        </w:trPr>
        <w:tc>
          <w:tcPr>
            <w:tcW w:w="9498" w:type="dxa"/>
          </w:tcPr>
          <w:p w:rsidR="00697539" w:rsidRDefault="00697539" w:rsidP="00DC20C6">
            <w:pPr>
              <w:jc w:val="center"/>
              <w:rPr>
                <w:b/>
                <w:sz w:val="28"/>
                <w:szCs w:val="28"/>
              </w:rPr>
            </w:pPr>
            <w:r w:rsidRPr="009F4646">
              <w:rPr>
                <w:b/>
                <w:sz w:val="28"/>
                <w:szCs w:val="28"/>
              </w:rPr>
              <w:t>РЕШИЛА: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97539" w:rsidRPr="009F4646" w:rsidRDefault="00697539" w:rsidP="00DC20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</w:t>
            </w:r>
          </w:p>
        </w:tc>
      </w:tr>
    </w:tbl>
    <w:p w:rsidR="007B1402" w:rsidRDefault="00697539" w:rsidP="007B1402">
      <w:pPr>
        <w:ind w:firstLine="709"/>
        <w:jc w:val="both"/>
        <w:rPr>
          <w:sz w:val="28"/>
          <w:szCs w:val="28"/>
        </w:rPr>
      </w:pPr>
      <w:r w:rsidRPr="007B1402">
        <w:rPr>
          <w:sz w:val="28"/>
          <w:szCs w:val="28"/>
        </w:rPr>
        <w:t xml:space="preserve"> 1.</w:t>
      </w:r>
      <w:r w:rsidR="007B1402" w:rsidRPr="007B1402">
        <w:rPr>
          <w:sz w:val="28"/>
          <w:szCs w:val="28"/>
        </w:rPr>
        <w:t xml:space="preserve">Образовать группу контроля </w:t>
      </w:r>
      <w:proofErr w:type="spellStart"/>
      <w:r w:rsidR="007B1402" w:rsidRPr="000163AD">
        <w:rPr>
          <w:sz w:val="28"/>
          <w:szCs w:val="28"/>
        </w:rPr>
        <w:t>Бийск</w:t>
      </w:r>
      <w:r w:rsidR="007B1402">
        <w:rPr>
          <w:sz w:val="28"/>
          <w:szCs w:val="28"/>
        </w:rPr>
        <w:t>ой</w:t>
      </w:r>
      <w:proofErr w:type="spellEnd"/>
      <w:r w:rsidR="007B1402" w:rsidRPr="000163AD">
        <w:rPr>
          <w:sz w:val="28"/>
          <w:szCs w:val="28"/>
        </w:rPr>
        <w:t xml:space="preserve"> районн</w:t>
      </w:r>
      <w:r w:rsidR="007B1402">
        <w:rPr>
          <w:sz w:val="28"/>
          <w:szCs w:val="28"/>
        </w:rPr>
        <w:t>ой</w:t>
      </w:r>
      <w:r w:rsidR="007B1402" w:rsidRPr="000163AD">
        <w:rPr>
          <w:sz w:val="28"/>
          <w:szCs w:val="28"/>
        </w:rPr>
        <w:t xml:space="preserve"> территориальн</w:t>
      </w:r>
      <w:r w:rsidR="007B1402">
        <w:rPr>
          <w:sz w:val="28"/>
          <w:szCs w:val="28"/>
        </w:rPr>
        <w:t>ой</w:t>
      </w:r>
      <w:r w:rsidR="007B1402" w:rsidRPr="000163AD">
        <w:rPr>
          <w:sz w:val="28"/>
          <w:szCs w:val="28"/>
        </w:rPr>
        <w:t xml:space="preserve"> избирательн</w:t>
      </w:r>
      <w:r w:rsidR="007B1402">
        <w:rPr>
          <w:sz w:val="28"/>
          <w:szCs w:val="28"/>
        </w:rPr>
        <w:t>ой</w:t>
      </w:r>
      <w:r w:rsidR="007B1402" w:rsidRPr="000163AD">
        <w:rPr>
          <w:sz w:val="28"/>
          <w:szCs w:val="28"/>
        </w:rPr>
        <w:t xml:space="preserve">  комисси</w:t>
      </w:r>
      <w:r w:rsidR="007B1402">
        <w:rPr>
          <w:sz w:val="28"/>
          <w:szCs w:val="28"/>
        </w:rPr>
        <w:t xml:space="preserve">и </w:t>
      </w:r>
      <w:r w:rsidR="007B1402" w:rsidRPr="007B1402">
        <w:rPr>
          <w:sz w:val="28"/>
          <w:szCs w:val="28"/>
        </w:rPr>
        <w:t xml:space="preserve">за использованием ГАС «Выборы» при проведении выборов </w:t>
      </w:r>
      <w:r w:rsidR="006353A0">
        <w:rPr>
          <w:sz w:val="28"/>
          <w:szCs w:val="28"/>
        </w:rPr>
        <w:t xml:space="preserve">10 сентября 2023 года </w:t>
      </w:r>
      <w:r w:rsidR="007B1402" w:rsidRPr="007B1402">
        <w:rPr>
          <w:sz w:val="28"/>
          <w:szCs w:val="28"/>
        </w:rPr>
        <w:t>в следующем составе:</w:t>
      </w:r>
    </w:p>
    <w:p w:rsidR="007B1402" w:rsidRDefault="007B1402" w:rsidP="007B140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Тюкаев</w:t>
      </w:r>
      <w:proofErr w:type="spellEnd"/>
      <w:r>
        <w:rPr>
          <w:sz w:val="28"/>
          <w:szCs w:val="28"/>
        </w:rPr>
        <w:t xml:space="preserve"> Дмитрий Михайлович, заместитель председателя  </w:t>
      </w:r>
      <w:proofErr w:type="spellStart"/>
      <w:r w:rsidRPr="000163AD">
        <w:rPr>
          <w:sz w:val="28"/>
          <w:szCs w:val="28"/>
        </w:rPr>
        <w:t>Бийск</w:t>
      </w:r>
      <w:r>
        <w:rPr>
          <w:sz w:val="28"/>
          <w:szCs w:val="28"/>
        </w:rPr>
        <w:t>ой</w:t>
      </w:r>
      <w:proofErr w:type="spellEnd"/>
      <w:r w:rsidRPr="000163AD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ой</w:t>
      </w:r>
      <w:r w:rsidRPr="000163AD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0163AD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0163AD">
        <w:rPr>
          <w:sz w:val="28"/>
          <w:szCs w:val="28"/>
        </w:rPr>
        <w:t xml:space="preserve">  комисси</w:t>
      </w:r>
      <w:r>
        <w:rPr>
          <w:sz w:val="28"/>
          <w:szCs w:val="28"/>
        </w:rPr>
        <w:t>и;</w:t>
      </w:r>
    </w:p>
    <w:p w:rsidR="007B1402" w:rsidRDefault="007B1402" w:rsidP="007B140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Летяева</w:t>
      </w:r>
      <w:proofErr w:type="spellEnd"/>
      <w:r>
        <w:rPr>
          <w:sz w:val="28"/>
          <w:szCs w:val="28"/>
        </w:rPr>
        <w:t xml:space="preserve"> Елена Владимировна, член </w:t>
      </w:r>
      <w:proofErr w:type="spellStart"/>
      <w:r w:rsidRPr="000163AD">
        <w:rPr>
          <w:sz w:val="28"/>
          <w:szCs w:val="28"/>
        </w:rPr>
        <w:t>Бийск</w:t>
      </w:r>
      <w:r>
        <w:rPr>
          <w:sz w:val="28"/>
          <w:szCs w:val="28"/>
        </w:rPr>
        <w:t>ой</w:t>
      </w:r>
      <w:proofErr w:type="spellEnd"/>
      <w:r w:rsidRPr="000163AD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ой</w:t>
      </w:r>
      <w:r w:rsidRPr="000163AD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0163AD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0163AD">
        <w:rPr>
          <w:sz w:val="28"/>
          <w:szCs w:val="28"/>
        </w:rPr>
        <w:t xml:space="preserve">  комисси</w:t>
      </w:r>
      <w:r>
        <w:rPr>
          <w:sz w:val="28"/>
          <w:szCs w:val="28"/>
        </w:rPr>
        <w:t>и</w:t>
      </w:r>
      <w:r w:rsidR="006353A0">
        <w:rPr>
          <w:sz w:val="28"/>
          <w:szCs w:val="28"/>
        </w:rPr>
        <w:t xml:space="preserve"> с правом решающего голоса.</w:t>
      </w:r>
    </w:p>
    <w:p w:rsidR="006353A0" w:rsidRPr="006353A0" w:rsidRDefault="006353A0" w:rsidP="006353A0">
      <w:pPr>
        <w:ind w:firstLine="741"/>
        <w:jc w:val="both"/>
        <w:rPr>
          <w:sz w:val="28"/>
          <w:szCs w:val="28"/>
        </w:rPr>
      </w:pPr>
      <w:r w:rsidRPr="006353A0">
        <w:rPr>
          <w:sz w:val="28"/>
          <w:szCs w:val="28"/>
        </w:rPr>
        <w:lastRenderedPageBreak/>
        <w:t>2.</w:t>
      </w:r>
      <w:proofErr w:type="gramStart"/>
      <w:r w:rsidRPr="006353A0">
        <w:rPr>
          <w:sz w:val="28"/>
          <w:szCs w:val="28"/>
        </w:rPr>
        <w:t>Разместить</w:t>
      </w:r>
      <w:proofErr w:type="gramEnd"/>
      <w:r w:rsidRPr="006353A0">
        <w:rPr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 w:rsidRPr="006353A0">
        <w:rPr>
          <w:sz w:val="28"/>
          <w:szCs w:val="28"/>
        </w:rPr>
        <w:t>Бийского</w:t>
      </w:r>
      <w:proofErr w:type="spellEnd"/>
      <w:r w:rsidRPr="006353A0">
        <w:rPr>
          <w:sz w:val="28"/>
          <w:szCs w:val="28"/>
        </w:rPr>
        <w:t xml:space="preserve"> района Алтайского края.</w:t>
      </w:r>
    </w:p>
    <w:p w:rsidR="006353A0" w:rsidRPr="006353A0" w:rsidRDefault="006353A0" w:rsidP="006353A0">
      <w:pPr>
        <w:ind w:firstLine="709"/>
        <w:jc w:val="both"/>
        <w:rPr>
          <w:sz w:val="28"/>
          <w:szCs w:val="28"/>
        </w:rPr>
      </w:pPr>
    </w:p>
    <w:p w:rsidR="00697539" w:rsidRPr="006353A0" w:rsidRDefault="00697539" w:rsidP="006353A0">
      <w:pPr>
        <w:rPr>
          <w:color w:val="FF0000"/>
          <w:sz w:val="28"/>
          <w:szCs w:val="28"/>
        </w:rPr>
      </w:pPr>
    </w:p>
    <w:p w:rsidR="00EB0235" w:rsidRPr="00B96D8D" w:rsidRDefault="00EB0235" w:rsidP="00697539">
      <w:pPr>
        <w:rPr>
          <w:color w:val="FF0000"/>
          <w:sz w:val="28"/>
          <w:szCs w:val="28"/>
        </w:rPr>
      </w:pPr>
    </w:p>
    <w:p w:rsidR="00697539" w:rsidRPr="009F4646" w:rsidRDefault="00697539" w:rsidP="00697539">
      <w:pPr>
        <w:rPr>
          <w:sz w:val="28"/>
          <w:szCs w:val="28"/>
        </w:rPr>
      </w:pPr>
    </w:p>
    <w:tbl>
      <w:tblPr>
        <w:tblW w:w="100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37"/>
        <w:gridCol w:w="1510"/>
        <w:gridCol w:w="27"/>
        <w:gridCol w:w="2851"/>
        <w:gridCol w:w="425"/>
      </w:tblGrid>
      <w:tr w:rsidR="00697539" w:rsidRPr="009F4646" w:rsidTr="00DC20C6">
        <w:trPr>
          <w:gridAfter w:val="1"/>
          <w:wAfter w:w="425" w:type="dxa"/>
          <w:cantSplit/>
          <w:trHeight w:val="220"/>
        </w:trPr>
        <w:tc>
          <w:tcPr>
            <w:tcW w:w="5237" w:type="dxa"/>
          </w:tcPr>
          <w:p w:rsidR="00697539" w:rsidRPr="009F4646" w:rsidRDefault="00697539" w:rsidP="00DC20C6">
            <w:pPr>
              <w:ind w:left="-108"/>
              <w:rPr>
                <w:sz w:val="28"/>
                <w:szCs w:val="28"/>
              </w:rPr>
            </w:pPr>
            <w:r w:rsidRPr="009F4646"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537" w:type="dxa"/>
            <w:gridSpan w:val="2"/>
          </w:tcPr>
          <w:p w:rsidR="00697539" w:rsidRPr="009F4646" w:rsidRDefault="006353A0" w:rsidP="00DC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51" w:type="dxa"/>
          </w:tcPr>
          <w:p w:rsidR="00697539" w:rsidRDefault="00697539" w:rsidP="00DC20C6">
            <w:pPr>
              <w:ind w:right="-108"/>
              <w:rPr>
                <w:sz w:val="28"/>
                <w:szCs w:val="28"/>
              </w:rPr>
            </w:pPr>
            <w:r w:rsidRPr="009F4646">
              <w:rPr>
                <w:sz w:val="28"/>
                <w:szCs w:val="28"/>
              </w:rPr>
              <w:t xml:space="preserve"> </w:t>
            </w:r>
            <w:r w:rsidR="006353A0">
              <w:rPr>
                <w:sz w:val="28"/>
                <w:szCs w:val="28"/>
              </w:rPr>
              <w:t xml:space="preserve">  </w:t>
            </w:r>
            <w:r w:rsidRPr="009F4646">
              <w:rPr>
                <w:sz w:val="28"/>
                <w:szCs w:val="28"/>
              </w:rPr>
              <w:t xml:space="preserve"> А.В. Крючковский</w:t>
            </w:r>
          </w:p>
          <w:p w:rsidR="00697539" w:rsidRDefault="00697539" w:rsidP="00DC20C6">
            <w:pPr>
              <w:ind w:right="-108"/>
              <w:rPr>
                <w:sz w:val="28"/>
                <w:szCs w:val="28"/>
              </w:rPr>
            </w:pPr>
          </w:p>
          <w:p w:rsidR="00697539" w:rsidRPr="009F4646" w:rsidRDefault="00697539" w:rsidP="00DC20C6">
            <w:pPr>
              <w:ind w:right="-108"/>
              <w:rPr>
                <w:b/>
                <w:sz w:val="28"/>
                <w:szCs w:val="28"/>
              </w:rPr>
            </w:pPr>
          </w:p>
        </w:tc>
      </w:tr>
      <w:tr w:rsidR="00697539" w:rsidRPr="009F4646" w:rsidTr="00DC20C6">
        <w:trPr>
          <w:cantSplit/>
          <w:trHeight w:val="1801"/>
        </w:trPr>
        <w:tc>
          <w:tcPr>
            <w:tcW w:w="5237" w:type="dxa"/>
          </w:tcPr>
          <w:p w:rsidR="00697539" w:rsidRPr="009F4646" w:rsidRDefault="00697539" w:rsidP="00DC20C6">
            <w:pPr>
              <w:ind w:left="-108"/>
              <w:rPr>
                <w:sz w:val="28"/>
                <w:szCs w:val="28"/>
              </w:rPr>
            </w:pPr>
            <w:r w:rsidRPr="009F4646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1510" w:type="dxa"/>
          </w:tcPr>
          <w:p w:rsidR="00697539" w:rsidRPr="009F4646" w:rsidRDefault="00697539" w:rsidP="00DC20C6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</w:tcPr>
          <w:p w:rsidR="00697539" w:rsidRDefault="00697539" w:rsidP="00DC20C6">
            <w:pPr>
              <w:ind w:righ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B0235">
              <w:rPr>
                <w:sz w:val="28"/>
                <w:szCs w:val="28"/>
              </w:rPr>
              <w:t xml:space="preserve"> </w:t>
            </w:r>
            <w:r w:rsidR="006353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Pr="009F4646">
              <w:rPr>
                <w:sz w:val="28"/>
                <w:szCs w:val="28"/>
              </w:rPr>
              <w:t>Л.В. Дежурова</w:t>
            </w:r>
          </w:p>
          <w:p w:rsidR="00697539" w:rsidRDefault="00697539" w:rsidP="00DC20C6">
            <w:pPr>
              <w:ind w:right="318"/>
              <w:rPr>
                <w:sz w:val="28"/>
                <w:szCs w:val="28"/>
              </w:rPr>
            </w:pPr>
          </w:p>
          <w:p w:rsidR="00697539" w:rsidRDefault="00697539" w:rsidP="00DC20C6">
            <w:pPr>
              <w:ind w:right="318"/>
              <w:rPr>
                <w:sz w:val="28"/>
                <w:szCs w:val="28"/>
              </w:rPr>
            </w:pPr>
          </w:p>
          <w:p w:rsidR="00697539" w:rsidRDefault="00697539" w:rsidP="00DC20C6">
            <w:pPr>
              <w:ind w:right="318"/>
              <w:rPr>
                <w:sz w:val="28"/>
                <w:szCs w:val="28"/>
              </w:rPr>
            </w:pPr>
          </w:p>
          <w:p w:rsidR="00697539" w:rsidRDefault="00697539" w:rsidP="00DC20C6">
            <w:pPr>
              <w:ind w:right="318"/>
              <w:rPr>
                <w:sz w:val="28"/>
                <w:szCs w:val="28"/>
              </w:rPr>
            </w:pPr>
          </w:p>
          <w:p w:rsidR="00697539" w:rsidRDefault="00697539" w:rsidP="00DC20C6">
            <w:pPr>
              <w:ind w:right="318"/>
              <w:rPr>
                <w:sz w:val="28"/>
                <w:szCs w:val="28"/>
              </w:rPr>
            </w:pPr>
          </w:p>
          <w:p w:rsidR="00697539" w:rsidRPr="009F4646" w:rsidRDefault="00697539" w:rsidP="00DC20C6">
            <w:pPr>
              <w:ind w:right="318"/>
              <w:rPr>
                <w:sz w:val="28"/>
                <w:szCs w:val="28"/>
              </w:rPr>
            </w:pPr>
          </w:p>
        </w:tc>
      </w:tr>
    </w:tbl>
    <w:p w:rsidR="000163AD" w:rsidRDefault="000163AD" w:rsidP="00697539">
      <w:pPr>
        <w:ind w:left="4111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45"/>
      </w:tblGrid>
      <w:tr w:rsidR="00126D2E" w:rsidTr="00126D2E">
        <w:trPr>
          <w:jc w:val="center"/>
        </w:trPr>
        <w:tc>
          <w:tcPr>
            <w:tcW w:w="5245" w:type="dxa"/>
            <w:hideMark/>
          </w:tcPr>
          <w:p w:rsidR="00126D2E" w:rsidRDefault="00126D2E">
            <w:pPr>
              <w:ind w:right="33" w:firstLine="459"/>
              <w:jc w:val="both"/>
              <w:rPr>
                <w:sz w:val="28"/>
                <w:szCs w:val="28"/>
              </w:rPr>
            </w:pPr>
          </w:p>
        </w:tc>
      </w:tr>
    </w:tbl>
    <w:p w:rsidR="00126D2E" w:rsidRDefault="00126D2E" w:rsidP="00126D2E">
      <w:pPr>
        <w:rPr>
          <w:sz w:val="28"/>
          <w:szCs w:val="28"/>
        </w:rPr>
      </w:pPr>
    </w:p>
    <w:p w:rsidR="00126D2E" w:rsidRDefault="00126D2E" w:rsidP="00126D2E">
      <w:pPr>
        <w:pStyle w:val="a5"/>
        <w:tabs>
          <w:tab w:val="left" w:pos="708"/>
        </w:tabs>
        <w:rPr>
          <w:sz w:val="28"/>
        </w:rPr>
      </w:pPr>
    </w:p>
    <w:sectPr w:rsidR="0012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6F" w:rsidRDefault="0080596F" w:rsidP="00AC1217">
      <w:r>
        <w:separator/>
      </w:r>
    </w:p>
  </w:endnote>
  <w:endnote w:type="continuationSeparator" w:id="0">
    <w:p w:rsidR="0080596F" w:rsidRDefault="0080596F" w:rsidP="00AC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6F" w:rsidRDefault="0080596F" w:rsidP="00AC1217">
      <w:r>
        <w:separator/>
      </w:r>
    </w:p>
  </w:footnote>
  <w:footnote w:type="continuationSeparator" w:id="0">
    <w:p w:rsidR="0080596F" w:rsidRDefault="0080596F" w:rsidP="00AC1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E2153"/>
    <w:multiLevelType w:val="hybridMultilevel"/>
    <w:tmpl w:val="6FCC84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39"/>
    <w:rsid w:val="00005749"/>
    <w:rsid w:val="000163AD"/>
    <w:rsid w:val="00126D2E"/>
    <w:rsid w:val="00197364"/>
    <w:rsid w:val="00332F31"/>
    <w:rsid w:val="00361903"/>
    <w:rsid w:val="004E2246"/>
    <w:rsid w:val="00587D36"/>
    <w:rsid w:val="006353A0"/>
    <w:rsid w:val="00697539"/>
    <w:rsid w:val="007B1402"/>
    <w:rsid w:val="0080596F"/>
    <w:rsid w:val="00827AE5"/>
    <w:rsid w:val="009D034F"/>
    <w:rsid w:val="009D43D4"/>
    <w:rsid w:val="00AC1217"/>
    <w:rsid w:val="00AC5F45"/>
    <w:rsid w:val="00AD307B"/>
    <w:rsid w:val="00B0565A"/>
    <w:rsid w:val="00C054AE"/>
    <w:rsid w:val="00C619FC"/>
    <w:rsid w:val="00C96028"/>
    <w:rsid w:val="00D22E26"/>
    <w:rsid w:val="00E4709F"/>
    <w:rsid w:val="00EB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7539"/>
    <w:pPr>
      <w:spacing w:after="120"/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697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697539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6">
    <w:name w:val="Верхний колонтитул Знак"/>
    <w:basedOn w:val="a0"/>
    <w:link w:val="a5"/>
    <w:rsid w:val="00697539"/>
    <w:rPr>
      <w:rFonts w:ascii="Times New Roman" w:eastAsia="Times New Roman" w:hAnsi="Times New Roman" w:cs="Times New Roman"/>
      <w:szCs w:val="28"/>
      <w:lang w:eastAsia="ru-RU"/>
    </w:rPr>
  </w:style>
  <w:style w:type="paragraph" w:styleId="a7">
    <w:name w:val="footnote text"/>
    <w:basedOn w:val="a"/>
    <w:link w:val="a8"/>
    <w:rsid w:val="00AC1217"/>
    <w:pPr>
      <w:jc w:val="center"/>
    </w:pPr>
    <w:rPr>
      <w:sz w:val="20"/>
    </w:rPr>
  </w:style>
  <w:style w:type="character" w:customStyle="1" w:styleId="a8">
    <w:name w:val="Текст сноски Знак"/>
    <w:basedOn w:val="a0"/>
    <w:link w:val="a7"/>
    <w:rsid w:val="00AC12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AC12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7539"/>
    <w:pPr>
      <w:spacing w:after="120"/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697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697539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6">
    <w:name w:val="Верхний колонтитул Знак"/>
    <w:basedOn w:val="a0"/>
    <w:link w:val="a5"/>
    <w:rsid w:val="00697539"/>
    <w:rPr>
      <w:rFonts w:ascii="Times New Roman" w:eastAsia="Times New Roman" w:hAnsi="Times New Roman" w:cs="Times New Roman"/>
      <w:szCs w:val="28"/>
      <w:lang w:eastAsia="ru-RU"/>
    </w:rPr>
  </w:style>
  <w:style w:type="paragraph" w:styleId="a7">
    <w:name w:val="footnote text"/>
    <w:basedOn w:val="a"/>
    <w:link w:val="a8"/>
    <w:rsid w:val="00AC1217"/>
    <w:pPr>
      <w:jc w:val="center"/>
    </w:pPr>
    <w:rPr>
      <w:sz w:val="20"/>
    </w:rPr>
  </w:style>
  <w:style w:type="character" w:customStyle="1" w:styleId="a8">
    <w:name w:val="Текст сноски Знак"/>
    <w:basedOn w:val="a0"/>
    <w:link w:val="a7"/>
    <w:rsid w:val="00AC12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AC12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O-K_otdel</dc:creator>
  <cp:lastModifiedBy>O-K_otdel</cp:lastModifiedBy>
  <cp:revision>17</cp:revision>
  <cp:lastPrinted>2023-09-01T08:26:00Z</cp:lastPrinted>
  <dcterms:created xsi:type="dcterms:W3CDTF">2023-08-30T06:17:00Z</dcterms:created>
  <dcterms:modified xsi:type="dcterms:W3CDTF">2023-09-01T08:26:00Z</dcterms:modified>
</cp:coreProperties>
</file>