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3" w:rsidRDefault="00F17AB3" w:rsidP="00F17AB3">
      <w:pPr>
        <w:pStyle w:val="1"/>
        <w:spacing w:after="300"/>
        <w:ind w:firstLine="0"/>
        <w:jc w:val="center"/>
      </w:pPr>
      <w:r>
        <w:rPr>
          <w:b/>
          <w:bCs/>
          <w:color w:val="000000"/>
        </w:rPr>
        <w:t>АДМИНИСТРАЦИЯ БИЙСКОГО РАЙОНА АЛТАЙСКОГО КРАЯ</w:t>
      </w:r>
    </w:p>
    <w:p w:rsidR="00F17AB3" w:rsidRPr="001C6EC8" w:rsidRDefault="00F17AB3" w:rsidP="00F17AB3">
      <w:pPr>
        <w:pStyle w:val="11"/>
        <w:keepNext/>
        <w:keepLines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 w:rsidRPr="001C6EC8">
        <w:rPr>
          <w:color w:val="000000"/>
          <w:sz w:val="36"/>
          <w:szCs w:val="36"/>
        </w:rPr>
        <w:t>ПОСТАНОВЛЕНИЕ</w:t>
      </w:r>
      <w:bookmarkEnd w:id="0"/>
      <w:bookmarkEnd w:id="1"/>
      <w:bookmarkEnd w:id="2"/>
    </w:p>
    <w:p w:rsidR="00F17AB3" w:rsidRPr="000B1C50" w:rsidRDefault="00F17AB3" w:rsidP="00F17AB3">
      <w:pPr>
        <w:pStyle w:val="20"/>
        <w:jc w:val="center"/>
        <w:rPr>
          <w:rFonts w:ascii="Arial" w:hAnsi="Arial" w:cs="Arial"/>
          <w:b/>
          <w:sz w:val="24"/>
          <w:szCs w:val="24"/>
        </w:rPr>
      </w:pPr>
      <w:r w:rsidRPr="000B1C50">
        <w:rPr>
          <w:rFonts w:ascii="Arial" w:hAnsi="Arial" w:cs="Arial"/>
          <w:b/>
          <w:sz w:val="24"/>
          <w:szCs w:val="24"/>
        </w:rPr>
        <w:t xml:space="preserve"> 07.07.2010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0B1C50">
        <w:rPr>
          <w:rFonts w:ascii="Arial" w:hAnsi="Arial" w:cs="Arial"/>
          <w:b/>
          <w:sz w:val="24"/>
          <w:szCs w:val="24"/>
        </w:rPr>
        <w:t xml:space="preserve">                                    № 1250</w:t>
      </w:r>
    </w:p>
    <w:p w:rsidR="00F17AB3" w:rsidRDefault="00F17AB3" w:rsidP="00F17AB3">
      <w:pPr>
        <w:pStyle w:val="20"/>
        <w:jc w:val="center"/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ийск</w:t>
      </w:r>
      <w:proofErr w:type="spellEnd"/>
    </w:p>
    <w:p w:rsidR="00F17AB3" w:rsidRDefault="00F17AB3" w:rsidP="00F17AB3">
      <w:pPr>
        <w:pStyle w:val="1"/>
        <w:ind w:firstLine="0"/>
      </w:pPr>
    </w:p>
    <w:p w:rsidR="00F17AB3" w:rsidRDefault="00F17AB3" w:rsidP="00F17AB3">
      <w:pPr>
        <w:pStyle w:val="1"/>
        <w:ind w:firstLine="0"/>
      </w:pPr>
    </w:p>
    <w:p w:rsidR="00F17AB3" w:rsidRDefault="00F17AB3" w:rsidP="00F17AB3">
      <w:pPr>
        <w:pStyle w:val="1"/>
        <w:ind w:firstLine="0"/>
      </w:pPr>
    </w:p>
    <w:p w:rsidR="00F17AB3" w:rsidRDefault="00F17AB3" w:rsidP="00F17AB3">
      <w:pPr>
        <w:pStyle w:val="1"/>
        <w:ind w:firstLine="0"/>
      </w:pPr>
      <w:r>
        <w:rPr>
          <w:color w:val="000000"/>
        </w:rPr>
        <w:t>Об утверждении Положения</w:t>
      </w:r>
    </w:p>
    <w:p w:rsidR="00F17AB3" w:rsidRDefault="00F17AB3" w:rsidP="00F17AB3">
      <w:pPr>
        <w:pStyle w:val="1"/>
        <w:ind w:firstLine="0"/>
      </w:pPr>
      <w:r>
        <w:rPr>
          <w:color w:val="000000"/>
        </w:rPr>
        <w:t xml:space="preserve">о Доске Почета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</w:t>
      </w:r>
    </w:p>
    <w:p w:rsidR="00F17AB3" w:rsidRDefault="00F17AB3" w:rsidP="00F17AB3">
      <w:pPr>
        <w:pStyle w:val="1"/>
        <w:ind w:firstLine="0"/>
      </w:pPr>
      <w:r>
        <w:rPr>
          <w:color w:val="000000"/>
        </w:rPr>
        <w:t>«Слава и гордость района»</w:t>
      </w:r>
    </w:p>
    <w:p w:rsidR="00F17AB3" w:rsidRDefault="00F17AB3" w:rsidP="00F17AB3">
      <w:pPr>
        <w:pStyle w:val="1"/>
        <w:spacing w:after="120"/>
        <w:ind w:firstLine="0"/>
      </w:pPr>
    </w:p>
    <w:p w:rsidR="00F17AB3" w:rsidRDefault="00F17AB3" w:rsidP="00F17AB3">
      <w:pPr>
        <w:pStyle w:val="1"/>
        <w:ind w:firstLine="720"/>
        <w:jc w:val="both"/>
      </w:pPr>
      <w:r>
        <w:rPr>
          <w:color w:val="000000"/>
        </w:rPr>
        <w:t xml:space="preserve">В соответствии с Федеральным законом от 06.10.2003 </w:t>
      </w:r>
      <w:r>
        <w:t>№</w:t>
      </w:r>
      <w:r>
        <w:rPr>
          <w:color w:val="000000"/>
        </w:rPr>
        <w:t xml:space="preserve"> 131-ФЗ </w:t>
      </w:r>
      <w:r>
        <w:t>«</w:t>
      </w:r>
      <w:r>
        <w:rPr>
          <w:color w:val="000000"/>
        </w:rPr>
        <w:t>Об общих принципах организации местного самоуправления в Российской Федерации</w:t>
      </w:r>
      <w:r>
        <w:t>»</w:t>
      </w:r>
      <w:r>
        <w:rPr>
          <w:color w:val="000000"/>
        </w:rPr>
        <w:t xml:space="preserve">, Регламентом работы Администрации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района, </w:t>
      </w:r>
    </w:p>
    <w:p w:rsidR="00F17AB3" w:rsidRDefault="00F17AB3" w:rsidP="00F17AB3">
      <w:pPr>
        <w:pStyle w:val="1"/>
        <w:ind w:firstLine="0"/>
        <w:jc w:val="both"/>
      </w:pPr>
      <w:proofErr w:type="gramStart"/>
      <w:r>
        <w:rPr>
          <w:color w:val="000000"/>
        </w:rPr>
        <w:t>П</w:t>
      </w:r>
      <w:proofErr w:type="gramEnd"/>
      <w:r>
        <w:t xml:space="preserve"> </w:t>
      </w:r>
      <w:r>
        <w:rPr>
          <w:color w:val="000000"/>
        </w:rPr>
        <w:t>О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Т</w:t>
      </w:r>
      <w:r>
        <w:t xml:space="preserve"> </w:t>
      </w:r>
      <w:r>
        <w:rPr>
          <w:color w:val="000000"/>
        </w:rPr>
        <w:t>А</w:t>
      </w:r>
      <w:r>
        <w:t xml:space="preserve"> </w:t>
      </w:r>
      <w:r>
        <w:rPr>
          <w:color w:val="000000"/>
        </w:rPr>
        <w:t>Н</w:t>
      </w:r>
      <w:r>
        <w:t xml:space="preserve"> </w:t>
      </w:r>
      <w:r>
        <w:rPr>
          <w:color w:val="000000"/>
        </w:rPr>
        <w:t>О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Л</w:t>
      </w:r>
      <w:r>
        <w:t xml:space="preserve"> 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Ю:</w:t>
      </w:r>
    </w:p>
    <w:p w:rsidR="00F17AB3" w:rsidRDefault="00F17AB3" w:rsidP="00F17AB3">
      <w:pPr>
        <w:pStyle w:val="1"/>
        <w:ind w:firstLine="0"/>
        <w:jc w:val="both"/>
      </w:pPr>
    </w:p>
    <w:p w:rsidR="00F17AB3" w:rsidRDefault="00F17AB3" w:rsidP="00F17AB3">
      <w:pPr>
        <w:pStyle w:val="1"/>
        <w:numPr>
          <w:ilvl w:val="0"/>
          <w:numId w:val="1"/>
        </w:numPr>
        <w:tabs>
          <w:tab w:val="left" w:pos="882"/>
        </w:tabs>
        <w:ind w:firstLine="520"/>
        <w:jc w:val="both"/>
      </w:pPr>
      <w:bookmarkStart w:id="3" w:name="bookmark6"/>
      <w:bookmarkEnd w:id="3"/>
      <w:r>
        <w:rPr>
          <w:color w:val="000000"/>
        </w:rPr>
        <w:t xml:space="preserve">Утвердить Положение о Доске Почета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 «Слава и гордость района».</w:t>
      </w:r>
    </w:p>
    <w:p w:rsidR="00F17AB3" w:rsidRDefault="00F17AB3" w:rsidP="00F17AB3">
      <w:pPr>
        <w:pStyle w:val="1"/>
        <w:numPr>
          <w:ilvl w:val="0"/>
          <w:numId w:val="1"/>
        </w:numPr>
        <w:tabs>
          <w:tab w:val="left" w:pos="891"/>
        </w:tabs>
        <w:spacing w:after="760"/>
        <w:ind w:firstLine="520"/>
        <w:jc w:val="both"/>
      </w:pPr>
      <w:bookmarkStart w:id="4" w:name="bookmark7"/>
      <w:bookmarkEnd w:id="4"/>
      <w:r>
        <w:rPr>
          <w:color w:val="000000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управляющего делами И. Ю. Денисова.</w:t>
      </w:r>
    </w:p>
    <w:p w:rsidR="00F17AB3" w:rsidRDefault="00F17AB3" w:rsidP="00F17AB3">
      <w:pPr>
        <w:pStyle w:val="1"/>
        <w:spacing w:after="500"/>
        <w:ind w:firstLine="0"/>
      </w:pPr>
      <w:r>
        <w:rPr>
          <w:color w:val="000000"/>
        </w:rPr>
        <w:t>Глава района</w:t>
      </w:r>
      <w:r>
        <w:t xml:space="preserve">                                                                                                      Е.А. </w:t>
      </w:r>
      <w:proofErr w:type="spellStart"/>
      <w:r>
        <w:t>Якуба</w:t>
      </w:r>
      <w:proofErr w:type="spellEnd"/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ind w:left="4780" w:firstLine="879"/>
      </w:pPr>
      <w:r>
        <w:rPr>
          <w:color w:val="000000"/>
        </w:rPr>
        <w:lastRenderedPageBreak/>
        <w:t xml:space="preserve">       УТВЕРЖДЕНО </w:t>
      </w:r>
    </w:p>
    <w:p w:rsidR="00F17AB3" w:rsidRDefault="00F17AB3" w:rsidP="00F17AB3">
      <w:pPr>
        <w:pStyle w:val="1"/>
        <w:ind w:left="5103" w:firstLine="0"/>
        <w:jc w:val="both"/>
      </w:pPr>
      <w:r>
        <w:rPr>
          <w:color w:val="000000"/>
        </w:rPr>
        <w:t xml:space="preserve">постановлением </w:t>
      </w:r>
      <w:r>
        <w:t xml:space="preserve">  </w:t>
      </w:r>
      <w:r>
        <w:rPr>
          <w:color w:val="000000"/>
        </w:rPr>
        <w:t xml:space="preserve">Администрации </w:t>
      </w:r>
      <w:r>
        <w:t xml:space="preserve">            </w:t>
      </w:r>
    </w:p>
    <w:p w:rsidR="00F17AB3" w:rsidRDefault="00F17AB3" w:rsidP="00F17AB3">
      <w:pPr>
        <w:pStyle w:val="1"/>
        <w:ind w:left="5103" w:firstLine="0"/>
        <w:jc w:val="both"/>
      </w:pP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 </w:t>
      </w:r>
      <w:r>
        <w:t xml:space="preserve"> Алтайского края</w:t>
      </w:r>
    </w:p>
    <w:p w:rsidR="00F17AB3" w:rsidRDefault="00F17AB3" w:rsidP="00F17AB3">
      <w:pPr>
        <w:pStyle w:val="1"/>
        <w:ind w:left="5103" w:firstLine="0"/>
      </w:pPr>
      <w:r>
        <w:t>от 07.07.2010 № 1250</w:t>
      </w:r>
    </w:p>
    <w:p w:rsidR="00F17AB3" w:rsidRDefault="00F17AB3" w:rsidP="00F17AB3">
      <w:pPr>
        <w:pStyle w:val="1"/>
        <w:ind w:left="4780" w:firstLine="40"/>
      </w:pPr>
    </w:p>
    <w:p w:rsidR="00F17AB3" w:rsidRDefault="00F17AB3" w:rsidP="00F17AB3">
      <w:pPr>
        <w:pStyle w:val="1"/>
        <w:ind w:firstLine="0"/>
        <w:jc w:val="center"/>
      </w:pPr>
    </w:p>
    <w:p w:rsidR="00F17AB3" w:rsidRDefault="00F17AB3" w:rsidP="00F17AB3">
      <w:pPr>
        <w:pStyle w:val="1"/>
        <w:ind w:firstLine="0"/>
        <w:jc w:val="center"/>
      </w:pPr>
      <w:r>
        <w:rPr>
          <w:color w:val="000000"/>
        </w:rPr>
        <w:t>ПОЛОЖЕНИЕ</w:t>
      </w:r>
    </w:p>
    <w:p w:rsidR="00F17AB3" w:rsidRDefault="00F17AB3" w:rsidP="00F17AB3">
      <w:pPr>
        <w:pStyle w:val="1"/>
        <w:spacing w:after="300"/>
        <w:ind w:firstLine="0"/>
        <w:jc w:val="center"/>
      </w:pPr>
      <w:r>
        <w:rPr>
          <w:color w:val="000000"/>
        </w:rPr>
        <w:t xml:space="preserve">о Доске Почета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 «Слава и гордость района»</w:t>
      </w:r>
    </w:p>
    <w:p w:rsidR="00F17AB3" w:rsidRPr="000B1C50" w:rsidRDefault="00F17AB3" w:rsidP="00F17AB3">
      <w:pPr>
        <w:pStyle w:val="30"/>
        <w:keepNext/>
        <w:keepLines/>
        <w:numPr>
          <w:ilvl w:val="0"/>
          <w:numId w:val="2"/>
        </w:numPr>
        <w:tabs>
          <w:tab w:val="left" w:pos="321"/>
        </w:tabs>
        <w:spacing w:after="0"/>
        <w:jc w:val="center"/>
        <w:rPr>
          <w:b w:val="0"/>
        </w:rPr>
      </w:pPr>
      <w:bookmarkStart w:id="5" w:name="bookmark10"/>
      <w:bookmarkStart w:id="6" w:name="bookmark11"/>
      <w:bookmarkStart w:id="7" w:name="bookmark8"/>
      <w:bookmarkStart w:id="8" w:name="bookmark9"/>
      <w:bookmarkEnd w:id="5"/>
      <w:r w:rsidRPr="000B1C50">
        <w:rPr>
          <w:b w:val="0"/>
          <w:color w:val="000000"/>
        </w:rPr>
        <w:t>Общие положения</w:t>
      </w:r>
      <w:bookmarkEnd w:id="6"/>
      <w:bookmarkEnd w:id="7"/>
      <w:bookmarkEnd w:id="8"/>
    </w:p>
    <w:p w:rsidR="00F17AB3" w:rsidRDefault="00F17AB3" w:rsidP="00F17AB3">
      <w:pPr>
        <w:pStyle w:val="1"/>
        <w:ind w:firstLine="540"/>
        <w:jc w:val="both"/>
      </w:pPr>
      <w:bookmarkStart w:id="9" w:name="bookmark12"/>
      <w:r>
        <w:t>1.</w:t>
      </w:r>
      <w:bookmarkEnd w:id="9"/>
      <w:r>
        <w:rPr>
          <w:color w:val="000000"/>
        </w:rPr>
        <w:t xml:space="preserve">1. В настоящем положении определяются условия и порядок занесения на Доску Почета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 «Слава и гордость района» (далее </w:t>
      </w:r>
      <w:r>
        <w:rPr>
          <w:color w:val="727382"/>
        </w:rPr>
        <w:t xml:space="preserve">- </w:t>
      </w:r>
      <w:r>
        <w:rPr>
          <w:color w:val="000000"/>
        </w:rPr>
        <w:t xml:space="preserve">Доска Почета) лучших работников предприятий, организаций и учреждений района </w:t>
      </w:r>
      <w:r>
        <w:rPr>
          <w:color w:val="727382"/>
        </w:rPr>
        <w:t xml:space="preserve">— </w:t>
      </w:r>
      <w:r>
        <w:rPr>
          <w:color w:val="000000"/>
        </w:rPr>
        <w:t>по итогам работы за отчетный год.</w:t>
      </w:r>
    </w:p>
    <w:p w:rsidR="00F17AB3" w:rsidRDefault="00F17AB3" w:rsidP="00F17AB3">
      <w:pPr>
        <w:pStyle w:val="1"/>
        <w:ind w:firstLine="540"/>
        <w:jc w:val="both"/>
      </w:pPr>
      <w:bookmarkStart w:id="10" w:name="bookmark13"/>
      <w:r>
        <w:t>1</w:t>
      </w:r>
      <w:bookmarkEnd w:id="10"/>
      <w:r>
        <w:t>.</w:t>
      </w:r>
      <w:r>
        <w:rPr>
          <w:color w:val="000000"/>
        </w:rPr>
        <w:t xml:space="preserve">2. Поощрение размещением на районной Доске Почета является наградой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района.</w:t>
      </w:r>
    </w:p>
    <w:p w:rsidR="00F17AB3" w:rsidRDefault="00F17AB3" w:rsidP="00F17AB3">
      <w:pPr>
        <w:pStyle w:val="1"/>
        <w:ind w:firstLine="540"/>
        <w:jc w:val="both"/>
      </w:pPr>
      <w:bookmarkStart w:id="11" w:name="bookmark14"/>
      <w:r>
        <w:t>1.</w:t>
      </w:r>
      <w:bookmarkEnd w:id="11"/>
      <w:r>
        <w:rPr>
          <w:color w:val="000000"/>
        </w:rPr>
        <w:t xml:space="preserve">3. На Доску Почета могут быть занесены представители трудовых коллективов предприятий, учреждений и организаций всех отраслей за высокие достижения в своей сфере деятельности, высокое профессиональное мастерство и активно участвующие в общественной жизни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района.</w:t>
      </w:r>
    </w:p>
    <w:p w:rsidR="00F17AB3" w:rsidRDefault="00F17AB3" w:rsidP="00F17AB3">
      <w:pPr>
        <w:pStyle w:val="1"/>
        <w:numPr>
          <w:ilvl w:val="1"/>
          <w:numId w:val="2"/>
        </w:numPr>
        <w:tabs>
          <w:tab w:val="left" w:pos="1056"/>
        </w:tabs>
        <w:ind w:firstLine="540"/>
        <w:jc w:val="both"/>
      </w:pPr>
      <w:r>
        <w:rPr>
          <w:color w:val="000000"/>
        </w:rPr>
        <w:t>Доска Почета размещается в фойе у зала совещаний, представляет собой стенд из цветных фотопортретов размером 30x20 см с указанием фамилии, имени, отчества, должности и места работы поощряемого.</w:t>
      </w:r>
    </w:p>
    <w:p w:rsidR="00F17AB3" w:rsidRDefault="00F17AB3" w:rsidP="00F17AB3">
      <w:pPr>
        <w:pStyle w:val="1"/>
        <w:numPr>
          <w:ilvl w:val="1"/>
          <w:numId w:val="2"/>
        </w:numPr>
        <w:tabs>
          <w:tab w:val="left" w:pos="1058"/>
        </w:tabs>
        <w:ind w:firstLine="540"/>
        <w:jc w:val="both"/>
      </w:pPr>
      <w:bookmarkStart w:id="12" w:name="bookmark16"/>
      <w:bookmarkEnd w:id="12"/>
      <w:r>
        <w:rPr>
          <w:color w:val="000000"/>
        </w:rPr>
        <w:t xml:space="preserve">Количество мест на Доске Почета </w:t>
      </w:r>
      <w:r>
        <w:rPr>
          <w:color w:val="727382"/>
        </w:rPr>
        <w:t xml:space="preserve">- </w:t>
      </w:r>
      <w:r>
        <w:rPr>
          <w:color w:val="000000"/>
        </w:rPr>
        <w:t xml:space="preserve">20, из них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80"/>
        </w:tabs>
        <w:ind w:firstLine="540"/>
        <w:jc w:val="both"/>
      </w:pPr>
      <w:bookmarkStart w:id="13" w:name="bookmark17"/>
      <w:bookmarkEnd w:id="13"/>
      <w:r>
        <w:rPr>
          <w:color w:val="000000"/>
        </w:rPr>
        <w:t xml:space="preserve">работников сельского хозяйства и обслуживающих его отраслей </w:t>
      </w:r>
      <w:r>
        <w:rPr>
          <w:color w:val="727382"/>
        </w:rPr>
        <w:t xml:space="preserve">- </w:t>
      </w:r>
      <w:r>
        <w:rPr>
          <w:color w:val="000000"/>
        </w:rPr>
        <w:t>6;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53"/>
        </w:tabs>
        <w:ind w:firstLine="540"/>
        <w:jc w:val="both"/>
      </w:pPr>
      <w:bookmarkStart w:id="14" w:name="bookmark18"/>
      <w:bookmarkEnd w:id="14"/>
      <w:r>
        <w:rPr>
          <w:color w:val="000000"/>
        </w:rPr>
        <w:t>работников промышленных предприятий, сферы услуг (торговли и общественного питания, сферы бытового обслуживания) - 2;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68"/>
        </w:tabs>
        <w:ind w:firstLine="540"/>
        <w:jc w:val="both"/>
      </w:pPr>
      <w:bookmarkStart w:id="15" w:name="bookmark19"/>
      <w:bookmarkEnd w:id="15"/>
      <w:r>
        <w:rPr>
          <w:color w:val="000000"/>
        </w:rPr>
        <w:t>работников строительных организаций, организаций связи, транспорта -2;</w:t>
      </w:r>
    </w:p>
    <w:p w:rsidR="00F17AB3" w:rsidRDefault="00F17AB3" w:rsidP="00F17AB3">
      <w:pPr>
        <w:pStyle w:val="1"/>
        <w:ind w:firstLine="540"/>
        <w:jc w:val="both"/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 xml:space="preserve">работников и учащихся организаций образования (общеобразовательные школы, организаций культуры, физической культуры, спорта и туризма, медицины, социального обслуживания населения и молодежи) </w:t>
      </w:r>
      <w:r>
        <w:rPr>
          <w:color w:val="727382"/>
        </w:rPr>
        <w:t xml:space="preserve">- </w:t>
      </w:r>
      <w:r>
        <w:rPr>
          <w:color w:val="000000"/>
        </w:rPr>
        <w:t>6;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80"/>
        </w:tabs>
        <w:ind w:firstLine="540"/>
        <w:jc w:val="both"/>
      </w:pPr>
      <w:bookmarkStart w:id="16" w:name="bookmark20"/>
      <w:bookmarkEnd w:id="16"/>
      <w:r>
        <w:rPr>
          <w:color w:val="000000"/>
        </w:rPr>
        <w:t xml:space="preserve">депутатов представительных органов </w:t>
      </w:r>
      <w:r>
        <w:rPr>
          <w:color w:val="727382"/>
        </w:rPr>
        <w:t xml:space="preserve">- </w:t>
      </w:r>
      <w:r>
        <w:rPr>
          <w:color w:val="000000"/>
        </w:rPr>
        <w:t>2;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80"/>
        </w:tabs>
        <w:ind w:firstLine="540"/>
        <w:jc w:val="both"/>
      </w:pPr>
      <w:bookmarkStart w:id="17" w:name="bookmark21"/>
      <w:bookmarkEnd w:id="17"/>
      <w:r>
        <w:rPr>
          <w:color w:val="000000"/>
        </w:rPr>
        <w:t xml:space="preserve">работников органов местного самоуправления </w:t>
      </w:r>
      <w:r>
        <w:rPr>
          <w:color w:val="727382"/>
        </w:rPr>
        <w:t xml:space="preserve">- </w:t>
      </w:r>
      <w:r>
        <w:rPr>
          <w:color w:val="000000"/>
        </w:rPr>
        <w:t>2.</w:t>
      </w:r>
    </w:p>
    <w:p w:rsidR="00F17AB3" w:rsidRDefault="00F17AB3" w:rsidP="00F17AB3">
      <w:pPr>
        <w:pStyle w:val="1"/>
        <w:ind w:firstLine="540"/>
        <w:jc w:val="both"/>
      </w:pPr>
      <w:r>
        <w:rPr>
          <w:color w:val="000000"/>
        </w:rPr>
        <w:t>Число мест по вышеназванным отраслям при необходимости может быть изменено за счет тех, по которым отсутствует достаточное количество кандидатур для занесения на Доску Почета (далее - кандидатуры).</w:t>
      </w:r>
    </w:p>
    <w:p w:rsidR="00F17AB3" w:rsidRDefault="00F17AB3" w:rsidP="00F17AB3">
      <w:pPr>
        <w:pStyle w:val="1"/>
        <w:spacing w:after="300"/>
        <w:ind w:firstLine="540"/>
        <w:jc w:val="both"/>
      </w:pPr>
      <w:r>
        <w:t>1.</w:t>
      </w:r>
      <w:r>
        <w:rPr>
          <w:color w:val="000000"/>
        </w:rPr>
        <w:t>6. Оформление Доски Почета производится ежегодно к 1 мая.</w:t>
      </w:r>
    </w:p>
    <w:p w:rsidR="00F17AB3" w:rsidRPr="000B1C50" w:rsidRDefault="00F17AB3" w:rsidP="00F17AB3">
      <w:pPr>
        <w:pStyle w:val="30"/>
        <w:keepNext/>
        <w:keepLines/>
        <w:tabs>
          <w:tab w:val="left" w:pos="1305"/>
        </w:tabs>
        <w:spacing w:after="0"/>
        <w:jc w:val="center"/>
        <w:rPr>
          <w:b w:val="0"/>
        </w:rPr>
      </w:pPr>
      <w:bookmarkStart w:id="18" w:name="bookmark22"/>
      <w:bookmarkStart w:id="19" w:name="bookmark23"/>
      <w:bookmarkStart w:id="20" w:name="bookmark25"/>
      <w:r>
        <w:rPr>
          <w:b w:val="0"/>
          <w:color w:val="000000"/>
        </w:rPr>
        <w:t>2.</w:t>
      </w:r>
      <w:r w:rsidRPr="000B1C50">
        <w:rPr>
          <w:b w:val="0"/>
          <w:color w:val="000000"/>
        </w:rPr>
        <w:t>Порядок представления материалов для занесения на Доску Почета</w:t>
      </w:r>
      <w:bookmarkEnd w:id="18"/>
      <w:bookmarkEnd w:id="19"/>
      <w:bookmarkEnd w:id="20"/>
    </w:p>
    <w:p w:rsidR="00F17AB3" w:rsidRDefault="00F17AB3" w:rsidP="00F17AB3">
      <w:pPr>
        <w:pStyle w:val="1"/>
        <w:ind w:firstLine="540"/>
        <w:jc w:val="both"/>
      </w:pPr>
      <w:r>
        <w:rPr>
          <w:color w:val="000000"/>
        </w:rPr>
        <w:t>2.</w:t>
      </w:r>
      <w:r>
        <w:t>1.</w:t>
      </w:r>
      <w:r>
        <w:rPr>
          <w:color w:val="000000"/>
        </w:rPr>
        <w:t xml:space="preserve"> Предложения по занесению на Доску Почета вносят органы государственной власти Российской Федерации Алтайского края, </w:t>
      </w:r>
      <w:proofErr w:type="spellStart"/>
      <w:r>
        <w:rPr>
          <w:color w:val="000000"/>
        </w:rPr>
        <w:t>Бийский</w:t>
      </w:r>
      <w:proofErr w:type="spellEnd"/>
      <w:r>
        <w:t xml:space="preserve"> </w:t>
      </w:r>
      <w:r>
        <w:rPr>
          <w:color w:val="000000"/>
        </w:rPr>
        <w:t xml:space="preserve">районный Совет народных депутатов, депутаты </w:t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районного Совета народных депутатов, заместители Главы района, органы территориального общественного самоуправления, общественные организации, а также руководители и коллективы предприятий и организаций различных форм собственности.</w:t>
      </w:r>
    </w:p>
    <w:p w:rsidR="00F17AB3" w:rsidRDefault="00F17AB3" w:rsidP="00F17AB3">
      <w:pPr>
        <w:spacing w:after="0" w:line="1" w:lineRule="exact"/>
      </w:pPr>
    </w:p>
    <w:p w:rsidR="00F17AB3" w:rsidRDefault="00F17AB3" w:rsidP="00F17AB3">
      <w:pPr>
        <w:pStyle w:val="1"/>
        <w:ind w:firstLine="520"/>
        <w:jc w:val="both"/>
        <w:rPr>
          <w:color w:val="000000"/>
        </w:rPr>
      </w:pPr>
      <w:bookmarkStart w:id="21" w:name="bookmark26"/>
      <w:bookmarkEnd w:id="21"/>
      <w:r>
        <w:rPr>
          <w:color w:val="000000"/>
        </w:rPr>
        <w:t>2.2.Представления к занесению на Доску Почета по форме (Приложение №1) направляются на имя Главы района и передаются в организационно-кадровый отдел не позднее 1 марта.</w:t>
      </w:r>
    </w:p>
    <w:p w:rsidR="00F17AB3" w:rsidRDefault="00F17AB3" w:rsidP="00F17AB3">
      <w:pPr>
        <w:pStyle w:val="1"/>
        <w:ind w:firstLine="520"/>
        <w:jc w:val="both"/>
      </w:pPr>
      <w:r>
        <w:rPr>
          <w:color w:val="000000"/>
        </w:rPr>
        <w:lastRenderedPageBreak/>
        <w:t>К представлению прилагаются: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923"/>
        </w:tabs>
        <w:ind w:firstLine="520"/>
        <w:jc w:val="both"/>
      </w:pPr>
      <w:bookmarkStart w:id="22" w:name="bookmark27"/>
      <w:bookmarkEnd w:id="22"/>
      <w:r>
        <w:rPr>
          <w:color w:val="000000"/>
        </w:rPr>
        <w:t xml:space="preserve">характеристика производственной, научной и иной  трудовой деятельности </w:t>
      </w:r>
      <w:proofErr w:type="gramStart"/>
      <w:r>
        <w:rPr>
          <w:color w:val="000000"/>
        </w:rPr>
        <w:t>представляемого</w:t>
      </w:r>
      <w:proofErr w:type="gramEnd"/>
      <w:r>
        <w:rPr>
          <w:color w:val="000000"/>
        </w:rPr>
        <w:t>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45"/>
        </w:tabs>
        <w:ind w:firstLine="520"/>
        <w:jc w:val="both"/>
      </w:pPr>
      <w:bookmarkStart w:id="23" w:name="bookmark28"/>
      <w:bookmarkEnd w:id="23"/>
      <w:r>
        <w:rPr>
          <w:color w:val="000000"/>
        </w:rPr>
        <w:t>краткие биографические данные лица, представляемого к занесению на Доску почета;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923"/>
        </w:tabs>
        <w:ind w:firstLine="520"/>
        <w:jc w:val="both"/>
      </w:pPr>
      <w:bookmarkStart w:id="24" w:name="bookmark29"/>
      <w:bookmarkEnd w:id="24"/>
      <w:r>
        <w:rPr>
          <w:color w:val="000000"/>
        </w:rPr>
        <w:t>протокол предварительного обсуждения кандидатур в трудовом коллективе, общественной организации, совете представителей и т.д.;</w:t>
      </w:r>
    </w:p>
    <w:p w:rsidR="00F17AB3" w:rsidRDefault="00F17AB3" w:rsidP="00F17AB3">
      <w:pPr>
        <w:pStyle w:val="1"/>
        <w:numPr>
          <w:ilvl w:val="0"/>
          <w:numId w:val="3"/>
        </w:numPr>
        <w:tabs>
          <w:tab w:val="left" w:pos="745"/>
        </w:tabs>
        <w:spacing w:after="300"/>
        <w:ind w:firstLine="520"/>
        <w:jc w:val="both"/>
      </w:pPr>
      <w:bookmarkStart w:id="25" w:name="bookmark30"/>
      <w:bookmarkEnd w:id="25"/>
      <w:r>
        <w:rPr>
          <w:color w:val="000000"/>
        </w:rPr>
        <w:t>сравнительные данные о достижениях, преимуществах предприятия, организации, учреждения или лица среди претендентов в данной отрасли.</w:t>
      </w:r>
    </w:p>
    <w:p w:rsidR="00F17AB3" w:rsidRDefault="00F17AB3" w:rsidP="00F17AB3">
      <w:pPr>
        <w:pStyle w:val="30"/>
        <w:keepNext/>
        <w:keepLines/>
        <w:tabs>
          <w:tab w:val="left" w:pos="341"/>
        </w:tabs>
        <w:spacing w:after="0"/>
        <w:jc w:val="center"/>
        <w:rPr>
          <w:b w:val="0"/>
        </w:rPr>
      </w:pPr>
      <w:bookmarkStart w:id="26" w:name="bookmark33"/>
      <w:bookmarkStart w:id="27" w:name="bookmark31"/>
      <w:bookmarkStart w:id="28" w:name="bookmark32"/>
      <w:bookmarkStart w:id="29" w:name="bookmark34"/>
      <w:bookmarkEnd w:id="26"/>
      <w:r>
        <w:rPr>
          <w:b w:val="0"/>
          <w:color w:val="000000"/>
        </w:rPr>
        <w:t>3.</w:t>
      </w:r>
      <w:r w:rsidRPr="000B1C50">
        <w:rPr>
          <w:b w:val="0"/>
          <w:color w:val="000000"/>
        </w:rPr>
        <w:t xml:space="preserve">Порядок рассмотрения представлений о занесении </w:t>
      </w:r>
    </w:p>
    <w:p w:rsidR="00F17AB3" w:rsidRPr="000B1C50" w:rsidRDefault="00F17AB3" w:rsidP="00F17AB3">
      <w:pPr>
        <w:pStyle w:val="30"/>
        <w:keepNext/>
        <w:keepLines/>
        <w:tabs>
          <w:tab w:val="left" w:pos="341"/>
        </w:tabs>
        <w:spacing w:after="0"/>
        <w:jc w:val="center"/>
        <w:rPr>
          <w:b w:val="0"/>
        </w:rPr>
      </w:pPr>
      <w:r w:rsidRPr="000B1C50">
        <w:rPr>
          <w:b w:val="0"/>
          <w:color w:val="000000"/>
        </w:rPr>
        <w:t>на Доску</w:t>
      </w:r>
      <w:r>
        <w:rPr>
          <w:b w:val="0"/>
        </w:rPr>
        <w:t xml:space="preserve">   </w:t>
      </w:r>
      <w:r w:rsidRPr="000B1C50">
        <w:rPr>
          <w:b w:val="0"/>
          <w:color w:val="000000"/>
        </w:rPr>
        <w:t>Почета</w:t>
      </w:r>
      <w:bookmarkEnd w:id="27"/>
      <w:bookmarkEnd w:id="28"/>
      <w:bookmarkEnd w:id="29"/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042"/>
        </w:tabs>
        <w:ind w:firstLine="520"/>
        <w:jc w:val="both"/>
      </w:pPr>
      <w:bookmarkStart w:id="30" w:name="bookmark35"/>
      <w:bookmarkEnd w:id="30"/>
      <w:r>
        <w:rPr>
          <w:color w:val="000000"/>
        </w:rPr>
        <w:t>Представления о занесении на Доску Почета рассматриваются комиссией по наградам и утверждаются Главой района.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042"/>
        </w:tabs>
        <w:ind w:firstLine="520"/>
        <w:jc w:val="both"/>
      </w:pPr>
      <w:bookmarkStart w:id="31" w:name="bookmark36"/>
      <w:bookmarkEnd w:id="31"/>
      <w:r>
        <w:rPr>
          <w:color w:val="000000"/>
        </w:rPr>
        <w:t>Основанием для занесения на Доску Почета является постановление Главы района.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0"/>
          <w:tab w:val="left" w:pos="993"/>
        </w:tabs>
        <w:ind w:firstLine="567"/>
        <w:jc w:val="both"/>
      </w:pPr>
      <w:bookmarkStart w:id="32" w:name="bookmark37"/>
      <w:bookmarkEnd w:id="32"/>
      <w:r>
        <w:t xml:space="preserve"> </w:t>
      </w:r>
      <w:r>
        <w:rPr>
          <w:color w:val="000000"/>
        </w:rPr>
        <w:t>Лицам, удостоенным занесения на Доску Почета, вручается</w:t>
      </w:r>
      <w:r>
        <w:t xml:space="preserve"> памятное </w:t>
      </w:r>
      <w:r>
        <w:rPr>
          <w:color w:val="000000"/>
        </w:rPr>
        <w:t>свидетельство (Приложение №2). Свидетельство</w:t>
      </w:r>
      <w:r>
        <w:t xml:space="preserve"> </w:t>
      </w:r>
      <w:r>
        <w:rPr>
          <w:color w:val="000000"/>
        </w:rPr>
        <w:t>подписывается Главой района.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134"/>
        </w:tabs>
        <w:ind w:firstLine="520"/>
        <w:jc w:val="both"/>
      </w:pPr>
      <w:bookmarkStart w:id="33" w:name="bookmark38"/>
      <w:bookmarkEnd w:id="33"/>
      <w:r>
        <w:rPr>
          <w:color w:val="000000"/>
        </w:rPr>
        <w:t>Вручение свидетельства производится в торжественной обстановке Главой района или уполномоченными им должностными лицами.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178"/>
        </w:tabs>
        <w:ind w:firstLine="520"/>
        <w:jc w:val="both"/>
      </w:pPr>
      <w:bookmarkStart w:id="34" w:name="bookmark39"/>
      <w:bookmarkEnd w:id="34"/>
      <w:r>
        <w:rPr>
          <w:color w:val="000000"/>
        </w:rPr>
        <w:t>О занесении на Доску Почета делается запись в трудовой книжке поощряемого.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178"/>
        </w:tabs>
        <w:ind w:firstLine="520"/>
        <w:jc w:val="both"/>
      </w:pPr>
      <w:bookmarkStart w:id="35" w:name="bookmark40"/>
      <w:bookmarkEnd w:id="35"/>
      <w:r>
        <w:rPr>
          <w:color w:val="000000"/>
        </w:rPr>
        <w:t xml:space="preserve">Постановление и сведения о лицах, занесенных на Доску Почета, публикуются в районной газете </w:t>
      </w:r>
      <w:r>
        <w:t>«</w:t>
      </w:r>
      <w:r>
        <w:rPr>
          <w:color w:val="000000"/>
        </w:rPr>
        <w:t>Моя Земля</w:t>
      </w:r>
      <w:r>
        <w:t>»</w:t>
      </w:r>
      <w:r>
        <w:rPr>
          <w:color w:val="000000"/>
        </w:rPr>
        <w:t>.</w:t>
      </w:r>
    </w:p>
    <w:p w:rsidR="00F17AB3" w:rsidRDefault="00F17AB3" w:rsidP="00F17AB3">
      <w:pPr>
        <w:pStyle w:val="1"/>
        <w:numPr>
          <w:ilvl w:val="0"/>
          <w:numId w:val="5"/>
        </w:numPr>
        <w:tabs>
          <w:tab w:val="left" w:pos="1178"/>
        </w:tabs>
        <w:ind w:firstLine="520"/>
        <w:jc w:val="both"/>
      </w:pPr>
      <w:bookmarkStart w:id="36" w:name="bookmark41"/>
      <w:bookmarkEnd w:id="36"/>
      <w:r>
        <w:rPr>
          <w:color w:val="000000"/>
        </w:rPr>
        <w:t>Установленные фотографии могут быть досрочно сняты на основании постановления Главы района по ходатайству коллективов, представивших граждан быть отмеченными на Доске Почета, в случае совершения ими действий противоречащих условиям занесения на Доску Почета.</w:t>
      </w:r>
    </w:p>
    <w:p w:rsidR="00F17AB3" w:rsidRDefault="00F17AB3" w:rsidP="00F17AB3">
      <w:pPr>
        <w:pStyle w:val="1"/>
        <w:tabs>
          <w:tab w:val="left" w:pos="1178"/>
        </w:tabs>
        <w:ind w:firstLine="0"/>
        <w:jc w:val="both"/>
      </w:pPr>
    </w:p>
    <w:p w:rsidR="00F17AB3" w:rsidRPr="009A771E" w:rsidRDefault="00F17AB3" w:rsidP="00F17AB3">
      <w:pPr>
        <w:pStyle w:val="30"/>
        <w:keepNext/>
        <w:keepLines/>
        <w:tabs>
          <w:tab w:val="left" w:pos="932"/>
        </w:tabs>
        <w:spacing w:after="0"/>
        <w:jc w:val="center"/>
        <w:rPr>
          <w:b w:val="0"/>
        </w:rPr>
      </w:pPr>
      <w:bookmarkStart w:id="37" w:name="bookmark44"/>
      <w:bookmarkStart w:id="38" w:name="bookmark42"/>
      <w:bookmarkStart w:id="39" w:name="bookmark43"/>
      <w:bookmarkStart w:id="40" w:name="bookmark45"/>
      <w:bookmarkEnd w:id="37"/>
      <w:r>
        <w:rPr>
          <w:b w:val="0"/>
          <w:color w:val="000000"/>
        </w:rPr>
        <w:t>4.</w:t>
      </w:r>
      <w:r w:rsidRPr="009A771E">
        <w:rPr>
          <w:b w:val="0"/>
          <w:color w:val="000000"/>
        </w:rPr>
        <w:t>Оформление, содержание и финансовое обеспечение</w:t>
      </w:r>
      <w:bookmarkEnd w:id="38"/>
      <w:bookmarkEnd w:id="39"/>
      <w:bookmarkEnd w:id="40"/>
    </w:p>
    <w:p w:rsidR="00F17AB3" w:rsidRDefault="00F17AB3" w:rsidP="00F17AB3">
      <w:pPr>
        <w:pStyle w:val="1"/>
        <w:numPr>
          <w:ilvl w:val="0"/>
          <w:numId w:val="6"/>
        </w:numPr>
        <w:tabs>
          <w:tab w:val="left" w:pos="1047"/>
        </w:tabs>
        <w:ind w:firstLine="520"/>
        <w:jc w:val="both"/>
      </w:pPr>
      <w:bookmarkStart w:id="41" w:name="bookmark46"/>
      <w:bookmarkEnd w:id="41"/>
      <w:r>
        <w:rPr>
          <w:color w:val="000000"/>
        </w:rPr>
        <w:t>Оформление, содержание и ремонт Доски Почета обеспечивает Администрация района.</w:t>
      </w:r>
    </w:p>
    <w:p w:rsidR="00F17AB3" w:rsidRDefault="00F17AB3" w:rsidP="00F17AB3">
      <w:pPr>
        <w:pStyle w:val="1"/>
        <w:numPr>
          <w:ilvl w:val="0"/>
          <w:numId w:val="6"/>
        </w:numPr>
        <w:tabs>
          <w:tab w:val="left" w:pos="1083"/>
        </w:tabs>
        <w:ind w:firstLine="500"/>
        <w:jc w:val="both"/>
      </w:pPr>
      <w:bookmarkStart w:id="42" w:name="bookmark47"/>
      <w:bookmarkEnd w:id="42"/>
      <w:r>
        <w:rPr>
          <w:color w:val="000000"/>
        </w:rPr>
        <w:t>Расходы, связанные с оформлением, содержанием и ремонтом Доски Почета, финансируются за счет средств районного бюджета.</w:t>
      </w:r>
    </w:p>
    <w:p w:rsidR="00F17AB3" w:rsidRDefault="00F17AB3" w:rsidP="00F17AB3">
      <w:pPr>
        <w:pStyle w:val="1"/>
        <w:numPr>
          <w:ilvl w:val="0"/>
          <w:numId w:val="6"/>
        </w:numPr>
        <w:tabs>
          <w:tab w:val="left" w:pos="1074"/>
        </w:tabs>
        <w:spacing w:after="900"/>
        <w:ind w:firstLine="500"/>
        <w:jc w:val="both"/>
      </w:pPr>
      <w:bookmarkStart w:id="43" w:name="bookmark48"/>
      <w:bookmarkEnd w:id="43"/>
      <w:r>
        <w:rPr>
          <w:color w:val="000000"/>
        </w:rPr>
        <w:t>В смету расходов включается изготовление фотопортретов поощряемых.</w:t>
      </w: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500"/>
        <w:ind w:firstLine="0"/>
      </w:pPr>
    </w:p>
    <w:p w:rsidR="00F17AB3" w:rsidRDefault="00F17AB3" w:rsidP="00F17AB3">
      <w:pPr>
        <w:pStyle w:val="1"/>
        <w:spacing w:after="300"/>
        <w:ind w:firstLine="0"/>
        <w:jc w:val="right"/>
      </w:pPr>
      <w:r>
        <w:rPr>
          <w:color w:val="000000"/>
        </w:rPr>
        <w:lastRenderedPageBreak/>
        <w:t>ПРИЛОЖЕНИЕ №1</w:t>
      </w:r>
      <w:r>
        <w:rPr>
          <w:color w:val="000000"/>
        </w:rPr>
        <w:br/>
        <w:t>к Положению о Доске Почета</w:t>
      </w:r>
      <w:r>
        <w:rPr>
          <w:color w:val="000000"/>
        </w:rPr>
        <w:br/>
      </w:r>
      <w:proofErr w:type="spellStart"/>
      <w:r>
        <w:rPr>
          <w:color w:val="000000"/>
        </w:rPr>
        <w:t>Бийского</w:t>
      </w:r>
      <w:proofErr w:type="spellEnd"/>
      <w:r>
        <w:rPr>
          <w:color w:val="000000"/>
        </w:rPr>
        <w:t xml:space="preserve"> района</w:t>
      </w:r>
      <w:r>
        <w:t xml:space="preserve"> </w:t>
      </w:r>
      <w:r>
        <w:rPr>
          <w:color w:val="000000"/>
        </w:rPr>
        <w:t>«Слава и гордость района»</w:t>
      </w:r>
    </w:p>
    <w:p w:rsidR="00F17AB3" w:rsidRDefault="00F17AB3" w:rsidP="00F17AB3">
      <w:pPr>
        <w:pStyle w:val="1"/>
        <w:ind w:firstLine="0"/>
        <w:jc w:val="center"/>
      </w:pPr>
    </w:p>
    <w:p w:rsidR="00F17AB3" w:rsidRDefault="00F17AB3" w:rsidP="00F17AB3">
      <w:pPr>
        <w:pStyle w:val="1"/>
        <w:ind w:firstLine="0"/>
        <w:jc w:val="center"/>
      </w:pPr>
      <w:r>
        <w:rPr>
          <w:color w:val="000000"/>
        </w:rPr>
        <w:t>ПРЕДСТАВЛЕНИЕ</w:t>
      </w:r>
    </w:p>
    <w:p w:rsidR="00F17AB3" w:rsidRDefault="00F17AB3" w:rsidP="00F17AB3">
      <w:pPr>
        <w:pStyle w:val="1"/>
        <w:spacing w:after="300"/>
        <w:ind w:firstLine="0"/>
        <w:jc w:val="center"/>
      </w:pPr>
      <w:r>
        <w:rPr>
          <w:color w:val="000000"/>
        </w:rPr>
        <w:t>К ЗАНЕСЕНИЮ НА ДОСКУ ПОЧЕТА БИЙСКОГО РАЙОНА</w:t>
      </w:r>
    </w:p>
    <w:p w:rsidR="00F17AB3" w:rsidRDefault="00F17AB3" w:rsidP="00F17AB3">
      <w:pPr>
        <w:pStyle w:val="1"/>
        <w:numPr>
          <w:ilvl w:val="0"/>
          <w:numId w:val="7"/>
        </w:numPr>
        <w:tabs>
          <w:tab w:val="left" w:pos="993"/>
        </w:tabs>
        <w:spacing w:after="600"/>
        <w:ind w:firstLine="567"/>
        <w:jc w:val="both"/>
      </w:pPr>
      <w:bookmarkStart w:id="44" w:name="bookmark49"/>
      <w:bookmarkEnd w:id="44"/>
      <w:r>
        <w:rPr>
          <w:color w:val="000000"/>
        </w:rPr>
        <w:t>Фамилия, имя, отчество________________________________________</w:t>
      </w:r>
      <w:r w:rsidR="00677ED8">
        <w:rPr>
          <w:color w:val="000000"/>
        </w:rPr>
        <w:t>_</w:t>
      </w:r>
      <w:r>
        <w:rPr>
          <w:color w:val="000000"/>
        </w:rPr>
        <w:t>_</w:t>
      </w:r>
    </w:p>
    <w:p w:rsidR="00F17AB3" w:rsidRPr="00677ED8" w:rsidRDefault="00F17AB3" w:rsidP="00677ED8">
      <w:pPr>
        <w:pStyle w:val="1"/>
        <w:numPr>
          <w:ilvl w:val="0"/>
          <w:numId w:val="7"/>
        </w:numPr>
        <w:pBdr>
          <w:top w:val="single" w:sz="4" w:space="0" w:color="auto"/>
        </w:pBdr>
        <w:tabs>
          <w:tab w:val="left" w:pos="973"/>
          <w:tab w:val="left" w:leader="underscore" w:pos="9356"/>
        </w:tabs>
        <w:ind w:firstLine="600"/>
      </w:pPr>
      <w:bookmarkStart w:id="45" w:name="bookmark50"/>
      <w:bookmarkEnd w:id="45"/>
      <w:r>
        <w:rPr>
          <w:color w:val="000000"/>
        </w:rPr>
        <w:t>Место работы</w:t>
      </w:r>
      <w:r>
        <w:rPr>
          <w:color w:val="000000"/>
        </w:rPr>
        <w:tab/>
      </w:r>
    </w:p>
    <w:p w:rsidR="00677ED8" w:rsidRPr="00677ED8" w:rsidRDefault="00677ED8" w:rsidP="00677ED8">
      <w:pPr>
        <w:pStyle w:val="1"/>
        <w:pBdr>
          <w:top w:val="single" w:sz="4" w:space="0" w:color="auto"/>
        </w:pBdr>
        <w:tabs>
          <w:tab w:val="left" w:pos="973"/>
          <w:tab w:val="left" w:leader="underscore" w:pos="9356"/>
        </w:tabs>
        <w:ind w:firstLine="0"/>
      </w:pPr>
    </w:p>
    <w:p w:rsidR="00677ED8" w:rsidRPr="00677ED8" w:rsidRDefault="00677ED8" w:rsidP="00677ED8">
      <w:pPr>
        <w:pStyle w:val="1"/>
        <w:pBdr>
          <w:top w:val="single" w:sz="4" w:space="0" w:color="auto"/>
        </w:pBdr>
        <w:tabs>
          <w:tab w:val="left" w:pos="973"/>
          <w:tab w:val="left" w:leader="underscore" w:pos="9356"/>
        </w:tabs>
        <w:ind w:firstLine="0"/>
      </w:pPr>
      <w:r>
        <w:t>_______________________________________________________________________</w:t>
      </w:r>
    </w:p>
    <w:p w:rsidR="00677ED8" w:rsidRDefault="00677ED8" w:rsidP="00677ED8">
      <w:pPr>
        <w:pStyle w:val="1"/>
        <w:pBdr>
          <w:top w:val="single" w:sz="4" w:space="0" w:color="auto"/>
        </w:pBdr>
        <w:tabs>
          <w:tab w:val="left" w:pos="973"/>
          <w:tab w:val="left" w:leader="underscore" w:pos="9356"/>
        </w:tabs>
        <w:ind w:firstLine="0"/>
      </w:pPr>
    </w:p>
    <w:p w:rsidR="00F17AB3" w:rsidRPr="00677ED8" w:rsidRDefault="00677ED8" w:rsidP="00677ED8">
      <w:pPr>
        <w:pStyle w:val="1"/>
        <w:numPr>
          <w:ilvl w:val="0"/>
          <w:numId w:val="7"/>
        </w:numPr>
        <w:pBdr>
          <w:top w:val="single" w:sz="4" w:space="0" w:color="auto"/>
        </w:pBdr>
        <w:tabs>
          <w:tab w:val="left" w:pos="973"/>
          <w:tab w:val="left" w:leader="underscore" w:pos="8599"/>
        </w:tabs>
        <w:ind w:firstLine="600"/>
      </w:pPr>
      <w:bookmarkStart w:id="46" w:name="bookmark51"/>
      <w:bookmarkEnd w:id="46"/>
      <w:r>
        <w:rPr>
          <w:color w:val="000000"/>
        </w:rPr>
        <w:t>Должность_________________________________________________</w:t>
      </w:r>
      <w:r w:rsidR="00F17AB3">
        <w:rPr>
          <w:color w:val="000000"/>
        </w:rPr>
        <w:t>_____</w:t>
      </w:r>
    </w:p>
    <w:p w:rsidR="00677ED8" w:rsidRPr="00677ED8" w:rsidRDefault="00677ED8" w:rsidP="00677ED8">
      <w:pPr>
        <w:pStyle w:val="1"/>
        <w:pBdr>
          <w:top w:val="single" w:sz="4" w:space="0" w:color="auto"/>
        </w:pBdr>
        <w:tabs>
          <w:tab w:val="left" w:pos="973"/>
          <w:tab w:val="left" w:leader="underscore" w:pos="8599"/>
        </w:tabs>
        <w:ind w:firstLine="0"/>
      </w:pPr>
    </w:p>
    <w:p w:rsidR="00677ED8" w:rsidRDefault="00677ED8" w:rsidP="00677ED8">
      <w:pPr>
        <w:pStyle w:val="1"/>
        <w:pBdr>
          <w:top w:val="single" w:sz="4" w:space="0" w:color="auto"/>
        </w:pBdr>
        <w:tabs>
          <w:tab w:val="left" w:pos="973"/>
          <w:tab w:val="left" w:leader="underscore" w:pos="8599"/>
        </w:tabs>
        <w:ind w:firstLine="0"/>
      </w:pPr>
      <w:r>
        <w:t>_______________________________________________________________________</w:t>
      </w:r>
    </w:p>
    <w:p w:rsidR="00677ED8" w:rsidRPr="00677ED8" w:rsidRDefault="00F17AB3" w:rsidP="00F17AB3">
      <w:pPr>
        <w:pStyle w:val="1"/>
        <w:numPr>
          <w:ilvl w:val="0"/>
          <w:numId w:val="7"/>
        </w:numPr>
        <w:pBdr>
          <w:top w:val="single" w:sz="4" w:space="0" w:color="auto"/>
        </w:pBdr>
        <w:tabs>
          <w:tab w:val="left" w:pos="978"/>
          <w:tab w:val="left" w:leader="underscore" w:pos="8599"/>
        </w:tabs>
        <w:ind w:firstLine="601"/>
        <w:jc w:val="both"/>
      </w:pPr>
      <w:bookmarkStart w:id="47" w:name="bookmark52"/>
      <w:bookmarkEnd w:id="47"/>
      <w:r w:rsidRPr="00677ED8">
        <w:rPr>
          <w:color w:val="000000"/>
        </w:rPr>
        <w:t>Общий стаж работы</w:t>
      </w:r>
      <w:r w:rsidR="00677ED8" w:rsidRPr="00677ED8">
        <w:rPr>
          <w:color w:val="000000"/>
        </w:rPr>
        <w:t>___</w:t>
      </w:r>
      <w:r w:rsidR="00677ED8">
        <w:rPr>
          <w:color w:val="000000"/>
        </w:rPr>
        <w:t>__</w:t>
      </w:r>
      <w:r w:rsidR="00677ED8" w:rsidRPr="00677ED8">
        <w:rPr>
          <w:color w:val="000000"/>
        </w:rPr>
        <w:t>______________</w:t>
      </w:r>
      <w:bookmarkStart w:id="48" w:name="bookmark53"/>
      <w:bookmarkEnd w:id="48"/>
      <w:r w:rsidR="00677ED8">
        <w:rPr>
          <w:color w:val="000000"/>
        </w:rPr>
        <w:t>__________________________</w:t>
      </w:r>
    </w:p>
    <w:p w:rsidR="00F17AB3" w:rsidRPr="00677ED8" w:rsidRDefault="00F17AB3" w:rsidP="00F17AB3">
      <w:pPr>
        <w:pStyle w:val="1"/>
        <w:numPr>
          <w:ilvl w:val="0"/>
          <w:numId w:val="7"/>
        </w:numPr>
        <w:pBdr>
          <w:top w:val="single" w:sz="4" w:space="0" w:color="auto"/>
        </w:pBdr>
        <w:tabs>
          <w:tab w:val="left" w:pos="978"/>
          <w:tab w:val="left" w:leader="underscore" w:pos="8599"/>
        </w:tabs>
        <w:ind w:firstLine="601"/>
        <w:jc w:val="both"/>
      </w:pPr>
      <w:r w:rsidRPr="00677ED8">
        <w:rPr>
          <w:color w:val="000000"/>
        </w:rPr>
        <w:t>Место жительства</w:t>
      </w:r>
      <w:r w:rsidR="00677ED8">
        <w:rPr>
          <w:color w:val="000000"/>
        </w:rPr>
        <w:t>_______________________________________________</w:t>
      </w:r>
    </w:p>
    <w:p w:rsidR="00677ED8" w:rsidRPr="00677ED8" w:rsidRDefault="00677ED8" w:rsidP="00677ED8">
      <w:pPr>
        <w:pStyle w:val="1"/>
        <w:pBdr>
          <w:top w:val="single" w:sz="4" w:space="0" w:color="auto"/>
        </w:pBdr>
        <w:tabs>
          <w:tab w:val="left" w:pos="978"/>
          <w:tab w:val="left" w:leader="underscore" w:pos="8599"/>
        </w:tabs>
        <w:ind w:firstLine="0"/>
        <w:jc w:val="both"/>
      </w:pPr>
    </w:p>
    <w:p w:rsidR="00677ED8" w:rsidRPr="00F17AB3" w:rsidRDefault="00677ED8" w:rsidP="00677ED8">
      <w:pPr>
        <w:pStyle w:val="1"/>
        <w:pBdr>
          <w:top w:val="single" w:sz="4" w:space="0" w:color="auto"/>
        </w:pBdr>
        <w:tabs>
          <w:tab w:val="left" w:pos="978"/>
          <w:tab w:val="left" w:leader="underscore" w:pos="8599"/>
        </w:tabs>
        <w:jc w:val="both"/>
      </w:pPr>
      <w:r>
        <w:rPr>
          <w:color w:val="000000"/>
        </w:rPr>
        <w:t>__________________________________________________________________</w:t>
      </w:r>
    </w:p>
    <w:p w:rsidR="00F17AB3" w:rsidRDefault="00F17AB3" w:rsidP="00F17AB3">
      <w:pPr>
        <w:pStyle w:val="1"/>
        <w:tabs>
          <w:tab w:val="left" w:pos="978"/>
          <w:tab w:val="left" w:leader="underscore" w:pos="6182"/>
        </w:tabs>
        <w:ind w:firstLine="0"/>
        <w:jc w:val="both"/>
      </w:pPr>
    </w:p>
    <w:p w:rsidR="00F17AB3" w:rsidRDefault="00F17AB3" w:rsidP="00F17AB3">
      <w:pPr>
        <w:pStyle w:val="1"/>
        <w:tabs>
          <w:tab w:val="left" w:pos="978"/>
          <w:tab w:val="left" w:leader="underscore" w:pos="6182"/>
        </w:tabs>
        <w:ind w:firstLine="0"/>
        <w:jc w:val="center"/>
      </w:pPr>
      <w:r>
        <w:t>Руководитель организации</w:t>
      </w:r>
    </w:p>
    <w:p w:rsidR="00F17AB3" w:rsidRDefault="00F17AB3" w:rsidP="00F17AB3">
      <w:pPr>
        <w:pStyle w:val="1"/>
        <w:tabs>
          <w:tab w:val="left" w:pos="978"/>
          <w:tab w:val="left" w:leader="underscore" w:pos="6182"/>
        </w:tabs>
        <w:ind w:firstLine="0"/>
        <w:jc w:val="both"/>
      </w:pPr>
    </w:p>
    <w:p w:rsidR="00F17AB3" w:rsidRDefault="00F17AB3" w:rsidP="00F17AB3">
      <w:pPr>
        <w:pStyle w:val="1"/>
        <w:tabs>
          <w:tab w:val="left" w:pos="978"/>
          <w:tab w:val="left" w:leader="underscore" w:pos="6182"/>
        </w:tabs>
        <w:ind w:firstLine="0"/>
        <w:jc w:val="both"/>
      </w:pPr>
      <w:r>
        <w:t>__________________                             ___________________________________</w:t>
      </w:r>
    </w:p>
    <w:p w:rsidR="00F17AB3" w:rsidRPr="00F17AB3" w:rsidRDefault="00F17AB3" w:rsidP="00F17AB3">
      <w:pPr>
        <w:pStyle w:val="1"/>
        <w:tabs>
          <w:tab w:val="left" w:pos="978"/>
          <w:tab w:val="left" w:leader="underscore" w:pos="6182"/>
        </w:tabs>
        <w:ind w:firstLine="0"/>
        <w:jc w:val="both"/>
        <w:rPr>
          <w:sz w:val="20"/>
          <w:szCs w:val="20"/>
        </w:rPr>
      </w:pPr>
      <w:r w:rsidRPr="00F17AB3">
        <w:rPr>
          <w:sz w:val="20"/>
          <w:szCs w:val="20"/>
        </w:rPr>
        <w:t xml:space="preserve">           (подпись)                                  </w:t>
      </w:r>
      <w:r>
        <w:rPr>
          <w:sz w:val="20"/>
          <w:szCs w:val="20"/>
        </w:rPr>
        <w:t xml:space="preserve">                                   </w:t>
      </w:r>
      <w:r w:rsidRPr="00F17AB3">
        <w:rPr>
          <w:sz w:val="20"/>
          <w:szCs w:val="20"/>
        </w:rPr>
        <w:t xml:space="preserve">    (</w:t>
      </w:r>
      <w:r>
        <w:rPr>
          <w:sz w:val="20"/>
          <w:szCs w:val="20"/>
        </w:rPr>
        <w:t xml:space="preserve">фамилия, инициалы </w:t>
      </w:r>
      <w:r w:rsidRPr="00F17AB3">
        <w:rPr>
          <w:sz w:val="20"/>
          <w:szCs w:val="20"/>
        </w:rPr>
        <w:t xml:space="preserve"> руководителя)</w:t>
      </w:r>
    </w:p>
    <w:p w:rsidR="00F17AB3" w:rsidRDefault="00F17AB3" w:rsidP="00F17AB3">
      <w:pPr>
        <w:pStyle w:val="1"/>
        <w:ind w:firstLine="0"/>
        <w:jc w:val="right"/>
      </w:pPr>
    </w:p>
    <w:p w:rsidR="00F17AB3" w:rsidRDefault="001C6EC8" w:rsidP="00F17AB3">
      <w:pPr>
        <w:pStyle w:val="1"/>
        <w:spacing w:after="500"/>
        <w:ind w:firstLine="0"/>
        <w:jc w:val="both"/>
      </w:pPr>
      <w:r>
        <w:t>МП</w:t>
      </w:r>
    </w:p>
    <w:p w:rsidR="00F17AB3" w:rsidRDefault="00F17AB3" w:rsidP="00F17AB3">
      <w:pPr>
        <w:pStyle w:val="1"/>
        <w:ind w:firstLine="0"/>
        <w:jc w:val="both"/>
      </w:pPr>
      <w:r>
        <w:t>Согласовано:                                                                Решение комиссии по наградам</w:t>
      </w:r>
    </w:p>
    <w:p w:rsidR="00F17AB3" w:rsidRDefault="00677ED8" w:rsidP="00F17AB3">
      <w:pPr>
        <w:pStyle w:val="1"/>
        <w:ind w:firstLine="0"/>
        <w:jc w:val="both"/>
      </w:pPr>
      <w:r>
        <w:t xml:space="preserve">                                                                                    ____________________________</w:t>
      </w:r>
    </w:p>
    <w:p w:rsidR="00F17AB3" w:rsidRDefault="00F17AB3" w:rsidP="00F17AB3">
      <w:pPr>
        <w:pStyle w:val="1"/>
        <w:ind w:firstLine="0"/>
        <w:jc w:val="both"/>
      </w:pPr>
      <w:r>
        <w:t>Заместитель Главы Администрации района          ____________________________</w:t>
      </w:r>
    </w:p>
    <w:p w:rsidR="00F17AB3" w:rsidRDefault="00F17AB3" w:rsidP="00F17AB3">
      <w:pPr>
        <w:pStyle w:val="1"/>
        <w:ind w:firstLine="0"/>
        <w:jc w:val="both"/>
      </w:pPr>
      <w:r>
        <w:t>______________ _____________________            ____________ ________________</w:t>
      </w:r>
    </w:p>
    <w:p w:rsidR="001C6EC8" w:rsidRDefault="00F17AB3" w:rsidP="00F17AB3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17AB3">
        <w:rPr>
          <w:sz w:val="20"/>
          <w:szCs w:val="20"/>
        </w:rPr>
        <w:t xml:space="preserve">    </w:t>
      </w:r>
      <w:proofErr w:type="gramStart"/>
      <w:r w:rsidRPr="00F17AB3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(фамилия, инициалы)         </w:t>
      </w:r>
      <w:r w:rsidRPr="00F17AB3">
        <w:rPr>
          <w:sz w:val="20"/>
          <w:szCs w:val="20"/>
        </w:rPr>
        <w:t xml:space="preserve">  </w:t>
      </w:r>
      <w:r w:rsidR="001C6EC8">
        <w:rPr>
          <w:sz w:val="20"/>
          <w:szCs w:val="20"/>
        </w:rPr>
        <w:t xml:space="preserve">                       </w:t>
      </w:r>
      <w:r w:rsidRPr="00F17AB3"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 xml:space="preserve">    </w:t>
      </w:r>
      <w:r w:rsidR="001C6EC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(фамилия, инициалы</w:t>
      </w:r>
      <w:proofErr w:type="gramEnd"/>
    </w:p>
    <w:p w:rsidR="00F17AB3" w:rsidRDefault="001C6EC8" w:rsidP="00F17AB3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председателя  комиссии</w:t>
      </w:r>
      <w:r w:rsidR="00F17AB3">
        <w:rPr>
          <w:sz w:val="20"/>
          <w:szCs w:val="20"/>
        </w:rPr>
        <w:t>)</w:t>
      </w:r>
    </w:p>
    <w:p w:rsidR="001C6EC8" w:rsidRDefault="001C6EC8" w:rsidP="00F17AB3">
      <w:pPr>
        <w:pStyle w:val="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___________________20_____                                                          _________________________20______</w:t>
      </w:r>
    </w:p>
    <w:p w:rsidR="001C6EC8" w:rsidRDefault="001C6EC8" w:rsidP="00F17AB3">
      <w:pPr>
        <w:pStyle w:val="1"/>
        <w:ind w:firstLine="0"/>
        <w:jc w:val="both"/>
        <w:rPr>
          <w:sz w:val="20"/>
          <w:szCs w:val="20"/>
        </w:rPr>
      </w:pPr>
    </w:p>
    <w:p w:rsidR="001C6EC8" w:rsidRDefault="001C6EC8" w:rsidP="00F17AB3">
      <w:pPr>
        <w:pStyle w:val="1"/>
        <w:ind w:firstLine="0"/>
        <w:jc w:val="both"/>
        <w:rPr>
          <w:sz w:val="20"/>
          <w:szCs w:val="20"/>
        </w:rPr>
      </w:pPr>
    </w:p>
    <w:p w:rsidR="001C6EC8" w:rsidRDefault="001C6EC8" w:rsidP="001C6EC8">
      <w:pPr>
        <w:pStyle w:val="1"/>
        <w:ind w:firstLine="0"/>
        <w:jc w:val="center"/>
      </w:pPr>
      <w:r>
        <w:t>Резолюция:</w:t>
      </w:r>
    </w:p>
    <w:p w:rsidR="001C6EC8" w:rsidRDefault="001C6EC8" w:rsidP="001C6EC8">
      <w:pPr>
        <w:pStyle w:val="1"/>
        <w:ind w:firstLine="0"/>
        <w:jc w:val="both"/>
      </w:pPr>
      <w:r>
        <w:t>_______________________________________________________________________</w:t>
      </w:r>
    </w:p>
    <w:p w:rsidR="001C6EC8" w:rsidRDefault="001C6EC8" w:rsidP="001C6EC8">
      <w:pPr>
        <w:pStyle w:val="1"/>
        <w:ind w:firstLine="0"/>
        <w:jc w:val="both"/>
      </w:pPr>
    </w:p>
    <w:p w:rsidR="001C6EC8" w:rsidRPr="001C6EC8" w:rsidRDefault="001C6EC8" w:rsidP="001C6EC8">
      <w:pPr>
        <w:pStyle w:val="1"/>
        <w:ind w:firstLine="0"/>
        <w:jc w:val="both"/>
      </w:pPr>
      <w:r>
        <w:t>Глава района</w:t>
      </w:r>
    </w:p>
    <w:p w:rsidR="00F17AB3" w:rsidRDefault="00F17AB3" w:rsidP="00F17AB3">
      <w:pPr>
        <w:pStyle w:val="1"/>
        <w:spacing w:after="500"/>
        <w:ind w:firstLine="0"/>
      </w:pPr>
    </w:p>
    <w:p w:rsidR="00F17AB3" w:rsidRPr="00F17AB3" w:rsidRDefault="00F17AB3" w:rsidP="00F17AB3">
      <w:pPr>
        <w:pStyle w:val="1"/>
        <w:ind w:firstLine="0"/>
        <w:jc w:val="both"/>
        <w:rPr>
          <w:sz w:val="20"/>
          <w:szCs w:val="20"/>
        </w:rPr>
      </w:pPr>
    </w:p>
    <w:p w:rsidR="00F17AB3" w:rsidRDefault="00F17AB3" w:rsidP="00F17AB3">
      <w:pPr>
        <w:pStyle w:val="1"/>
        <w:spacing w:after="500"/>
        <w:ind w:firstLine="0"/>
      </w:pPr>
    </w:p>
    <w:p w:rsidR="001C6EC8" w:rsidRDefault="00F17AB3" w:rsidP="001C6EC8">
      <w:pPr>
        <w:pStyle w:val="1"/>
        <w:spacing w:after="300"/>
        <w:ind w:firstLine="0"/>
        <w:jc w:val="right"/>
        <w:rPr>
          <w:color w:val="000000"/>
        </w:rPr>
      </w:pPr>
      <w:bookmarkStart w:id="49" w:name="_GoBack"/>
      <w:bookmarkEnd w:id="49"/>
      <w:r>
        <w:lastRenderedPageBreak/>
        <w:t xml:space="preserve"> </w:t>
      </w:r>
      <w:r w:rsidR="001C6EC8">
        <w:rPr>
          <w:color w:val="000000"/>
        </w:rPr>
        <w:t>ПРИЛОЖЕНИЕ №</w:t>
      </w:r>
      <w:r w:rsidR="001C6EC8">
        <w:t>2</w:t>
      </w:r>
      <w:r w:rsidR="001C6EC8">
        <w:rPr>
          <w:color w:val="000000"/>
        </w:rPr>
        <w:br/>
        <w:t>к Положению о Доске Почета</w:t>
      </w:r>
      <w:r w:rsidR="001C6EC8">
        <w:rPr>
          <w:color w:val="000000"/>
        </w:rPr>
        <w:br/>
      </w:r>
      <w:proofErr w:type="spellStart"/>
      <w:r w:rsidR="001C6EC8">
        <w:rPr>
          <w:color w:val="000000"/>
        </w:rPr>
        <w:t>Бийского</w:t>
      </w:r>
      <w:proofErr w:type="spellEnd"/>
      <w:r w:rsidR="001C6EC8">
        <w:rPr>
          <w:color w:val="000000"/>
        </w:rPr>
        <w:t xml:space="preserve"> района</w:t>
      </w:r>
      <w:r w:rsidR="001C6EC8">
        <w:t xml:space="preserve"> </w:t>
      </w:r>
      <w:r w:rsidR="001C6EC8">
        <w:rPr>
          <w:color w:val="000000"/>
        </w:rPr>
        <w:t>«Слава и гордость района»</w:t>
      </w:r>
    </w:p>
    <w:p w:rsidR="001C6EC8" w:rsidRDefault="001C6EC8" w:rsidP="001C6EC8">
      <w:pPr>
        <w:pStyle w:val="1"/>
        <w:spacing w:after="300"/>
        <w:ind w:firstLine="0"/>
        <w:jc w:val="right"/>
      </w:pPr>
    </w:p>
    <w:p w:rsidR="00F17AB3" w:rsidRDefault="001C6EC8" w:rsidP="00F17AB3">
      <w:pPr>
        <w:pStyle w:val="1"/>
        <w:spacing w:after="500"/>
        <w:ind w:firstLine="0"/>
      </w:pPr>
      <w:r>
        <w:rPr>
          <w:noProof/>
          <w:lang w:eastAsia="ru-RU"/>
        </w:rPr>
        <w:drawing>
          <wp:inline distT="0" distB="0" distL="0" distR="0" wp14:anchorId="3219474A" wp14:editId="0ED0B907">
            <wp:extent cx="5400675" cy="721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88" w:rsidRDefault="003A0488"/>
    <w:sectPr w:rsidR="003A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14"/>
    <w:multiLevelType w:val="multilevel"/>
    <w:tmpl w:val="FE84A6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033C2"/>
    <w:multiLevelType w:val="multilevel"/>
    <w:tmpl w:val="9FE4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96CE6"/>
    <w:multiLevelType w:val="multilevel"/>
    <w:tmpl w:val="BB204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90912"/>
    <w:multiLevelType w:val="multilevel"/>
    <w:tmpl w:val="426C9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443D5"/>
    <w:multiLevelType w:val="multilevel"/>
    <w:tmpl w:val="BB204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3386E"/>
    <w:multiLevelType w:val="multilevel"/>
    <w:tmpl w:val="03D8E9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FD268B"/>
    <w:multiLevelType w:val="multilevel"/>
    <w:tmpl w:val="D68C6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B3"/>
    <w:rsid w:val="001C6EC8"/>
    <w:rsid w:val="003A0488"/>
    <w:rsid w:val="00677ED8"/>
    <w:rsid w:val="00F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7AB3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17AB3"/>
    <w:rPr>
      <w:rFonts w:ascii="Arial" w:eastAsia="Arial" w:hAnsi="Arial" w:cs="Arial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F17AB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F17A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17AB3"/>
    <w:pPr>
      <w:widowControl w:val="0"/>
      <w:spacing w:after="240" w:line="240" w:lineRule="auto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F17A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F17AB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F17AB3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C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7AB3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17AB3"/>
    <w:rPr>
      <w:rFonts w:ascii="Arial" w:eastAsia="Arial" w:hAnsi="Arial" w:cs="Arial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F17AB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F17A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17AB3"/>
    <w:pPr>
      <w:widowControl w:val="0"/>
      <w:spacing w:after="240" w:line="240" w:lineRule="auto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F17A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F17AB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F17AB3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C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3</cp:revision>
  <dcterms:created xsi:type="dcterms:W3CDTF">2023-03-21T04:43:00Z</dcterms:created>
  <dcterms:modified xsi:type="dcterms:W3CDTF">2023-03-21T05:06:00Z</dcterms:modified>
</cp:coreProperties>
</file>