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F10481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23.09.2020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662</w:t>
      </w:r>
    </w:p>
    <w:p w:rsidR="00EF3D5A" w:rsidRPr="00D55F0B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D55F0B">
        <w:rPr>
          <w:rStyle w:val="a6"/>
          <w:b/>
          <w:color w:val="auto"/>
          <w:sz w:val="18"/>
          <w:szCs w:val="18"/>
          <w:u w:val="none"/>
        </w:rPr>
        <w:t>г.</w:t>
      </w:r>
      <w:r w:rsidR="00D55F0B">
        <w:rPr>
          <w:rStyle w:val="a6"/>
          <w:b/>
          <w:color w:val="auto"/>
          <w:sz w:val="18"/>
          <w:szCs w:val="18"/>
          <w:u w:val="none"/>
        </w:rPr>
        <w:t xml:space="preserve"> </w:t>
      </w:r>
      <w:r w:rsidRPr="00D55F0B">
        <w:rPr>
          <w:rStyle w:val="a6"/>
          <w:b/>
          <w:color w:val="auto"/>
          <w:sz w:val="18"/>
          <w:szCs w:val="18"/>
          <w:u w:val="none"/>
        </w:rPr>
        <w:t>Бийск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A60F9D" w:rsidRPr="00EF3D5A" w:rsidRDefault="00A60F9D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D614EF" w:rsidRPr="00D614EF" w:rsidRDefault="00D614EF" w:rsidP="00D614EF">
      <w:pPr>
        <w:tabs>
          <w:tab w:val="left" w:pos="2113"/>
        </w:tabs>
        <w:spacing w:line="328" w:lineRule="exact"/>
        <w:ind w:right="470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614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устойчивости функционирования организаций, предприятий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учреждений </w:t>
      </w:r>
      <w:r w:rsidRPr="00D614EF">
        <w:rPr>
          <w:rFonts w:ascii="Times New Roman" w:eastAsia="Times New Roman" w:hAnsi="Times New Roman" w:cs="Times New Roman"/>
          <w:bCs/>
          <w:sz w:val="28"/>
          <w:szCs w:val="28"/>
        </w:rPr>
        <w:t>в чрезвычайных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614EF">
        <w:rPr>
          <w:rFonts w:ascii="Times New Roman" w:eastAsia="Times New Roman" w:hAnsi="Times New Roman" w:cs="Times New Roman"/>
          <w:bCs/>
          <w:sz w:val="28"/>
          <w:szCs w:val="28"/>
        </w:rPr>
        <w:t>ситуациях</w:t>
      </w:r>
    </w:p>
    <w:p w:rsidR="00024D08" w:rsidRPr="00EF3D5A" w:rsidRDefault="00CD6C1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6320" cy="8647476"/>
            <wp:effectExtent l="19050" t="0" r="0" b="0"/>
            <wp:docPr id="1" name="Рисунок 1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CD6C1D" w:rsidRDefault="00CD6C1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6320" cy="8647476"/>
            <wp:effectExtent l="19050" t="0" r="0" b="0"/>
            <wp:docPr id="2" name="Рисунок 2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05" w:rsidRDefault="00605A05" w:rsidP="00605A0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>Во исполнение Федерального закона от 21</w:t>
      </w:r>
      <w:r w:rsidR="005F1EB0">
        <w:rPr>
          <w:rFonts w:ascii="Times New Roman" w:eastAsia="Times New Roman" w:hAnsi="Times New Roman" w:cs="Times New Roman"/>
          <w:color w:val="auto"/>
          <w:sz w:val="28"/>
          <w:szCs w:val="28"/>
        </w:rPr>
        <w:t>.12.</w:t>
      </w:r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1994 г. </w:t>
      </w:r>
      <w:r w:rsidR="005F1EB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68-ФЗ </w:t>
      </w:r>
      <w:r w:rsidR="005F1EB0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F1EB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>, в соответствии с Постановлением Правительства Российской Федерации от 30</w:t>
      </w:r>
      <w:r w:rsidR="005F1EB0">
        <w:rPr>
          <w:rFonts w:ascii="Times New Roman" w:eastAsia="Times New Roman" w:hAnsi="Times New Roman" w:cs="Times New Roman"/>
          <w:color w:val="auto"/>
          <w:sz w:val="28"/>
          <w:szCs w:val="28"/>
        </w:rPr>
        <w:t>.12.</w:t>
      </w:r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2003 г. </w:t>
      </w:r>
      <w:r w:rsidR="005F1EB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794 </w:t>
      </w:r>
      <w:r w:rsidR="005F1EB0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5F1EB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целях реализации государственной политики в области предупреждения чрезвычайных ситуаций и повышения устойчивости функционирования организаций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Бийского района</w:t>
      </w:r>
      <w:r w:rsidRPr="00605A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gramEnd"/>
    </w:p>
    <w:p w:rsidR="00F4017E" w:rsidRDefault="00F4017E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846B9D" w:rsidRPr="00F4017E" w:rsidRDefault="00846B9D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566" w:rsidRDefault="00C02566" w:rsidP="00C025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66"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Бийского района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5A05">
        <w:rPr>
          <w:rFonts w:ascii="Times New Roman" w:hAnsi="Times New Roman" w:cs="Times New Roman"/>
          <w:sz w:val="28"/>
          <w:szCs w:val="28"/>
        </w:rPr>
        <w:t>0</w:t>
      </w:r>
      <w:r w:rsidRPr="00C0256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2566">
        <w:rPr>
          <w:rFonts w:ascii="Times New Roman" w:hAnsi="Times New Roman" w:cs="Times New Roman"/>
          <w:sz w:val="28"/>
          <w:szCs w:val="28"/>
        </w:rPr>
        <w:t xml:space="preserve">.2009 г. № </w:t>
      </w:r>
      <w:r w:rsidR="00605A05">
        <w:rPr>
          <w:rFonts w:ascii="Times New Roman" w:hAnsi="Times New Roman" w:cs="Times New Roman"/>
          <w:sz w:val="28"/>
          <w:szCs w:val="28"/>
        </w:rPr>
        <w:t>03</w:t>
      </w:r>
      <w:r w:rsidRPr="00C02566">
        <w:rPr>
          <w:rFonts w:ascii="Times New Roman" w:hAnsi="Times New Roman" w:cs="Times New Roman"/>
          <w:sz w:val="28"/>
          <w:szCs w:val="28"/>
        </w:rPr>
        <w:t xml:space="preserve"> «</w:t>
      </w:r>
      <w:r w:rsidR="00605A05" w:rsidRPr="00605A05">
        <w:rPr>
          <w:rFonts w:ascii="Times New Roman" w:hAnsi="Times New Roman" w:cs="Times New Roman"/>
          <w:sz w:val="28"/>
          <w:szCs w:val="28"/>
        </w:rPr>
        <w:t>Об устойчивости функционирования организаций, предприятий и учреждений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4CB0" w:rsidRDefault="001E4CB0" w:rsidP="001E4C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4CB0">
        <w:rPr>
          <w:rFonts w:ascii="Times New Roman" w:hAnsi="Times New Roman" w:cs="Times New Roman"/>
          <w:sz w:val="28"/>
          <w:szCs w:val="28"/>
        </w:rPr>
        <w:t>.Утвердить Положение об устойчивости функционирования организаций в чрезвычайных ситуациях природного и техногенного характера межмуниципального и регион</w:t>
      </w:r>
      <w:r>
        <w:rPr>
          <w:rFonts w:ascii="Times New Roman" w:hAnsi="Times New Roman" w:cs="Times New Roman"/>
          <w:sz w:val="28"/>
          <w:szCs w:val="28"/>
        </w:rPr>
        <w:t>ального характера на территории</w:t>
      </w:r>
      <w:r w:rsidRPr="001E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1E4CB0">
        <w:rPr>
          <w:rFonts w:ascii="Times New Roman" w:hAnsi="Times New Roman" w:cs="Times New Roman"/>
          <w:sz w:val="28"/>
          <w:szCs w:val="28"/>
        </w:rPr>
        <w:t>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CB0" w:rsidRDefault="001E4CB0" w:rsidP="001E4C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3.Рекомендовать р</w:t>
      </w:r>
      <w:r w:rsidRPr="001E4CB0">
        <w:rPr>
          <w:rFonts w:ascii="Times New Roman" w:hAnsi="Times New Roman" w:cs="Times New Roman"/>
          <w:sz w:val="28"/>
          <w:szCs w:val="28"/>
        </w:rPr>
        <w:t>уководителям организаций независимо от их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CB0">
        <w:rPr>
          <w:rFonts w:ascii="Times New Roman" w:hAnsi="Times New Roman" w:cs="Times New Roman"/>
          <w:sz w:val="28"/>
          <w:szCs w:val="28"/>
        </w:rPr>
        <w:t>правовых форм и форм собственности:</w:t>
      </w:r>
    </w:p>
    <w:p w:rsidR="001E4CB0" w:rsidRDefault="000D5AE3" w:rsidP="001E4C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</w:t>
      </w:r>
      <w:r w:rsidR="001E4CB0" w:rsidRPr="001E4CB0">
        <w:rPr>
          <w:rFonts w:ascii="Times New Roman" w:hAnsi="Times New Roman" w:cs="Times New Roman"/>
          <w:sz w:val="28"/>
          <w:szCs w:val="28"/>
        </w:rPr>
        <w:t>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 природного и техногенного характера;</w:t>
      </w:r>
    </w:p>
    <w:p w:rsidR="001E4CB0" w:rsidRDefault="000D5AE3" w:rsidP="00846B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</w:t>
      </w:r>
      <w:r w:rsidR="001E4CB0" w:rsidRPr="001E4CB0">
        <w:rPr>
          <w:rFonts w:ascii="Times New Roman" w:hAnsi="Times New Roman" w:cs="Times New Roman"/>
          <w:sz w:val="28"/>
          <w:szCs w:val="28"/>
        </w:rPr>
        <w:t>ри осуществлении мероприятий по устойчивости функционирования организаций в чрезвычайных ситуациях природного и техногенного характера руководствоваться настоящим Положением о</w:t>
      </w:r>
      <w:r w:rsidR="00846B9D">
        <w:rPr>
          <w:rFonts w:ascii="Times New Roman" w:hAnsi="Times New Roman" w:cs="Times New Roman"/>
          <w:sz w:val="28"/>
          <w:szCs w:val="28"/>
        </w:rPr>
        <w:t xml:space="preserve">б устойчивости функционирования </w:t>
      </w:r>
      <w:r w:rsidR="001E4CB0" w:rsidRPr="001E4CB0">
        <w:rPr>
          <w:rFonts w:ascii="Times New Roman" w:hAnsi="Times New Roman" w:cs="Times New Roman"/>
          <w:sz w:val="28"/>
          <w:szCs w:val="28"/>
        </w:rPr>
        <w:t>организаций в чрезвычайных ситуациях природного и техногенного характера межмуниципального и регионального характера на территории Бийского района.</w:t>
      </w:r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Start"/>
      <w:r w:rsidR="005F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официальном сайте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F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DD605E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DD605E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14724" w:rsidRPr="00B14724" w:rsidRDefault="00C02566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724" w:rsidRPr="00B14724">
        <w:rPr>
          <w:rFonts w:ascii="Times New Roman" w:hAnsi="Times New Roman" w:cs="Times New Roman"/>
          <w:sz w:val="28"/>
          <w:szCs w:val="28"/>
        </w:rPr>
        <w:t>.</w:t>
      </w:r>
      <w:r w:rsidR="00B14724" w:rsidRPr="00B14724">
        <w:rPr>
          <w:rFonts w:ascii="Times New Roman" w:hAnsi="Times New Roman" w:cs="Times New Roman"/>
          <w:bCs/>
          <w:iCs/>
          <w:sz w:val="28"/>
          <w:szCs w:val="28"/>
        </w:rPr>
        <w:t>Контроль испо</w:t>
      </w:r>
      <w:r>
        <w:rPr>
          <w:rFonts w:ascii="Times New Roman" w:hAnsi="Times New Roman" w:cs="Times New Roman"/>
          <w:bCs/>
          <w:iCs/>
          <w:sz w:val="28"/>
          <w:szCs w:val="28"/>
        </w:rPr>
        <w:t>лнения настоящего постановления</w:t>
      </w:r>
      <w:r w:rsidR="00B14724" w:rsidRPr="00B14724">
        <w:rPr>
          <w:rFonts w:ascii="Times New Roman" w:hAnsi="Times New Roman" w:cs="Times New Roman"/>
          <w:bCs/>
          <w:iCs/>
          <w:sz w:val="28"/>
          <w:szCs w:val="28"/>
        </w:rPr>
        <w:t xml:space="preserve"> возложить на заместителя Главы Администрации района, начальника управления по газификации Мальцева В.А.</w:t>
      </w:r>
    </w:p>
    <w:p w:rsidR="00B14724" w:rsidRPr="00B14724" w:rsidRDefault="00B14724" w:rsidP="00B14724">
      <w:pPr>
        <w:shd w:val="clear" w:color="auto" w:fill="FFFFFF"/>
        <w:tabs>
          <w:tab w:val="left" w:pos="0"/>
          <w:tab w:val="left" w:pos="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24" w:rsidRPr="00B14724" w:rsidRDefault="00B14724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24" w:rsidRPr="00B14724" w:rsidRDefault="00B14724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F0B" w:rsidRPr="00BA6F0B" w:rsidRDefault="00B14724" w:rsidP="00BA6F0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724">
        <w:rPr>
          <w:rFonts w:ascii="Times New Roman" w:hAnsi="Times New Roman" w:cs="Times New Roman"/>
          <w:sz w:val="28"/>
          <w:szCs w:val="28"/>
        </w:rPr>
        <w:t>Глава района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В.Ф. Трухин</w:t>
      </w: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0F9D" w:rsidRDefault="00A60F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6B9D" w:rsidRDefault="00846B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6B9D" w:rsidRDefault="00846B9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14724" w:rsidRPr="007F257C" w:rsidRDefault="00B14724" w:rsidP="00B14724">
      <w:pPr>
        <w:pStyle w:val="formattext"/>
        <w:shd w:val="clear" w:color="auto" w:fill="FFFFFF"/>
        <w:spacing w:before="0" w:beforeAutospacing="0" w:after="0" w:afterAutospacing="0" w:line="285" w:lineRule="atLeast"/>
        <w:ind w:left="5245"/>
        <w:textAlignment w:val="baseline"/>
        <w:rPr>
          <w:spacing w:val="2"/>
          <w:sz w:val="28"/>
          <w:szCs w:val="28"/>
        </w:rPr>
      </w:pPr>
      <w:r w:rsidRPr="007F257C">
        <w:rPr>
          <w:spacing w:val="2"/>
          <w:sz w:val="28"/>
          <w:szCs w:val="28"/>
        </w:rPr>
        <w:lastRenderedPageBreak/>
        <w:t xml:space="preserve">УТВЕРЖДЕНО:                                                                                                                                                           </w:t>
      </w:r>
    </w:p>
    <w:p w:rsidR="00B14724" w:rsidRPr="007F257C" w:rsidRDefault="00B14724" w:rsidP="00B14724">
      <w:pPr>
        <w:pStyle w:val="formattext"/>
        <w:shd w:val="clear" w:color="auto" w:fill="FFFFFF"/>
        <w:spacing w:before="0" w:beforeAutospacing="0" w:after="0" w:afterAutospacing="0" w:line="285" w:lineRule="atLeast"/>
        <w:ind w:left="5245"/>
        <w:textAlignment w:val="baseline"/>
        <w:rPr>
          <w:spacing w:val="2"/>
          <w:sz w:val="28"/>
          <w:szCs w:val="28"/>
        </w:rPr>
      </w:pPr>
      <w:r w:rsidRPr="007F257C">
        <w:rPr>
          <w:spacing w:val="2"/>
          <w:sz w:val="28"/>
          <w:szCs w:val="28"/>
        </w:rPr>
        <w:t xml:space="preserve">постановлением Администрации </w:t>
      </w:r>
      <w:r>
        <w:rPr>
          <w:spacing w:val="2"/>
          <w:sz w:val="28"/>
          <w:szCs w:val="28"/>
        </w:rPr>
        <w:t xml:space="preserve">Бийского </w:t>
      </w:r>
      <w:r w:rsidRPr="007F257C">
        <w:rPr>
          <w:spacing w:val="2"/>
          <w:sz w:val="28"/>
          <w:szCs w:val="28"/>
        </w:rPr>
        <w:t xml:space="preserve">района                                                   </w:t>
      </w:r>
    </w:p>
    <w:p w:rsidR="00B14724" w:rsidRPr="007F257C" w:rsidRDefault="00B14724" w:rsidP="00B14724">
      <w:pPr>
        <w:pStyle w:val="formattext"/>
        <w:shd w:val="clear" w:color="auto" w:fill="FFFFFF"/>
        <w:spacing w:before="0" w:beforeAutospacing="0" w:after="0" w:afterAutospacing="0" w:line="285" w:lineRule="atLeast"/>
        <w:ind w:left="5245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F257C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_______</w:t>
      </w:r>
      <w:r w:rsidRPr="007F257C">
        <w:rPr>
          <w:spacing w:val="2"/>
          <w:sz w:val="28"/>
          <w:szCs w:val="28"/>
        </w:rPr>
        <w:t>__ № ____</w:t>
      </w:r>
      <w:r>
        <w:rPr>
          <w:spacing w:val="2"/>
          <w:sz w:val="28"/>
          <w:szCs w:val="28"/>
        </w:rPr>
        <w:t>___</w:t>
      </w:r>
      <w:proofErr w:type="gramEnd"/>
    </w:p>
    <w:p w:rsidR="00CD6C1D" w:rsidRDefault="00CD6C1D" w:rsidP="00B14724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</w:p>
    <w:p w:rsidR="00B14724" w:rsidRPr="00CD6C1D" w:rsidRDefault="00B14724" w:rsidP="00CD6C1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B14724" w:rsidRDefault="00B14724" w:rsidP="00B1472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Положение </w:t>
      </w:r>
    </w:p>
    <w:p w:rsidR="00A60F9D" w:rsidRPr="00A60F9D" w:rsidRDefault="00A60F9D" w:rsidP="00A60F9D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0F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устойчивости функционирования организаций в чрезвычайных ситуациях природного и техногенного характера межмуниципального и регион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ального характера на территории</w:t>
      </w:r>
      <w:r w:rsidRPr="00A60F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A60F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чрезвычайных ситуациях</w:t>
      </w:r>
    </w:p>
    <w:p w:rsidR="00C02566" w:rsidRDefault="00C02566" w:rsidP="00A60F9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C6C66" w:rsidRDefault="001C6C66" w:rsidP="005F1EB0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6C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C6C66" w:rsidRPr="001C6C66" w:rsidRDefault="001C6C66" w:rsidP="001C6C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C6C66">
        <w:rPr>
          <w:rFonts w:ascii="Times New Roman" w:hAnsi="Times New Roman" w:cs="Times New Roman"/>
          <w:sz w:val="28"/>
          <w:szCs w:val="28"/>
        </w:rPr>
        <w:t xml:space="preserve">Настоящее Положение об устойчивости функционирования организаций в чрезвычайных ситуациях природного и техногенного характера межмуниципального и регионального характера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1C6C66">
        <w:rPr>
          <w:rFonts w:ascii="Times New Roman" w:hAnsi="Times New Roman" w:cs="Times New Roman"/>
          <w:sz w:val="28"/>
          <w:szCs w:val="28"/>
        </w:rPr>
        <w:t xml:space="preserve">в чрезвычайных ситуациях (далее - Положение) определяет основные направления деятельности, задачи и порядок организации работы по повышению устойчивости функционирования организаций в чрезвычайных ситуациях природного и техногенного характера межмуниципального и регионального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Бийского района.</w:t>
      </w:r>
      <w:proofErr w:type="gramEnd"/>
      <w:r w:rsidRPr="001C6C66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C6C66">
        <w:rPr>
          <w:rFonts w:ascii="Times New Roman" w:hAnsi="Times New Roman" w:cs="Times New Roman"/>
          <w:sz w:val="28"/>
          <w:szCs w:val="28"/>
        </w:rPr>
        <w:t xml:space="preserve">1994 г. </w:t>
      </w:r>
      <w:r w:rsidR="005F1EB0">
        <w:rPr>
          <w:rFonts w:ascii="Times New Roman" w:hAnsi="Times New Roman" w:cs="Times New Roman"/>
          <w:sz w:val="28"/>
          <w:szCs w:val="28"/>
        </w:rPr>
        <w:t>№</w:t>
      </w:r>
      <w:r w:rsidRPr="001C6C66">
        <w:rPr>
          <w:rFonts w:ascii="Times New Roman" w:hAnsi="Times New Roman" w:cs="Times New Roman"/>
          <w:sz w:val="28"/>
          <w:szCs w:val="28"/>
        </w:rPr>
        <w:t xml:space="preserve"> 68-ФЗ </w:t>
      </w:r>
      <w:r w:rsidR="005F1EB0">
        <w:rPr>
          <w:rFonts w:ascii="Times New Roman" w:hAnsi="Times New Roman" w:cs="Times New Roman"/>
          <w:sz w:val="28"/>
          <w:szCs w:val="28"/>
        </w:rPr>
        <w:t>«</w:t>
      </w:r>
      <w:r w:rsidRPr="001C6C66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F1EB0">
        <w:rPr>
          <w:rFonts w:ascii="Times New Roman" w:hAnsi="Times New Roman" w:cs="Times New Roman"/>
          <w:sz w:val="28"/>
          <w:szCs w:val="28"/>
        </w:rPr>
        <w:t>»</w:t>
      </w:r>
      <w:r w:rsidRPr="001C6C66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C6C66">
        <w:rPr>
          <w:rFonts w:ascii="Times New Roman" w:hAnsi="Times New Roman" w:cs="Times New Roman"/>
          <w:sz w:val="28"/>
          <w:szCs w:val="28"/>
        </w:rPr>
        <w:t xml:space="preserve">2003 г. </w:t>
      </w:r>
      <w:r w:rsidR="005F1EB0">
        <w:rPr>
          <w:rFonts w:ascii="Times New Roman" w:hAnsi="Times New Roman" w:cs="Times New Roman"/>
          <w:sz w:val="28"/>
          <w:szCs w:val="28"/>
        </w:rPr>
        <w:t>№</w:t>
      </w:r>
      <w:r w:rsidRPr="001C6C66">
        <w:rPr>
          <w:rFonts w:ascii="Times New Roman" w:hAnsi="Times New Roman" w:cs="Times New Roman"/>
          <w:sz w:val="28"/>
          <w:szCs w:val="28"/>
        </w:rPr>
        <w:t xml:space="preserve"> 794 </w:t>
      </w:r>
      <w:r w:rsidR="005F1EB0">
        <w:rPr>
          <w:rFonts w:ascii="Times New Roman" w:hAnsi="Times New Roman" w:cs="Times New Roman"/>
          <w:sz w:val="28"/>
          <w:szCs w:val="28"/>
        </w:rPr>
        <w:t>«</w:t>
      </w:r>
      <w:r w:rsidRPr="001C6C66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5F1EB0">
        <w:rPr>
          <w:rFonts w:ascii="Times New Roman" w:hAnsi="Times New Roman" w:cs="Times New Roman"/>
          <w:sz w:val="28"/>
          <w:szCs w:val="28"/>
        </w:rPr>
        <w:t>»</w:t>
      </w:r>
      <w:r w:rsidRPr="001C6C66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распространяется на государственные учреждения и унитарные предприятия Бийского района (далее - организации). Для организаций иных организационно-правовых форм, находящихся на территории Бийского района, задачи по устойчивости устанавливаются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C6C66">
        <w:rPr>
          <w:rFonts w:ascii="Times New Roman" w:hAnsi="Times New Roman" w:cs="Times New Roman"/>
          <w:sz w:val="28"/>
          <w:szCs w:val="28"/>
        </w:rPr>
        <w:t xml:space="preserve">лавой Бийского района, руководителями организаций и ведомств соответствующими правовыми актами.  </w:t>
      </w:r>
    </w:p>
    <w:p w:rsidR="005944FD" w:rsidRDefault="005944FD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</w:p>
    <w:p w:rsidR="001C6C66" w:rsidRPr="001C6C66" w:rsidRDefault="001C6C66" w:rsidP="005F1EB0">
      <w:pPr>
        <w:pStyle w:val="20"/>
        <w:tabs>
          <w:tab w:val="left" w:pos="9781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1C6C66">
        <w:rPr>
          <w:sz w:val="28"/>
          <w:szCs w:val="28"/>
        </w:rPr>
        <w:t>Основные понятия и определения</w:t>
      </w:r>
    </w:p>
    <w:p w:rsidR="001C6C66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1C6C66">
        <w:rPr>
          <w:sz w:val="28"/>
          <w:szCs w:val="28"/>
        </w:rPr>
        <w:t>Устойчивость функционирования организации в чрезвычайных ситуациях природного и техногенного характера межмуниципального и регионального характера на территории Бийского района (далее - устойчивость функционирования в ЧС) - способность выполнять заданные функции, а в случае аварии (повреждения) восстанавливать деятельно</w:t>
      </w:r>
      <w:r w:rsidR="005F1EB0">
        <w:rPr>
          <w:sz w:val="28"/>
          <w:szCs w:val="28"/>
        </w:rPr>
        <w:t>сть в минимально короткие сроки;</w:t>
      </w:r>
    </w:p>
    <w:p w:rsidR="005944FD" w:rsidRDefault="001C6C66" w:rsidP="005944FD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2.2.</w:t>
      </w:r>
      <w:r w:rsidRPr="001C6C66">
        <w:rPr>
          <w:sz w:val="28"/>
          <w:szCs w:val="28"/>
        </w:rPr>
        <w:t>Подготовка организаций к функционированию в чрезвычайных ситуациях природного и техногенного</w:t>
      </w:r>
      <w:r w:rsidR="005944FD">
        <w:rPr>
          <w:sz w:val="28"/>
          <w:szCs w:val="28"/>
        </w:rPr>
        <w:t xml:space="preserve"> характера межмуниципального и </w:t>
      </w:r>
      <w:r w:rsidRPr="001C6C66">
        <w:rPr>
          <w:sz w:val="28"/>
          <w:szCs w:val="28"/>
        </w:rPr>
        <w:t xml:space="preserve">регионального характера на территории </w:t>
      </w:r>
      <w:r w:rsidR="005944FD" w:rsidRPr="005944FD">
        <w:rPr>
          <w:sz w:val="28"/>
          <w:szCs w:val="28"/>
        </w:rPr>
        <w:t xml:space="preserve">Бийского района </w:t>
      </w:r>
      <w:r w:rsidRPr="001C6C66">
        <w:rPr>
          <w:sz w:val="28"/>
          <w:szCs w:val="28"/>
        </w:rPr>
        <w:t xml:space="preserve">(далее - подготовка к функционированию в ЧС) - комплекс заблаговременно проводимых организационных, экономических, инженерно-технических, технологических и специальных мероприятий, осуществляемых в организациях с целью </w:t>
      </w:r>
      <w:r w:rsidRPr="001C6C66">
        <w:rPr>
          <w:sz w:val="28"/>
          <w:szCs w:val="28"/>
        </w:rPr>
        <w:lastRenderedPageBreak/>
        <w:t>обеспечения их работы с учетом риска возникновения чрезвычайных ситуаций природного и техногенного характера межмуниципального и регионального характера (далее - ЧС</w:t>
      </w:r>
      <w:proofErr w:type="gramEnd"/>
      <w:r w:rsidRPr="001C6C66">
        <w:rPr>
          <w:sz w:val="28"/>
          <w:szCs w:val="28"/>
        </w:rPr>
        <w:t xml:space="preserve">), </w:t>
      </w:r>
      <w:proofErr w:type="gramStart"/>
      <w:r w:rsidRPr="001C6C66">
        <w:rPr>
          <w:sz w:val="28"/>
          <w:szCs w:val="28"/>
        </w:rPr>
        <w:t>создания условий для предотвращения аварий или катастроф, противостояния воздействию поражающих факторов, предотвращения или уменьшения угрозы жизни и здоровью персонала</w:t>
      </w:r>
      <w:r w:rsidR="005F1EB0">
        <w:rPr>
          <w:sz w:val="28"/>
          <w:szCs w:val="28"/>
        </w:rPr>
        <w:t>, снижению материального ущерба;</w:t>
      </w:r>
      <w:proofErr w:type="gramEnd"/>
    </w:p>
    <w:p w:rsidR="001C6C66" w:rsidRPr="001C6C66" w:rsidRDefault="005944FD" w:rsidP="005944FD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2.3.</w:t>
      </w:r>
      <w:r w:rsidR="001C6C66" w:rsidRPr="001C6C66">
        <w:rPr>
          <w:sz w:val="28"/>
          <w:szCs w:val="28"/>
        </w:rPr>
        <w:t xml:space="preserve">Повышение устойчивости функционирования организаций в чрезвычайных ситуациях природного и техногенного характера межмуниципального и регионального характера на территории </w:t>
      </w:r>
      <w:r w:rsidRPr="005944FD">
        <w:rPr>
          <w:sz w:val="28"/>
          <w:szCs w:val="28"/>
        </w:rPr>
        <w:t xml:space="preserve">Бийского района </w:t>
      </w:r>
      <w:r w:rsidR="001C6C66" w:rsidRPr="001C6C66">
        <w:rPr>
          <w:sz w:val="28"/>
          <w:szCs w:val="28"/>
        </w:rPr>
        <w:t xml:space="preserve">(далее - повышение устойчивости функционирования в ЧС) - мероприятия по предотвращению или снижению угрозы жизни и здоровью персонала организации, материального ущерба при возникновении ЧС. </w:t>
      </w:r>
    </w:p>
    <w:p w:rsidR="005944FD" w:rsidRDefault="005944FD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</w:p>
    <w:p w:rsidR="001C6C66" w:rsidRPr="001C6C66" w:rsidRDefault="005944FD" w:rsidP="005F1EB0">
      <w:pPr>
        <w:pStyle w:val="20"/>
        <w:tabs>
          <w:tab w:val="left" w:pos="9781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1C6C66" w:rsidRPr="001C6C66">
        <w:rPr>
          <w:sz w:val="28"/>
          <w:szCs w:val="28"/>
        </w:rPr>
        <w:t>Общие положения по устойчивости функционирования в ЧС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 xml:space="preserve">Общее руководство подготовкой организаций к устойчивости функционирования в ЧС осуществляют </w:t>
      </w:r>
      <w:r w:rsidR="00AF6373">
        <w:rPr>
          <w:sz w:val="28"/>
          <w:szCs w:val="28"/>
        </w:rPr>
        <w:t>А</w:t>
      </w:r>
      <w:r w:rsidRPr="001C6C66">
        <w:rPr>
          <w:sz w:val="28"/>
          <w:szCs w:val="28"/>
        </w:rPr>
        <w:t xml:space="preserve">дминистрация </w:t>
      </w:r>
      <w:r w:rsidR="005944FD" w:rsidRPr="005944FD">
        <w:rPr>
          <w:sz w:val="28"/>
          <w:szCs w:val="28"/>
        </w:rPr>
        <w:t>Бийского района</w:t>
      </w:r>
      <w:r w:rsidRPr="001C6C66">
        <w:rPr>
          <w:sz w:val="28"/>
          <w:szCs w:val="28"/>
        </w:rPr>
        <w:t xml:space="preserve">, выступающая по отношению к организациям отраслевым органом. Непосредственное руководство разработкой и проведением мероприятий по повышению устойчивости функционирования в ЧС осуществляют создаваемые в организациях постоянно действующие комиссии по поддержанию устойчивого функционирования организации (далее - комиссия ПУФ). </w:t>
      </w:r>
      <w:proofErr w:type="gramStart"/>
      <w:r w:rsidRPr="001C6C66">
        <w:rPr>
          <w:sz w:val="28"/>
          <w:szCs w:val="28"/>
        </w:rPr>
        <w:t>Главная задача комиссий ПУФ - организация работы по повышению устойчивости функционирования в ЧС в целях снижения возможных потерь и разрушений, создание оптимальных условий для восстановления деятельности.</w:t>
      </w:r>
      <w:proofErr w:type="gramEnd"/>
      <w:r w:rsidRPr="001C6C66">
        <w:rPr>
          <w:sz w:val="28"/>
          <w:szCs w:val="28"/>
        </w:rPr>
        <w:t xml:space="preserve"> Повышение устойчивости функционирования в ЧС достигается выполнением мероприятий, направленных: 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 xml:space="preserve">на предотвращение и уменьшение возможности возникновения крупных производственных аварий, катастроф и стихийных бедствий; 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 xml:space="preserve">на снижение возможных потерь и разрушений в случае возникновения крупных производственных аварий, катастроф и стихийных бедствий; </w:t>
      </w:r>
    </w:p>
    <w:p w:rsidR="001C6C66" w:rsidRPr="001C6C66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 xml:space="preserve">на создание условий для ликвидации последствий аварий, катастроф и стихийных бедствий, а также проведение работ по восстановлению хозяйства.  </w:t>
      </w:r>
    </w:p>
    <w:p w:rsidR="005944FD" w:rsidRDefault="005944FD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</w:p>
    <w:p w:rsidR="001C6C66" w:rsidRPr="001C6C66" w:rsidRDefault="005944FD" w:rsidP="005F1EB0">
      <w:pPr>
        <w:pStyle w:val="20"/>
        <w:tabs>
          <w:tab w:val="left" w:pos="9781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1C6C66" w:rsidRPr="001C6C66">
        <w:rPr>
          <w:sz w:val="28"/>
          <w:szCs w:val="28"/>
        </w:rPr>
        <w:t>Основные направления деятельности организаций по повышению устойчивости функционирования в ЧС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Основные направления деятельности организаций по повышению устойчивости функционирования в ЧС: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предупреждение ЧС;</w:t>
      </w:r>
    </w:p>
    <w:p w:rsidR="001C6C66" w:rsidRPr="001C6C66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 xml:space="preserve">обеспечение защиты рабочих, служащих, а также граждан, находящихся (содержащихся) в организации, и их жизнеобеспечение в ЧС; 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подготовка организации к работе в ЧС;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снижение тяжести (локализации) последствий аварий, катастроф и стихийных бедствий;</w:t>
      </w:r>
    </w:p>
    <w:p w:rsidR="001C6C66" w:rsidRPr="001C6C66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 xml:space="preserve">подготовка системы управления организаций для решения задач в ЧС.  </w:t>
      </w:r>
    </w:p>
    <w:p w:rsidR="005944FD" w:rsidRDefault="005944FD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</w:p>
    <w:p w:rsidR="005F1EB0" w:rsidRDefault="005944FD" w:rsidP="005F1EB0">
      <w:pPr>
        <w:pStyle w:val="20"/>
        <w:tabs>
          <w:tab w:val="left" w:pos="9781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1C6C66" w:rsidRPr="001C6C66">
        <w:rPr>
          <w:sz w:val="28"/>
          <w:szCs w:val="28"/>
        </w:rPr>
        <w:t>Основные требования по повышению устойчивости</w:t>
      </w:r>
    </w:p>
    <w:p w:rsidR="001C6C66" w:rsidRPr="001C6C66" w:rsidRDefault="001C6C66" w:rsidP="005F1EB0">
      <w:pPr>
        <w:pStyle w:val="20"/>
        <w:tabs>
          <w:tab w:val="left" w:pos="9781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 w:rsidRPr="001C6C66">
        <w:rPr>
          <w:sz w:val="28"/>
          <w:szCs w:val="28"/>
        </w:rPr>
        <w:t xml:space="preserve"> функционирования в ЧС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Основные требования к организациям по повышению устойчивости функционирования в ЧС: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предотвращение (снижение риска) возникновения ЧС;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защита персонала, а также граждан, находящихся (содержащихся) в организации, и подготовка систем их жизнеобеспечения;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снижение тяжести (локализация) последствий ЧС;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подготовка к работе в условиях ЧС;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подготовка систем управления организацией в условиях ЧС;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планирование и подготовка к эвакуации рабочих и служащих организации, а также граждан, находящихся (содержащихся) в организации, из районов, подверженных ЧС;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 xml:space="preserve">разработка </w:t>
      </w:r>
      <w:proofErr w:type="gramStart"/>
      <w:r w:rsidRPr="001C6C66">
        <w:rPr>
          <w:sz w:val="28"/>
          <w:szCs w:val="28"/>
        </w:rPr>
        <w:t>режимов работы персонала организации</w:t>
      </w:r>
      <w:proofErr w:type="gramEnd"/>
      <w:r w:rsidRPr="001C6C66">
        <w:rPr>
          <w:sz w:val="28"/>
          <w:szCs w:val="28"/>
        </w:rPr>
        <w:t xml:space="preserve"> в условиях ЧС;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обучение персонала организации способам защиты при возникновении (угрозе возникновения) ЧС;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накопление для обеспечения персонала организации средств индивидуальной защиты, их хранение и поддержание в готовности;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организация и поддержание в постоянной готовности систем оповещения персонала организации, а также граждан, находящихся (содержащихся) в организации, об опасности, связанной с возникновением (угрозой возникновения) ЧС, порядок доведения установленных сигналов оповещения;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осуществление мероприятий по резервному энергоснабжению при отключении централизованного энергоснабжения;</w:t>
      </w:r>
    </w:p>
    <w:p w:rsidR="005944FD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>осуществление мероприятий по предупреждению проникновения на территорию организации посторонних лиц.</w:t>
      </w:r>
    </w:p>
    <w:p w:rsidR="008A6D8F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 xml:space="preserve">Мероприятия по повышению устойчивости функционирования в ЧС планируются и осуществляются заблаговременно. </w:t>
      </w:r>
    </w:p>
    <w:p w:rsidR="008A6D8F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 w:rsidRPr="001C6C66">
        <w:rPr>
          <w:sz w:val="28"/>
          <w:szCs w:val="28"/>
        </w:rPr>
        <w:t xml:space="preserve">Мероприятия по повышению устойчивости функционирования в ЧС, требующие капиталовложений и материально-технических средств, предусматриваются в планирующих документах. </w:t>
      </w:r>
    </w:p>
    <w:p w:rsidR="008A6D8F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C6C66">
        <w:rPr>
          <w:sz w:val="28"/>
          <w:szCs w:val="28"/>
        </w:rPr>
        <w:t>Контроль за</w:t>
      </w:r>
      <w:proofErr w:type="gramEnd"/>
      <w:r w:rsidRPr="001C6C66">
        <w:rPr>
          <w:sz w:val="28"/>
          <w:szCs w:val="28"/>
        </w:rPr>
        <w:t xml:space="preserve"> выполнением мероприятий и заданий по повышению устойчивости функционирования организации в ЧС осуществляется уполномоченными органами. </w:t>
      </w:r>
    </w:p>
    <w:p w:rsidR="008A6D8F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C6C66">
        <w:rPr>
          <w:sz w:val="28"/>
          <w:szCs w:val="28"/>
        </w:rPr>
        <w:t xml:space="preserve">Контроль за выполнением мероприятий, предусмотренных в планах действий по предупреждению и ликвидации чрезвычайных ситуаций, осуществляют органы управления, специально уполномоченные на решение задач в области защиты населения и территорий от чрезвычайных ситуаций организации. </w:t>
      </w:r>
      <w:proofErr w:type="gramEnd"/>
    </w:p>
    <w:p w:rsidR="001C6C66" w:rsidRPr="001C6C66" w:rsidRDefault="001C6C66" w:rsidP="001C6C66">
      <w:pPr>
        <w:pStyle w:val="20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C6C66">
        <w:rPr>
          <w:sz w:val="28"/>
          <w:szCs w:val="28"/>
        </w:rPr>
        <w:t>С целью оценки эффективности мероприятий по подготовке организации к устойчивому функционированию в ЧС</w:t>
      </w:r>
      <w:proofErr w:type="gramEnd"/>
      <w:r w:rsidRPr="001C6C66">
        <w:rPr>
          <w:sz w:val="28"/>
          <w:szCs w:val="28"/>
        </w:rPr>
        <w:t xml:space="preserve"> проводятся специальные учения. </w:t>
      </w:r>
    </w:p>
    <w:p w:rsidR="008A6D8F" w:rsidRDefault="001C6C66" w:rsidP="001C6C66">
      <w:pPr>
        <w:pStyle w:val="20"/>
        <w:shd w:val="clear" w:color="auto" w:fill="auto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C6C66">
        <w:rPr>
          <w:sz w:val="28"/>
          <w:szCs w:val="28"/>
        </w:rPr>
        <w:t xml:space="preserve">Организации в деятельности по повышению устойчивости объекта в ЧС наряду с общими требованиями руководствуются методическими рекомендациями МЧС России по повышению устойчивости функционирования и другими нормативными документами. </w:t>
      </w:r>
      <w:proofErr w:type="gramEnd"/>
    </w:p>
    <w:p w:rsidR="00024D08" w:rsidRDefault="001C6C66" w:rsidP="005F1EB0">
      <w:pPr>
        <w:pStyle w:val="20"/>
        <w:shd w:val="clear" w:color="auto" w:fill="auto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bookmarkStart w:id="1" w:name="_GoBack"/>
      <w:bookmarkEnd w:id="1"/>
      <w:r w:rsidRPr="001C6C66">
        <w:rPr>
          <w:sz w:val="28"/>
          <w:szCs w:val="28"/>
        </w:rPr>
        <w:lastRenderedPageBreak/>
        <w:t>Финансирование мероприятий по повышению устойчивости функционирования в чрезвычайных ситуациях осу</w:t>
      </w:r>
      <w:r w:rsidR="005F1EB0">
        <w:rPr>
          <w:sz w:val="28"/>
          <w:szCs w:val="28"/>
        </w:rPr>
        <w:t xml:space="preserve">ществляется за счет собственных средств </w:t>
      </w:r>
      <w:r w:rsidRPr="001C6C66">
        <w:rPr>
          <w:sz w:val="28"/>
          <w:szCs w:val="28"/>
        </w:rPr>
        <w:t>организации.</w:t>
      </w:r>
    </w:p>
    <w:p w:rsidR="005F1EB0" w:rsidRDefault="005F1EB0" w:rsidP="005F1EB0">
      <w:pPr>
        <w:pStyle w:val="20"/>
        <w:shd w:val="clear" w:color="auto" w:fill="auto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</w:p>
    <w:p w:rsidR="005F1EB0" w:rsidRPr="001C6C66" w:rsidRDefault="005F1EB0" w:rsidP="005F1EB0">
      <w:pPr>
        <w:pStyle w:val="20"/>
        <w:shd w:val="clear" w:color="auto" w:fill="auto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  <w:sectPr w:rsidR="005F1EB0" w:rsidRPr="001C6C66" w:rsidSect="00B1472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4A7739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6D" w:rsidRDefault="00C86F6D">
      <w:r>
        <w:separator/>
      </w:r>
    </w:p>
  </w:endnote>
  <w:endnote w:type="continuationSeparator" w:id="0">
    <w:p w:rsidR="00C86F6D" w:rsidRDefault="00C8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6D" w:rsidRDefault="00C86F6D"/>
  </w:footnote>
  <w:footnote w:type="continuationSeparator" w:id="0">
    <w:p w:rsidR="00C86F6D" w:rsidRDefault="00C86F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74761"/>
    <w:multiLevelType w:val="multilevel"/>
    <w:tmpl w:val="0B4E1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252D9"/>
    <w:rsid w:val="000859F8"/>
    <w:rsid w:val="000A006B"/>
    <w:rsid w:val="000B0746"/>
    <w:rsid w:val="000D5AE3"/>
    <w:rsid w:val="000F5873"/>
    <w:rsid w:val="000F76A2"/>
    <w:rsid w:val="00136D51"/>
    <w:rsid w:val="00145BAA"/>
    <w:rsid w:val="00172C4C"/>
    <w:rsid w:val="001C6C66"/>
    <w:rsid w:val="001D67D1"/>
    <w:rsid w:val="001E4CB0"/>
    <w:rsid w:val="00206B69"/>
    <w:rsid w:val="00252C36"/>
    <w:rsid w:val="002639D9"/>
    <w:rsid w:val="00276EB7"/>
    <w:rsid w:val="002D3EBD"/>
    <w:rsid w:val="0030244A"/>
    <w:rsid w:val="00307F06"/>
    <w:rsid w:val="00316E38"/>
    <w:rsid w:val="00334323"/>
    <w:rsid w:val="00341FEC"/>
    <w:rsid w:val="003852F3"/>
    <w:rsid w:val="00395DE9"/>
    <w:rsid w:val="004249F3"/>
    <w:rsid w:val="0043247D"/>
    <w:rsid w:val="00485A6B"/>
    <w:rsid w:val="00486C41"/>
    <w:rsid w:val="004A7739"/>
    <w:rsid w:val="004D5989"/>
    <w:rsid w:val="004E59B0"/>
    <w:rsid w:val="004F4469"/>
    <w:rsid w:val="00515953"/>
    <w:rsid w:val="00521565"/>
    <w:rsid w:val="005648D4"/>
    <w:rsid w:val="005830F8"/>
    <w:rsid w:val="005944FD"/>
    <w:rsid w:val="005A50BE"/>
    <w:rsid w:val="005C076A"/>
    <w:rsid w:val="005E045A"/>
    <w:rsid w:val="005F1EB0"/>
    <w:rsid w:val="00604D14"/>
    <w:rsid w:val="00605A05"/>
    <w:rsid w:val="00633DC9"/>
    <w:rsid w:val="0067588C"/>
    <w:rsid w:val="00681F07"/>
    <w:rsid w:val="006D4147"/>
    <w:rsid w:val="00732364"/>
    <w:rsid w:val="007A09F9"/>
    <w:rsid w:val="007C033C"/>
    <w:rsid w:val="00846B9D"/>
    <w:rsid w:val="00883219"/>
    <w:rsid w:val="0089196E"/>
    <w:rsid w:val="008A6D8F"/>
    <w:rsid w:val="008D435D"/>
    <w:rsid w:val="008D4C3E"/>
    <w:rsid w:val="008E471C"/>
    <w:rsid w:val="008E6BE2"/>
    <w:rsid w:val="008F559E"/>
    <w:rsid w:val="00937A87"/>
    <w:rsid w:val="00953A4B"/>
    <w:rsid w:val="009567F7"/>
    <w:rsid w:val="00981A3A"/>
    <w:rsid w:val="009919EF"/>
    <w:rsid w:val="009B7833"/>
    <w:rsid w:val="009F2071"/>
    <w:rsid w:val="00A2057B"/>
    <w:rsid w:val="00A5794A"/>
    <w:rsid w:val="00A60F9D"/>
    <w:rsid w:val="00AA48F5"/>
    <w:rsid w:val="00AB70F0"/>
    <w:rsid w:val="00AB7292"/>
    <w:rsid w:val="00AC5650"/>
    <w:rsid w:val="00AD657F"/>
    <w:rsid w:val="00AE608E"/>
    <w:rsid w:val="00AF6373"/>
    <w:rsid w:val="00B06116"/>
    <w:rsid w:val="00B14724"/>
    <w:rsid w:val="00B65F11"/>
    <w:rsid w:val="00B6781E"/>
    <w:rsid w:val="00B7247F"/>
    <w:rsid w:val="00B95B7C"/>
    <w:rsid w:val="00BA198C"/>
    <w:rsid w:val="00BA6F0B"/>
    <w:rsid w:val="00BC507B"/>
    <w:rsid w:val="00BE3145"/>
    <w:rsid w:val="00C02566"/>
    <w:rsid w:val="00C05076"/>
    <w:rsid w:val="00C14C49"/>
    <w:rsid w:val="00C2554F"/>
    <w:rsid w:val="00C26B1F"/>
    <w:rsid w:val="00C630BF"/>
    <w:rsid w:val="00C652F6"/>
    <w:rsid w:val="00C83B95"/>
    <w:rsid w:val="00C86F6D"/>
    <w:rsid w:val="00C9265F"/>
    <w:rsid w:val="00C94666"/>
    <w:rsid w:val="00CA58E9"/>
    <w:rsid w:val="00CD6C1D"/>
    <w:rsid w:val="00CF2F14"/>
    <w:rsid w:val="00CF33EC"/>
    <w:rsid w:val="00D23613"/>
    <w:rsid w:val="00D3208D"/>
    <w:rsid w:val="00D33868"/>
    <w:rsid w:val="00D41C9B"/>
    <w:rsid w:val="00D55F0B"/>
    <w:rsid w:val="00D614EF"/>
    <w:rsid w:val="00DA3378"/>
    <w:rsid w:val="00DB070C"/>
    <w:rsid w:val="00DC1784"/>
    <w:rsid w:val="00DC3D2E"/>
    <w:rsid w:val="00DC3F2E"/>
    <w:rsid w:val="00DD605E"/>
    <w:rsid w:val="00DD7653"/>
    <w:rsid w:val="00DE36BC"/>
    <w:rsid w:val="00E0372F"/>
    <w:rsid w:val="00E04CCF"/>
    <w:rsid w:val="00E42E62"/>
    <w:rsid w:val="00E86CC4"/>
    <w:rsid w:val="00EB4B8E"/>
    <w:rsid w:val="00ED3130"/>
    <w:rsid w:val="00EF3A9D"/>
    <w:rsid w:val="00EF3D5A"/>
    <w:rsid w:val="00F10481"/>
    <w:rsid w:val="00F4017E"/>
    <w:rsid w:val="00F812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24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7D6A-B1CA-445B-8375-9DF03F99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2020-09-18T03:25:00Z</cp:lastPrinted>
  <dcterms:created xsi:type="dcterms:W3CDTF">2020-09-25T02:29:00Z</dcterms:created>
  <dcterms:modified xsi:type="dcterms:W3CDTF">2020-09-25T02:29:00Z</dcterms:modified>
</cp:coreProperties>
</file>