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E6FE1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24.07.2020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487</w:t>
      </w:r>
    </w:p>
    <w:p w:rsidR="00EF3D5A" w:rsidRPr="00D55F0B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D55F0B">
        <w:rPr>
          <w:rStyle w:val="a6"/>
          <w:b/>
          <w:color w:val="auto"/>
          <w:sz w:val="18"/>
          <w:szCs w:val="18"/>
          <w:u w:val="none"/>
        </w:rPr>
        <w:t>г.</w:t>
      </w:r>
      <w:r w:rsidR="00D55F0B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D55F0B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7738D1" w:rsidRPr="007738D1" w:rsidRDefault="007738D1" w:rsidP="007738D1">
      <w:pPr>
        <w:spacing w:line="298" w:lineRule="exact"/>
        <w:ind w:right="4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8D1">
        <w:rPr>
          <w:rFonts w:ascii="Times New Roman" w:eastAsia="Times New Roman" w:hAnsi="Times New Roman" w:cs="Times New Roman"/>
          <w:sz w:val="28"/>
          <w:szCs w:val="28"/>
        </w:rPr>
        <w:t>О проведении мероприятий по организации захоронения трупов людей и животных при больших потерях в крупных чрезвычайных ситуациях и условиях</w:t>
      </w:r>
      <w:r w:rsidR="00AB1535">
        <w:rPr>
          <w:rFonts w:ascii="Times New Roman" w:eastAsia="Times New Roman" w:hAnsi="Times New Roman" w:cs="Times New Roman"/>
          <w:sz w:val="28"/>
          <w:szCs w:val="28"/>
        </w:rPr>
        <w:t xml:space="preserve"> военного времени</w:t>
      </w:r>
    </w:p>
    <w:p w:rsidR="00EF3D5A" w:rsidRP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EF3D5A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1" name="Рисунок 1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1D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2" name="Рисунок 2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5B" w:rsidRDefault="00212F8B" w:rsidP="005F2E5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12F8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12.02.1998</w:t>
      </w:r>
      <w:r w:rsidR="00F07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212F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28-ФЗ «О гражданской обороне», Федеральным законом от 06.10.2003</w:t>
      </w:r>
      <w:r w:rsidR="00F07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212F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ления в Российской Федерации», </w:t>
      </w:r>
      <w:r w:rsidRPr="00212F8B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решения задач гражданской обороны по срочному захоронению трупов людей и животных в условиях военного времени и крупных чрезвычайных ситуациях, предотвращения вспышек инфекционных заболеваний и создания благоприятных условий для проживания населения на</w:t>
      </w:r>
      <w:proofErr w:type="gramEnd"/>
      <w:r w:rsidRPr="00212F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Бийского района</w:t>
      </w:r>
      <w:r w:rsidR="005F2E5B"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F4017E" w:rsidRDefault="00F4017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3130AE" w:rsidRPr="00F4017E" w:rsidRDefault="003130A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66" w:rsidRDefault="00C02566" w:rsidP="00C025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66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2F8B">
        <w:rPr>
          <w:rFonts w:ascii="Times New Roman" w:hAnsi="Times New Roman" w:cs="Times New Roman"/>
          <w:sz w:val="28"/>
          <w:szCs w:val="28"/>
        </w:rPr>
        <w:t>4</w:t>
      </w:r>
      <w:r w:rsidRPr="00C02566">
        <w:rPr>
          <w:rFonts w:ascii="Times New Roman" w:hAnsi="Times New Roman" w:cs="Times New Roman"/>
          <w:sz w:val="28"/>
          <w:szCs w:val="28"/>
        </w:rPr>
        <w:t>.0</w:t>
      </w:r>
      <w:r w:rsidR="00212F8B">
        <w:rPr>
          <w:rFonts w:ascii="Times New Roman" w:hAnsi="Times New Roman" w:cs="Times New Roman"/>
          <w:sz w:val="28"/>
          <w:szCs w:val="28"/>
        </w:rPr>
        <w:t>7</w:t>
      </w:r>
      <w:r w:rsidRPr="00C02566">
        <w:rPr>
          <w:rFonts w:ascii="Times New Roman" w:hAnsi="Times New Roman" w:cs="Times New Roman"/>
          <w:sz w:val="28"/>
          <w:szCs w:val="28"/>
        </w:rPr>
        <w:t xml:space="preserve">.2009 г. № </w:t>
      </w:r>
      <w:r w:rsidR="00212F8B">
        <w:rPr>
          <w:rFonts w:ascii="Times New Roman" w:hAnsi="Times New Roman" w:cs="Times New Roman"/>
          <w:sz w:val="28"/>
          <w:szCs w:val="28"/>
        </w:rPr>
        <w:t>939</w:t>
      </w:r>
      <w:r w:rsidRPr="00C02566">
        <w:rPr>
          <w:rFonts w:ascii="Times New Roman" w:hAnsi="Times New Roman" w:cs="Times New Roman"/>
          <w:sz w:val="28"/>
          <w:szCs w:val="28"/>
        </w:rPr>
        <w:t xml:space="preserve"> «</w:t>
      </w:r>
      <w:r w:rsidR="00212F8B" w:rsidRPr="00212F8B">
        <w:rPr>
          <w:rFonts w:ascii="Times New Roman" w:hAnsi="Times New Roman" w:cs="Times New Roman"/>
          <w:sz w:val="28"/>
          <w:szCs w:val="28"/>
        </w:rPr>
        <w:t>О проведении мероприятий по организации захоронения трупов людей и животных при больших потерях в крупных чрезвычайных ситуациях и условиях военного времени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109" w:rsidRDefault="00AB1535" w:rsidP="008721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по организации работ по срочному захоронению трупов в период военных действий или природных катастроф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2109" w:rsidRPr="00872109" w:rsidRDefault="00AB1535" w:rsidP="008721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D6135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5D6135" w:rsidRPr="005D6135"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</w:t>
      </w:r>
      <w:r w:rsidR="000E1A2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5D6135" w:rsidRPr="005D61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8496A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5D6135" w:rsidRPr="005D6135">
        <w:rPr>
          <w:rFonts w:ascii="Times New Roman" w:eastAsia="Times New Roman" w:hAnsi="Times New Roman" w:cs="Times New Roman"/>
          <w:color w:val="auto"/>
          <w:sz w:val="28"/>
          <w:szCs w:val="28"/>
        </w:rPr>
        <w:t>лавы Администрации</w:t>
      </w:r>
      <w:r w:rsidR="000E1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Бийского района</w:t>
      </w:r>
      <w:r w:rsidR="005D6135" w:rsidRPr="005D6135">
        <w:rPr>
          <w:rFonts w:ascii="Times New Roman" w:eastAsia="Times New Roman" w:hAnsi="Times New Roman" w:cs="Times New Roman"/>
          <w:color w:val="auto"/>
          <w:sz w:val="28"/>
          <w:szCs w:val="28"/>
        </w:rPr>
        <w:t>, начальник</w:t>
      </w:r>
      <w:r w:rsidR="000E1A28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D6135" w:rsidRPr="005D61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управления по ЖКХ </w:t>
      </w:r>
      <w:r w:rsid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(Анищенко Ю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872109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72109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0.1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72109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20 г.</w:t>
      </w:r>
      <w:r w:rsidR="00872109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оздать на базе </w:t>
      </w:r>
      <w:r w:rsidR="003849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МУП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Энергетик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», районную</w:t>
      </w:r>
      <w:r w:rsidR="00872109" w:rsidRPr="00872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команду по захоронению трупов в период военных действий или природных</w:t>
      </w:r>
      <w:r w:rsidR="00872109" w:rsidRPr="00872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катастроф.</w:t>
      </w:r>
    </w:p>
    <w:p w:rsidR="00872109" w:rsidRPr="00872109" w:rsidRDefault="00AB1535" w:rsidP="00AB153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F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Начальнику</w:t>
      </w:r>
      <w:r w:rsidR="005F2E5B" w:rsidRPr="005F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ГОЧС</w:t>
      </w:r>
      <w:r w:rsidR="005F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5F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 Бийского района</w:t>
      </w:r>
      <w:r w:rsidR="005F2E5B" w:rsidRPr="005F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3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(Фоминых Д.В.)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казать методическую помощь в разработке необходимой документации, организовать </w:t>
      </w:r>
      <w:proofErr w:type="gramStart"/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обучением руководящего состава и команды по захоронению трупов.</w:t>
      </w:r>
    </w:p>
    <w:p w:rsidR="00872109" w:rsidRPr="00872109" w:rsidRDefault="00AB1535" w:rsidP="008721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D93F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Рекомендовать </w:t>
      </w:r>
      <w:r w:rsidR="00841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Главам администраций, 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Главам сельсоветов района до 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07C11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0.1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07C11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07C11">
        <w:rPr>
          <w:rFonts w:ascii="Times New Roman" w:eastAsia="Times New Roman" w:hAnsi="Times New Roman" w:cs="Times New Roman"/>
          <w:color w:val="auto"/>
          <w:sz w:val="28"/>
          <w:szCs w:val="28"/>
        </w:rPr>
        <w:t>20 г.</w:t>
      </w:r>
      <w:r w:rsidR="00C07C11" w:rsidRPr="00313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2109" w:rsidRP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на подведомственных территориях команды по захоронению трупов, разработать для них необходимую документацию.</w:t>
      </w:r>
    </w:p>
    <w:p w:rsidR="00CD6C1D" w:rsidRPr="00CD6C1D" w:rsidRDefault="00AB1535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14724" w:rsidRPr="00B14724" w:rsidRDefault="001E4D18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14724" w:rsidRPr="00B14724">
        <w:rPr>
          <w:rFonts w:ascii="Times New Roman" w:hAnsi="Times New Roman" w:cs="Times New Roman"/>
          <w:sz w:val="28"/>
          <w:szCs w:val="28"/>
        </w:rPr>
        <w:t>.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 w:rsidR="00C02566"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</w:t>
      </w:r>
      <w:r w:rsidR="00435A5D">
        <w:rPr>
          <w:rFonts w:ascii="Times New Roman" w:hAnsi="Times New Roman" w:cs="Times New Roman"/>
          <w:bCs/>
          <w:iCs/>
          <w:sz w:val="28"/>
          <w:szCs w:val="28"/>
        </w:rPr>
        <w:t>ЖКХ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5A5D">
        <w:rPr>
          <w:rFonts w:ascii="Times New Roman" w:hAnsi="Times New Roman" w:cs="Times New Roman"/>
          <w:bCs/>
          <w:iCs/>
          <w:sz w:val="28"/>
          <w:szCs w:val="28"/>
        </w:rPr>
        <w:t>Анищенко Ю.А.</w:t>
      </w:r>
    </w:p>
    <w:p w:rsidR="00B14724" w:rsidRPr="00B14724" w:rsidRDefault="00B14724" w:rsidP="00B14724">
      <w:pPr>
        <w:shd w:val="clear" w:color="auto" w:fill="FFFFFF"/>
        <w:tabs>
          <w:tab w:val="left" w:pos="0"/>
          <w:tab w:val="left" w:pos="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F0B" w:rsidRPr="00BA6F0B" w:rsidRDefault="00B14724" w:rsidP="00BA6F0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724">
        <w:rPr>
          <w:rFonts w:ascii="Times New Roman" w:hAnsi="Times New Roman" w:cs="Times New Roman"/>
          <w:sz w:val="28"/>
          <w:szCs w:val="28"/>
        </w:rPr>
        <w:t>Глава района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В.Ф. Трухин</w:t>
      </w:r>
    </w:p>
    <w:p w:rsidR="00347DFB" w:rsidRDefault="00347DF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47DFB" w:rsidRDefault="00347DF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79C1" w:rsidRDefault="00BC79C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4110B" w:rsidRDefault="0084110B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07C11" w:rsidRDefault="00C07C11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35A5D" w:rsidRDefault="00435A5D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B1535" w:rsidRDefault="00AB1535" w:rsidP="00BA6F0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  <w:r w:rsidR="0016344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                                                                                                                                                          </w:t>
      </w: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Бийского района                                                   </w:t>
      </w: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BB67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="00BB67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 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№ _______</w:t>
      </w:r>
      <w:proofErr w:type="gramEnd"/>
    </w:p>
    <w:p w:rsidR="005D6135" w:rsidRDefault="005D6135" w:rsidP="00421888">
      <w:pPr>
        <w:pStyle w:val="20"/>
        <w:shd w:val="clear" w:color="auto" w:fill="auto"/>
        <w:tabs>
          <w:tab w:val="left" w:pos="9639"/>
        </w:tabs>
        <w:spacing w:before="0" w:after="0" w:line="240" w:lineRule="auto"/>
        <w:rPr>
          <w:color w:val="FF0000"/>
          <w:sz w:val="28"/>
          <w:szCs w:val="28"/>
        </w:rPr>
      </w:pPr>
    </w:p>
    <w:p w:rsidR="0016344E" w:rsidRPr="00BB6767" w:rsidRDefault="0016344E" w:rsidP="0016344E">
      <w:pPr>
        <w:spacing w:line="260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B6767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16344E" w:rsidRPr="00BB6767" w:rsidRDefault="0016344E" w:rsidP="0016344E">
      <w:pPr>
        <w:spacing w:after="244" w:line="302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B6767">
        <w:rPr>
          <w:rFonts w:ascii="Times New Roman" w:eastAsia="Times New Roman" w:hAnsi="Times New Roman" w:cs="Times New Roman"/>
          <w:bCs/>
          <w:sz w:val="28"/>
          <w:szCs w:val="28"/>
        </w:rPr>
        <w:t>по организации работ по срочному захоронению трупов в период</w:t>
      </w:r>
      <w:r w:rsidRPr="00BB6767">
        <w:rPr>
          <w:rFonts w:ascii="Times New Roman" w:eastAsia="Times New Roman" w:hAnsi="Times New Roman" w:cs="Times New Roman"/>
          <w:bCs/>
          <w:sz w:val="28"/>
          <w:szCs w:val="28"/>
        </w:rPr>
        <w:br/>
        <w:t>военных действий или природных катастроф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12.02.</w:t>
      </w:r>
      <w:r w:rsidR="000E1A2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98</w:t>
      </w:r>
      <w:r w:rsidR="00AB153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№ 28-ФЗ «О гражданской обороне», разработка и осуществление мер, направленных на срочное захоронение трупов в военное время на территории Бийского района, относится к полномочиям органов местного самоуправления в пределах границ муниципальных образований.</w:t>
      </w:r>
    </w:p>
    <w:p w:rsidR="00BB6767" w:rsidRPr="0016344E" w:rsidRDefault="00BB6767" w:rsidP="0016344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344E" w:rsidRDefault="005B7DB0" w:rsidP="00BB6767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6344E" w:rsidRPr="0016344E">
        <w:rPr>
          <w:rFonts w:ascii="Times New Roman" w:eastAsia="Times New Roman" w:hAnsi="Times New Roman" w:cs="Times New Roman"/>
          <w:bCs/>
          <w:sz w:val="28"/>
          <w:szCs w:val="28"/>
        </w:rPr>
        <w:t>Срочное захоронение трупов в военное время</w:t>
      </w:r>
    </w:p>
    <w:p w:rsidR="00AB1535" w:rsidRPr="0016344E" w:rsidRDefault="00AB1535" w:rsidP="00BB6767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6344E" w:rsidRPr="0016344E" w:rsidRDefault="0016344E" w:rsidP="0016344E">
      <w:pPr>
        <w:tabs>
          <w:tab w:val="left" w:pos="399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Срочное захоронение трупов в военное время возлагается на соответствующие структурные подразделения органов местного самоуправления и их силы: коммунально-технические (создание и</w:t>
      </w:r>
      <w:r w:rsidRPr="001634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обеспечение специальных команд для сбора погибших; сбор погибших и доставка их к местам проведения судебной медицинской экспертизы; доставка погибших к месту захоронения после судмедэкспертизы); санитарного надзора, санитарно-эпидемиологического контроля (организация и проведение судебной медицинской экспертизы;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захоронение умерших от ран, болезней в медицинских учреждениях; создание санитарн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эпидемиологических групп для выявления и захоронения трупов в очаге особо опасных инфекций и проведение текущей и заключительной дезактивации в очаге особо опасной инфекции; транспорта, доставляющего трупы; осуществление контроля за полнотой и качеством проведения дезинфекции другими службами) и другие. Количество создаваемых для этих целей формирований зависит от плотности проживаемого на той или иной территории населения, характера ведения боевых действий и т.п. При необходимости могут привлекаться воинские подразделения и формирования общего назначения.</w:t>
      </w:r>
    </w:p>
    <w:p w:rsidR="0016344E" w:rsidRPr="0016344E" w:rsidRDefault="00626A76" w:rsidP="0016344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погибших, доставка их к</w:t>
      </w:r>
      <w:r w:rsidR="0016344E" w:rsidRPr="0016344E">
        <w:rPr>
          <w:rFonts w:ascii="Times New Roman" w:eastAsia="Times New Roman" w:hAnsi="Times New Roman" w:cs="Times New Roman"/>
          <w:sz w:val="28"/>
          <w:szCs w:val="28"/>
        </w:rPr>
        <w:t xml:space="preserve">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материалы, обмундирование подменного фонда и дезинфицирующие средства, необходимые для производства захоронения и оформления могил и кладбищ.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Личный состав команд по организации захоронения обязан знать порядок захоронения погибших. В медицинских учреждениях захоронение умерших от полученных ран (болезней), оформление могил и кладбищ производится в порядке, определенном руководителем гражданской обороны.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Захоронение осуществляется, как правило, не позднее чем через сутки после гибели.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захоронением производится опознание погибших по имеющимся при них документам. В случае отсутствия при погибшем документ</w:t>
      </w:r>
      <w:r w:rsidR="008B268C">
        <w:rPr>
          <w:rFonts w:ascii="Times New Roman" w:eastAsia="Times New Roman" w:hAnsi="Times New Roman" w:cs="Times New Roman"/>
          <w:sz w:val="28"/>
          <w:szCs w:val="28"/>
        </w:rPr>
        <w:t>ов, удостоверяющих его личность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Для опознания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погибшего назначается комиссия в составе представителей медицинской службы, прокуратуры и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в анфас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и профиль.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Руководители органов исполнительной власти разрабатывают «Планы срочного захоронения трупов в военное время», в которых указываются: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места, выделенные для захоронения;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маршруты вывоза трупов;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силы и средства, привлекаемые для захоронения трупов;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учреждения, осуществляющие санитарно-эпидемиологический надзор;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пункты санитарной обработки личного состава;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пункты специальной обработки одежды и обуви личного состава;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пункты специальной обработки техники, привлекаемой для захоронения;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места складирования дезинфицирующих веществ;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места хранения вещей погибших.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К плану </w:t>
      </w:r>
      <w:proofErr w:type="spellStart"/>
      <w:r w:rsidRPr="0016344E">
        <w:rPr>
          <w:rFonts w:ascii="Times New Roman" w:eastAsia="Times New Roman" w:hAnsi="Times New Roman" w:cs="Times New Roman"/>
          <w:sz w:val="28"/>
          <w:szCs w:val="28"/>
        </w:rPr>
        <w:t>прилага</w:t>
      </w:r>
      <w:r w:rsidR="008B26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Pr="001634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ордера на выделение территорий для захоронения;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договоры на поставку дезинфицирующих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материальных средств.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Выбор и выделение мест для проведения массовых погребений определяется на основании положительной санитарно-гигиенической экспертизы в соответствии с </w:t>
      </w:r>
      <w:proofErr w:type="spellStart"/>
      <w:r w:rsidRPr="0016344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2.1. 1279-03.</w:t>
      </w:r>
    </w:p>
    <w:p w:rsid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Участки под захоронения выбираются сухие, открытые, на опушках лесов и рощ. 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Для четкой организации обеспечения похорон погибших (умерших) и осуществления взаимодействия </w:t>
      </w:r>
      <w:r w:rsidR="008B26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органах 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местной исполнительной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власти создаются районные похоронные комиссии, похоронные комиссии на территории муниципальных образований сельсоветов. Определяются участки под массовое погребение.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Участок для проведения массовых захоронений должен удовлетворять следующим требованиям:</w:t>
      </w:r>
    </w:p>
    <w:p w:rsidR="0016344E" w:rsidRPr="0016344E" w:rsidRDefault="0016344E" w:rsidP="001634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иметь уклон в сторону противоположную от населенного пункта, открытых водоемов, мест из которых население использует грунтовые воды для хозяйственно-питьевых целей;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не затопляться при паводках;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иметь уровень стояния грунтовых вод не менее чем в 2,5 м от поверхности земли при максимальном стоянии грунтовых вод;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иметь сухую пористую почву (супесчаную, песчаную) на глубине 1,5 м и ниже, с влажностью почвы примерно 6-18%.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размера участка под захоронение следует исходить из 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установленного строительными нормами и правилами норматива (глава </w:t>
      </w:r>
      <w:r w:rsidR="00811E0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>- 60-75)</w:t>
      </w:r>
      <w:r w:rsidR="00971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>0,01 га на 1000 человек, расстояние до населенных пунктов и жилых кварталов должно быть не менее 300 м. Территория захоронения впоследствии должна быть огорожена по периметру.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ритуальных обрядов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Создаваемые массовые погребения не подлежат сносу и могут быть перенесены только по решению </w:t>
      </w:r>
      <w:proofErr w:type="gramStart"/>
      <w:r w:rsidRPr="0016344E">
        <w:rPr>
          <w:rFonts w:ascii="Times New Roman" w:eastAsia="Times New Roman" w:hAnsi="Times New Roman" w:cs="Times New Roman"/>
          <w:sz w:val="28"/>
          <w:szCs w:val="28"/>
        </w:rPr>
        <w:t>органов исполнительной власти субъекта Российской Федерации</w:t>
      </w:r>
      <w:proofErr w:type="gram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или органов местного самоуправления в случае угрозы затопления либо других стихийных бедствий.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5B7DB0" w:rsidRDefault="005B7DB0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44E" w:rsidRDefault="005B7DB0" w:rsidP="00BB676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344E" w:rsidRPr="0016344E">
        <w:rPr>
          <w:rFonts w:ascii="Times New Roman" w:eastAsia="Times New Roman" w:hAnsi="Times New Roman" w:cs="Times New Roman"/>
          <w:sz w:val="28"/>
          <w:szCs w:val="28"/>
        </w:rPr>
        <w:t>Транспортировка погибших (умерших) к местам погребений и кремации</w:t>
      </w:r>
    </w:p>
    <w:p w:rsidR="005D6135" w:rsidRPr="0016344E" w:rsidRDefault="005D6135" w:rsidP="00BB6767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В морге врачом-патологоанатомом, в результате вскрытия, оформляется врачебное свидетельство о смерти.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Органы ЗА</w:t>
      </w:r>
      <w:r w:rsidR="00971ABC">
        <w:rPr>
          <w:rFonts w:ascii="Times New Roman" w:eastAsia="Times New Roman" w:hAnsi="Times New Roman" w:cs="Times New Roman"/>
          <w:sz w:val="28"/>
          <w:szCs w:val="28"/>
        </w:rPr>
        <w:t>ГС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военными комендатурами.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16344E" w:rsidRPr="0016344E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После дезинфекции проводится </w:t>
      </w:r>
      <w:proofErr w:type="spellStart"/>
      <w:r w:rsidRPr="0016344E">
        <w:rPr>
          <w:rFonts w:ascii="Times New Roman" w:eastAsia="Times New Roman" w:hAnsi="Times New Roman" w:cs="Times New Roman"/>
          <w:sz w:val="28"/>
          <w:szCs w:val="28"/>
        </w:rPr>
        <w:t>санитарно-эпедимиологический</w:t>
      </w:r>
      <w:proofErr w:type="spellEnd"/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и дозиметрический контроль автотранспорта.</w:t>
      </w:r>
    </w:p>
    <w:p w:rsidR="008B268C" w:rsidRDefault="008B268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44E" w:rsidRPr="0016344E" w:rsidRDefault="008B268C" w:rsidP="008B268C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44E" w:rsidRPr="0016344E">
        <w:rPr>
          <w:rFonts w:ascii="Times New Roman" w:eastAsia="Times New Roman" w:hAnsi="Times New Roman" w:cs="Times New Roman"/>
          <w:sz w:val="28"/>
          <w:szCs w:val="28"/>
        </w:rPr>
        <w:t>Проведение массовых захоронений в братских могилах</w:t>
      </w:r>
    </w:p>
    <w:p w:rsidR="008B268C" w:rsidRDefault="008B268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Pr="00971ABC" w:rsidRDefault="0016344E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344E">
        <w:rPr>
          <w:rFonts w:ascii="Times New Roman" w:eastAsia="Times New Roman" w:hAnsi="Times New Roman" w:cs="Times New Roman"/>
          <w:sz w:val="28"/>
          <w:szCs w:val="28"/>
        </w:rPr>
        <w:t>Погребение погибших (умерших) на отведенных участках, имеющих санитарно-эпидемиологическое заключение под массовые захоронения</w:t>
      </w:r>
      <w:r w:rsidR="00971A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44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гробах и без гробов (в патологоанатомических пакетах)</w:t>
      </w:r>
      <w:r w:rsidR="00971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>силами ритуальной службы и похоронными командами специализированных служб, занимающихся похоронным делом.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братской могилы определяется из расчета 1,2 м</w:t>
      </w:r>
      <w:proofErr w:type="gramStart"/>
      <w:r w:rsidRPr="00971A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 площади на одного умершего.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В одну братскую могилу можно захоронить до 100 трупов. Специальным решением административных органов, имеющих соответствующие полномочия, эта цифра может быть увеличена.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Расстояние между гробами по горизонтали должно быть не менее 0,5 м и заполняется слоем земли с укладкой по верху хвороста и еловых веток.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При размещении гробов в несколько уровней, расстояние между ними по вертикали должно быть не менее. 0,5 м. Гробы верхнего ряда размещаются над промежутками между гробами нижнего ряда.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Глубина при захоронении в два уровня должна быть не менее 2,5 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Дно могилы должно быть выше уровня грунтовых вод не менее чем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>0,5 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Толщина земли от верхнего ряда гробов до поверхности должна быть не менее 1 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Надмогильный холм устраивается высотой не менее 0,5 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2-3 см.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Извлечение останков погибшего (умершего) из братской могилы возможно в случаях перезахоронения останков всех захороненных в брат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могиле по решению органов 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при наличии санитарно-эпидемиологического заключения.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Не рекомендуется проводить перезахоронение ранее одного года.</w:t>
      </w:r>
    </w:p>
    <w:p w:rsidR="005B7DB0" w:rsidRDefault="005B7DB0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Default="008B268C" w:rsidP="00BB676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7D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>Использование кремации</w:t>
      </w:r>
    </w:p>
    <w:p w:rsidR="005D6135" w:rsidRPr="00971ABC" w:rsidRDefault="005D6135" w:rsidP="00BB676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Кремация-предание тел умерших огню с соблюдением того или иного обряда погребения.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Захоронение останков после кремации (прахов) производится в погребальных урнах, шурфах, методом высыпания в могилу, </w:t>
      </w:r>
      <w:proofErr w:type="spellStart"/>
      <w:r w:rsidRPr="00971ABC">
        <w:rPr>
          <w:rFonts w:ascii="Times New Roman" w:eastAsia="Times New Roman" w:hAnsi="Times New Roman" w:cs="Times New Roman"/>
          <w:sz w:val="28"/>
          <w:szCs w:val="28"/>
        </w:rPr>
        <w:t>развеиванием</w:t>
      </w:r>
      <w:proofErr w:type="spellEnd"/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специальных участках, на кладбищах, а также над водной поверхностью, лесом с 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администрации по согласованию со службой Госсанэпиднадзора.</w:t>
      </w:r>
    </w:p>
    <w:p w:rsid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Default="008B268C" w:rsidP="00BB676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B7D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>Регистрация и учет массовых погребений</w:t>
      </w:r>
    </w:p>
    <w:p w:rsidR="005D6135" w:rsidRPr="00971ABC" w:rsidRDefault="005D6135" w:rsidP="00BB676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Администрацией кладбища, на котором производится захоронение, составляется акт в 3-х экземплярах, в котором указывается: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дата захоронения;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захоронения;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номер участка захоронения;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971ABC">
        <w:rPr>
          <w:rFonts w:ascii="Times New Roman" w:eastAsia="Times New Roman" w:hAnsi="Times New Roman" w:cs="Times New Roman"/>
          <w:sz w:val="28"/>
          <w:szCs w:val="28"/>
        </w:rPr>
        <w:t>захороненных</w:t>
      </w:r>
      <w:proofErr w:type="gramEnd"/>
      <w:r w:rsidRPr="00971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номер свидетельства о смерти и дата его выдачи и орган</w:t>
      </w:r>
      <w:r w:rsidR="005B7D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 его выдавший на каждого захороненного;</w:t>
      </w:r>
    </w:p>
    <w:p w:rsidR="00BB6767" w:rsidRDefault="00971ABC" w:rsidP="00BB6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proofErr w:type="spellStart"/>
      <w:r w:rsidRPr="00971ABC">
        <w:rPr>
          <w:rFonts w:ascii="Times New Roman" w:eastAsia="Times New Roman" w:hAnsi="Times New Roman" w:cs="Times New Roman"/>
          <w:sz w:val="28"/>
          <w:szCs w:val="28"/>
        </w:rPr>
        <w:t>танатологического</w:t>
      </w:r>
      <w:proofErr w:type="spellEnd"/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 отделе</w:t>
      </w:r>
      <w:r w:rsidR="00BB6767">
        <w:rPr>
          <w:rFonts w:ascii="Times New Roman" w:eastAsia="Times New Roman" w:hAnsi="Times New Roman" w:cs="Times New Roman"/>
          <w:sz w:val="28"/>
          <w:szCs w:val="28"/>
        </w:rPr>
        <w:t>ния, в котором находился труп;</w:t>
      </w:r>
    </w:p>
    <w:p w:rsidR="00971ABC" w:rsidRPr="00971ABC" w:rsidRDefault="00971ABC" w:rsidP="00BB67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регистрационный номер трупа;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фамилия, имя, отчество трупа;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адрес его обнаружения;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адрес его места жительства;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дата его рождения;</w:t>
      </w:r>
    </w:p>
    <w:p w:rsidR="00971ABC" w:rsidRPr="00971ABC" w:rsidRDefault="00BB6767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ервый экземпляр акта остается н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>а кладбище.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Второй экземпляр акта поступает в архив.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Третий экземпляр акта передается в органы здравоохранения района.</w:t>
      </w: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971ABC" w:rsidRPr="00971ABC" w:rsidRDefault="00971ABC" w:rsidP="00971ABC">
      <w:pPr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en-US" w:bidi="en-US"/>
        </w:rPr>
      </w:pPr>
    </w:p>
    <w:p w:rsidR="00971ABC" w:rsidRDefault="008B268C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B7DB0" w:rsidRPr="00BB67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71ABC" w:rsidRPr="00BB676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Финансирование работ по организации массового погребения</w:t>
      </w:r>
    </w:p>
    <w:p w:rsidR="005D6135" w:rsidRPr="00BB6767" w:rsidRDefault="005D6135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1ABC" w:rsidRP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1ABC">
        <w:rPr>
          <w:rFonts w:ascii="Times New Roman" w:eastAsia="Times New Roman" w:hAnsi="Times New Roman" w:cs="Times New Roman"/>
          <w:sz w:val="28"/>
          <w:szCs w:val="28"/>
        </w:rPr>
        <w:t>Финансирование работ по организации массового погребения в братских могилах, кремации и других захоронений жертв военных действий и крупномасштабных катастроф, а также финансирование содержания мест погребений, установка памятников, создание мемориалов будет осуществляться за счет средств местных бюджетов.</w:t>
      </w:r>
      <w:proofErr w:type="gramEnd"/>
    </w:p>
    <w:p w:rsidR="00971ABC" w:rsidRDefault="00971ABC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135" w:rsidRDefault="008B268C" w:rsidP="004218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B7D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документы, регламентирующие похорон</w:t>
      </w:r>
      <w:r w:rsidR="00BB6767">
        <w:rPr>
          <w:rFonts w:ascii="Times New Roman" w:eastAsia="Times New Roman" w:hAnsi="Times New Roman" w:cs="Times New Roman"/>
          <w:sz w:val="28"/>
          <w:szCs w:val="28"/>
        </w:rPr>
        <w:t>ное</w:t>
      </w:r>
      <w:bookmarkStart w:id="1" w:name="_GoBack"/>
      <w:bookmarkEnd w:id="1"/>
      <w:r w:rsidR="00BB6767">
        <w:rPr>
          <w:rFonts w:ascii="Times New Roman" w:eastAsia="Times New Roman" w:hAnsi="Times New Roman" w:cs="Times New Roman"/>
          <w:sz w:val="28"/>
          <w:szCs w:val="28"/>
        </w:rPr>
        <w:t xml:space="preserve"> дело в Российской Федерации</w:t>
      </w:r>
    </w:p>
    <w:p w:rsidR="008B268C" w:rsidRPr="00971ABC" w:rsidRDefault="008B268C" w:rsidP="004218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ABC" w:rsidRPr="00971ABC" w:rsidRDefault="00802CDA" w:rsidP="00971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>акон Российской Федерации</w:t>
      </w:r>
      <w:r w:rsidR="005B7DB0" w:rsidRPr="005B7DB0">
        <w:t xml:space="preserve"> </w:t>
      </w:r>
      <w:r w:rsidR="005B7DB0" w:rsidRPr="005B7DB0">
        <w:rPr>
          <w:rFonts w:ascii="Times New Roman" w:eastAsia="Times New Roman" w:hAnsi="Times New Roman" w:cs="Times New Roman"/>
          <w:sz w:val="28"/>
          <w:szCs w:val="28"/>
        </w:rPr>
        <w:t>от 12.01.</w:t>
      </w:r>
      <w:r w:rsidR="005B7DB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B7DB0" w:rsidRPr="005B7DB0">
        <w:rPr>
          <w:rFonts w:ascii="Times New Roman" w:eastAsia="Times New Roman" w:hAnsi="Times New Roman" w:cs="Times New Roman"/>
          <w:sz w:val="28"/>
          <w:szCs w:val="28"/>
        </w:rPr>
        <w:t>96 г. № 8-ФЗ</w:t>
      </w:r>
      <w:r w:rsidR="00971ABC" w:rsidRPr="00971ABC">
        <w:rPr>
          <w:rFonts w:ascii="Times New Roman" w:eastAsia="Times New Roman" w:hAnsi="Times New Roman" w:cs="Times New Roman"/>
          <w:sz w:val="28"/>
          <w:szCs w:val="28"/>
        </w:rPr>
        <w:t xml:space="preserve"> «О погребении и Похоронном деле»;</w:t>
      </w:r>
    </w:p>
    <w:p w:rsidR="00971ABC" w:rsidRPr="00971ABC" w:rsidRDefault="00802CDA" w:rsidP="00971A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71ABC" w:rsidRPr="00971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</w:t>
      </w:r>
      <w:r w:rsidR="005B7DB0" w:rsidRPr="005B7D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30.03.1999 г. № 52-ФЗ </w:t>
      </w:r>
      <w:r w:rsidR="00971ABC" w:rsidRPr="00971AB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B7DB0" w:rsidRPr="005B7DB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санитарно-эпидемиологическом благополучии населения</w:t>
      </w:r>
      <w:r w:rsidR="00971ABC" w:rsidRPr="00971ABC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16344E" w:rsidRPr="00132610" w:rsidRDefault="00802CDA" w:rsidP="005B7DB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Pr="00971ABC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71ABC" w:rsidRPr="00971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</w:t>
      </w:r>
      <w:r w:rsidR="005B7DB0" w:rsidRPr="00132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10.01.2002 г. № 7-ФЗ </w:t>
      </w:r>
      <w:r w:rsidR="00971ABC" w:rsidRPr="00971ABC">
        <w:rPr>
          <w:rFonts w:ascii="Times New Roman" w:eastAsia="Times New Roman" w:hAnsi="Times New Roman" w:cs="Times New Roman"/>
          <w:color w:val="auto"/>
          <w:sz w:val="28"/>
          <w:szCs w:val="28"/>
        </w:rPr>
        <w:t>«Об охране окружающей среды»;</w:t>
      </w:r>
    </w:p>
    <w:p w:rsidR="005B7DB0" w:rsidRPr="005B7DB0" w:rsidRDefault="005B7DB0" w:rsidP="00971ABC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firstLine="709"/>
        <w:rPr>
          <w:color w:val="auto"/>
          <w:sz w:val="28"/>
          <w:szCs w:val="28"/>
        </w:rPr>
        <w:sectPr w:rsidR="005B7DB0" w:rsidRPr="005B7DB0" w:rsidSect="005D6135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color w:val="auto"/>
          <w:sz w:val="28"/>
          <w:szCs w:val="28"/>
        </w:rPr>
        <w:lastRenderedPageBreak/>
        <w:t>П</w:t>
      </w:r>
      <w:r w:rsidRPr="005B7DB0">
        <w:rPr>
          <w:color w:val="auto"/>
          <w:sz w:val="28"/>
          <w:szCs w:val="28"/>
        </w:rPr>
        <w:t>остановление Министерства здравоохранения Российской Федерации от 08.04.2003</w:t>
      </w:r>
      <w:r w:rsidR="003130AE">
        <w:rPr>
          <w:color w:val="auto"/>
          <w:sz w:val="28"/>
          <w:szCs w:val="28"/>
        </w:rPr>
        <w:t xml:space="preserve"> г.</w:t>
      </w:r>
      <w:r w:rsidRPr="005B7DB0">
        <w:rPr>
          <w:color w:val="auto"/>
          <w:sz w:val="28"/>
          <w:szCs w:val="28"/>
        </w:rPr>
        <w:t xml:space="preserve"> № 35 «Санитарные правила и нормы </w:t>
      </w:r>
      <w:proofErr w:type="spellStart"/>
      <w:r w:rsidRPr="005B7DB0">
        <w:rPr>
          <w:color w:val="auto"/>
          <w:sz w:val="28"/>
          <w:szCs w:val="28"/>
        </w:rPr>
        <w:t>СанПиН</w:t>
      </w:r>
      <w:proofErr w:type="spellEnd"/>
      <w:r w:rsidRPr="005B7DB0">
        <w:rPr>
          <w:color w:val="auto"/>
          <w:sz w:val="28"/>
          <w:szCs w:val="28"/>
        </w:rPr>
        <w:t xml:space="preserve"> 2.1.1279-03».</w:t>
      </w:r>
    </w:p>
    <w:p w:rsidR="00DD7653" w:rsidRDefault="00DD7653" w:rsidP="007D292A">
      <w:pPr>
        <w:ind w:left="3686" w:right="-3827"/>
        <w:jc w:val="right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65" w:rsidRDefault="00507265">
      <w:r>
        <w:separator/>
      </w:r>
    </w:p>
  </w:endnote>
  <w:endnote w:type="continuationSeparator" w:id="0">
    <w:p w:rsidR="00507265" w:rsidRDefault="0050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65" w:rsidRDefault="00507265"/>
  </w:footnote>
  <w:footnote w:type="continuationSeparator" w:id="0">
    <w:p w:rsidR="00507265" w:rsidRDefault="005072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4761"/>
    <w:multiLevelType w:val="multilevel"/>
    <w:tmpl w:val="0B4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748F7"/>
    <w:multiLevelType w:val="multilevel"/>
    <w:tmpl w:val="0476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560DA"/>
    <w:rsid w:val="000859F8"/>
    <w:rsid w:val="000A006B"/>
    <w:rsid w:val="000B0746"/>
    <w:rsid w:val="000C6ACA"/>
    <w:rsid w:val="000E1A28"/>
    <w:rsid w:val="000F5873"/>
    <w:rsid w:val="00132610"/>
    <w:rsid w:val="00136D51"/>
    <w:rsid w:val="00145BAA"/>
    <w:rsid w:val="0016344E"/>
    <w:rsid w:val="00166D77"/>
    <w:rsid w:val="00166F70"/>
    <w:rsid w:val="00172C4C"/>
    <w:rsid w:val="001D67D1"/>
    <w:rsid w:val="001E4D18"/>
    <w:rsid w:val="00206B69"/>
    <w:rsid w:val="00212F8B"/>
    <w:rsid w:val="00252C36"/>
    <w:rsid w:val="002639D9"/>
    <w:rsid w:val="00276EB7"/>
    <w:rsid w:val="002D3EBD"/>
    <w:rsid w:val="0030244A"/>
    <w:rsid w:val="00307B40"/>
    <w:rsid w:val="00307F06"/>
    <w:rsid w:val="003130AE"/>
    <w:rsid w:val="00316E38"/>
    <w:rsid w:val="00334323"/>
    <w:rsid w:val="00341FEC"/>
    <w:rsid w:val="00347DFB"/>
    <w:rsid w:val="00350F63"/>
    <w:rsid w:val="0038496A"/>
    <w:rsid w:val="003852F3"/>
    <w:rsid w:val="00395DE9"/>
    <w:rsid w:val="00421888"/>
    <w:rsid w:val="004249F3"/>
    <w:rsid w:val="0043247D"/>
    <w:rsid w:val="00435A5D"/>
    <w:rsid w:val="00485A6B"/>
    <w:rsid w:val="00486C41"/>
    <w:rsid w:val="004A7739"/>
    <w:rsid w:val="004D5989"/>
    <w:rsid w:val="004E552A"/>
    <w:rsid w:val="004E59B0"/>
    <w:rsid w:val="004F4469"/>
    <w:rsid w:val="00507265"/>
    <w:rsid w:val="00515953"/>
    <w:rsid w:val="00521565"/>
    <w:rsid w:val="005648D4"/>
    <w:rsid w:val="005830F8"/>
    <w:rsid w:val="005A50BE"/>
    <w:rsid w:val="005B7DB0"/>
    <w:rsid w:val="005C076A"/>
    <w:rsid w:val="005C60C9"/>
    <w:rsid w:val="005D5615"/>
    <w:rsid w:val="005D6135"/>
    <w:rsid w:val="005E045A"/>
    <w:rsid w:val="005F2E5B"/>
    <w:rsid w:val="00604D14"/>
    <w:rsid w:val="00625054"/>
    <w:rsid w:val="00626A76"/>
    <w:rsid w:val="00633DC9"/>
    <w:rsid w:val="00636D21"/>
    <w:rsid w:val="0067588C"/>
    <w:rsid w:val="00681F07"/>
    <w:rsid w:val="006D4147"/>
    <w:rsid w:val="006E6196"/>
    <w:rsid w:val="00732364"/>
    <w:rsid w:val="007353AA"/>
    <w:rsid w:val="007738D1"/>
    <w:rsid w:val="00796BC0"/>
    <w:rsid w:val="007A09F9"/>
    <w:rsid w:val="007C033C"/>
    <w:rsid w:val="007D292A"/>
    <w:rsid w:val="007E0E4A"/>
    <w:rsid w:val="00802CDA"/>
    <w:rsid w:val="00811E08"/>
    <w:rsid w:val="0084110B"/>
    <w:rsid w:val="00872109"/>
    <w:rsid w:val="00883219"/>
    <w:rsid w:val="0089196E"/>
    <w:rsid w:val="008B268C"/>
    <w:rsid w:val="008D435D"/>
    <w:rsid w:val="008D4C3E"/>
    <w:rsid w:val="008E471C"/>
    <w:rsid w:val="008E6BE2"/>
    <w:rsid w:val="008F559E"/>
    <w:rsid w:val="00937A87"/>
    <w:rsid w:val="00953A4B"/>
    <w:rsid w:val="009567F7"/>
    <w:rsid w:val="0095697F"/>
    <w:rsid w:val="00971ABC"/>
    <w:rsid w:val="00981A3A"/>
    <w:rsid w:val="009919EF"/>
    <w:rsid w:val="009B7833"/>
    <w:rsid w:val="009F5A9C"/>
    <w:rsid w:val="00A2057B"/>
    <w:rsid w:val="00A5794A"/>
    <w:rsid w:val="00AA48F5"/>
    <w:rsid w:val="00AB1535"/>
    <w:rsid w:val="00AB70F0"/>
    <w:rsid w:val="00AB7292"/>
    <w:rsid w:val="00AC5650"/>
    <w:rsid w:val="00AE608E"/>
    <w:rsid w:val="00B06116"/>
    <w:rsid w:val="00B14724"/>
    <w:rsid w:val="00B6781E"/>
    <w:rsid w:val="00B7247F"/>
    <w:rsid w:val="00B95B7C"/>
    <w:rsid w:val="00BA198C"/>
    <w:rsid w:val="00BA6F0B"/>
    <w:rsid w:val="00BB6767"/>
    <w:rsid w:val="00BC507B"/>
    <w:rsid w:val="00BC79C1"/>
    <w:rsid w:val="00BE3145"/>
    <w:rsid w:val="00BE490B"/>
    <w:rsid w:val="00C02566"/>
    <w:rsid w:val="00C05076"/>
    <w:rsid w:val="00C07C11"/>
    <w:rsid w:val="00C14C49"/>
    <w:rsid w:val="00C2554F"/>
    <w:rsid w:val="00C26B1F"/>
    <w:rsid w:val="00C35852"/>
    <w:rsid w:val="00C630BF"/>
    <w:rsid w:val="00C652F6"/>
    <w:rsid w:val="00C9265F"/>
    <w:rsid w:val="00C94666"/>
    <w:rsid w:val="00CA58E9"/>
    <w:rsid w:val="00CD6C1D"/>
    <w:rsid w:val="00CF2F14"/>
    <w:rsid w:val="00CF33EC"/>
    <w:rsid w:val="00D1174D"/>
    <w:rsid w:val="00D23613"/>
    <w:rsid w:val="00D3208D"/>
    <w:rsid w:val="00D33868"/>
    <w:rsid w:val="00D41C9B"/>
    <w:rsid w:val="00D55F0B"/>
    <w:rsid w:val="00D93F84"/>
    <w:rsid w:val="00DA3378"/>
    <w:rsid w:val="00DB070C"/>
    <w:rsid w:val="00DC1784"/>
    <w:rsid w:val="00DC3D2E"/>
    <w:rsid w:val="00DC3F2E"/>
    <w:rsid w:val="00DD605E"/>
    <w:rsid w:val="00DD7653"/>
    <w:rsid w:val="00DE36BC"/>
    <w:rsid w:val="00E0372F"/>
    <w:rsid w:val="00E04CCF"/>
    <w:rsid w:val="00E42E62"/>
    <w:rsid w:val="00E86CC4"/>
    <w:rsid w:val="00EB4B8E"/>
    <w:rsid w:val="00ED3130"/>
    <w:rsid w:val="00EE6FE1"/>
    <w:rsid w:val="00EF3A9D"/>
    <w:rsid w:val="00EF3D5A"/>
    <w:rsid w:val="00F07E52"/>
    <w:rsid w:val="00F4017E"/>
    <w:rsid w:val="00F812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9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B7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b"/>
    <w:uiPriority w:val="99"/>
    <w:semiHidden/>
    <w:unhideWhenUsed/>
    <w:rsid w:val="005F2E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F2E5B"/>
    <w:rPr>
      <w:color w:val="000000"/>
    </w:rPr>
  </w:style>
  <w:style w:type="paragraph" w:styleId="ac">
    <w:name w:val="header"/>
    <w:basedOn w:val="a"/>
    <w:link w:val="ad"/>
    <w:uiPriority w:val="99"/>
    <w:unhideWhenUsed/>
    <w:rsid w:val="007D2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29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D2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292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B7D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basedOn w:val="a0"/>
    <w:uiPriority w:val="22"/>
    <w:qFormat/>
    <w:rsid w:val="000C6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1EC2-E3DE-4FDD-9428-F48DBC82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2020-09-22T09:22:00Z</cp:lastPrinted>
  <dcterms:created xsi:type="dcterms:W3CDTF">2020-09-25T02:26:00Z</dcterms:created>
  <dcterms:modified xsi:type="dcterms:W3CDTF">2020-09-25T02:26:00Z</dcterms:modified>
</cp:coreProperties>
</file>