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861702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861702">
        <w:rPr>
          <w:spacing w:val="0"/>
          <w:sz w:val="24"/>
          <w:szCs w:val="24"/>
        </w:rPr>
        <w:t>28.10.20231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1045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6D0978" w:rsidRPr="006D0978" w:rsidRDefault="006D0978" w:rsidP="006903E1">
      <w:pPr>
        <w:pStyle w:val="20"/>
        <w:shd w:val="clear" w:color="auto" w:fill="auto"/>
        <w:tabs>
          <w:tab w:val="left" w:pos="3686"/>
        </w:tabs>
        <w:spacing w:before="0" w:after="0"/>
        <w:ind w:right="5946"/>
        <w:rPr>
          <w:sz w:val="28"/>
          <w:szCs w:val="28"/>
        </w:rPr>
      </w:pPr>
      <w:r w:rsidRPr="006D0978">
        <w:rPr>
          <w:sz w:val="28"/>
          <w:szCs w:val="28"/>
        </w:rPr>
        <w:t>О мерах по обеспечению безопасн</w:t>
      </w:r>
      <w:r w:rsidR="002A5300">
        <w:rPr>
          <w:sz w:val="28"/>
          <w:szCs w:val="28"/>
        </w:rPr>
        <w:t xml:space="preserve">ости людей на водных объектах </w:t>
      </w:r>
      <w:r>
        <w:rPr>
          <w:sz w:val="28"/>
          <w:szCs w:val="28"/>
        </w:rPr>
        <w:t>Бийско</w:t>
      </w:r>
      <w:r w:rsidR="002A5300">
        <w:rPr>
          <w:sz w:val="28"/>
          <w:szCs w:val="28"/>
        </w:rPr>
        <w:t xml:space="preserve">го </w:t>
      </w:r>
      <w:r>
        <w:rPr>
          <w:sz w:val="28"/>
          <w:szCs w:val="28"/>
        </w:rPr>
        <w:t>район</w:t>
      </w:r>
      <w:r w:rsidR="002A5300">
        <w:rPr>
          <w:sz w:val="28"/>
          <w:szCs w:val="28"/>
        </w:rPr>
        <w:t>а в</w:t>
      </w:r>
      <w:r w:rsidRPr="006D0978">
        <w:rPr>
          <w:sz w:val="28"/>
          <w:szCs w:val="28"/>
        </w:rPr>
        <w:t xml:space="preserve"> осенне-зимний период</w:t>
      </w:r>
      <w:r w:rsidR="002A5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0978">
        <w:rPr>
          <w:sz w:val="28"/>
          <w:szCs w:val="28"/>
        </w:rPr>
        <w:t>2021</w:t>
      </w:r>
      <w:r>
        <w:rPr>
          <w:sz w:val="28"/>
          <w:szCs w:val="28"/>
        </w:rPr>
        <w:t xml:space="preserve">- </w:t>
      </w:r>
      <w:r w:rsidRPr="006D0978">
        <w:rPr>
          <w:sz w:val="28"/>
          <w:szCs w:val="28"/>
        </w:rPr>
        <w:t>2022 годов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330FB" w:rsidRDefault="00E330FB" w:rsidP="00084CBC">
      <w:pPr>
        <w:pStyle w:val="70"/>
        <w:shd w:val="clear" w:color="auto" w:fill="auto"/>
        <w:spacing w:before="0" w:line="240" w:lineRule="auto"/>
        <w:ind w:firstLine="709"/>
        <w:rPr>
          <w:color w:val="000000"/>
        </w:rPr>
      </w:pPr>
      <w:r w:rsidRPr="000A45BC">
        <w:rPr>
          <w:color w:val="000000"/>
        </w:rPr>
        <w:t>В соответствии с Конституцией Российск</w:t>
      </w:r>
      <w:r>
        <w:rPr>
          <w:color w:val="000000"/>
        </w:rPr>
        <w:t xml:space="preserve">ой Федерации, пунктом                24 статьи </w:t>
      </w:r>
      <w:r w:rsidRPr="000A45BC">
        <w:rPr>
          <w:color w:val="000000"/>
        </w:rPr>
        <w:t xml:space="preserve">15 Федерального закона от 06.10.2003 г. № 131-ФЗ </w:t>
      </w:r>
      <w:r>
        <w:rPr>
          <w:color w:val="000000"/>
        </w:rPr>
        <w:t>«</w:t>
      </w:r>
      <w:r w:rsidRPr="000A45B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0A45BC">
        <w:rPr>
          <w:color w:val="000000"/>
        </w:rPr>
        <w:t xml:space="preserve">, в целях осуществления мероприятий по обеспечению безопасности людей </w:t>
      </w:r>
      <w:proofErr w:type="gramStart"/>
      <w:r w:rsidRPr="000A45BC">
        <w:rPr>
          <w:color w:val="000000"/>
        </w:rPr>
        <w:t>на</w:t>
      </w:r>
      <w:proofErr w:type="gramEnd"/>
      <w:r w:rsidRPr="000A45BC">
        <w:rPr>
          <w:color w:val="000000"/>
        </w:rPr>
        <w:t xml:space="preserve"> водных </w:t>
      </w:r>
      <w:proofErr w:type="gramStart"/>
      <w:r w:rsidRPr="000A45BC">
        <w:rPr>
          <w:color w:val="000000"/>
        </w:rPr>
        <w:t>объектах</w:t>
      </w:r>
      <w:proofErr w:type="gramEnd"/>
      <w:r w:rsidRPr="000A45BC">
        <w:rPr>
          <w:color w:val="000000"/>
        </w:rPr>
        <w:t xml:space="preserve">, охране их жизни и здоровья в </w:t>
      </w:r>
      <w:r w:rsidRPr="006D0978">
        <w:t>осенне-зимний период</w:t>
      </w:r>
      <w:r>
        <w:t xml:space="preserve">           </w:t>
      </w:r>
      <w:r w:rsidRPr="006D0978">
        <w:t>2021</w:t>
      </w:r>
      <w:r>
        <w:t xml:space="preserve">- </w:t>
      </w:r>
      <w:r w:rsidRPr="006D0978">
        <w:t>2022 годов</w:t>
      </w:r>
      <w:r w:rsidRPr="000A45BC">
        <w:rPr>
          <w:color w:val="000000"/>
        </w:rPr>
        <w:t xml:space="preserve">, </w:t>
      </w:r>
    </w:p>
    <w:p w:rsidR="00084CBC" w:rsidRPr="00755582" w:rsidRDefault="00084CBC" w:rsidP="00084CBC">
      <w:pPr>
        <w:pStyle w:val="70"/>
        <w:shd w:val="clear" w:color="auto" w:fill="auto"/>
        <w:spacing w:before="0" w:line="240" w:lineRule="auto"/>
        <w:rPr>
          <w:rStyle w:val="73pt"/>
          <w:color w:val="000000" w:themeColor="text1"/>
        </w:rPr>
      </w:pPr>
      <w:r w:rsidRPr="00755582">
        <w:rPr>
          <w:rStyle w:val="73pt"/>
          <w:color w:val="000000" w:themeColor="text1"/>
        </w:rPr>
        <w:t>ПОСТАНОВЛЯЮ: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CBC" w:rsidRPr="00084CBC" w:rsidRDefault="00084CBC" w:rsidP="00A84946">
      <w:pPr>
        <w:pStyle w:val="20"/>
        <w:shd w:val="clear" w:color="auto" w:fill="auto"/>
        <w:tabs>
          <w:tab w:val="left" w:pos="76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690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Главам </w:t>
      </w:r>
      <w:r w:rsidR="006903E1">
        <w:rPr>
          <w:sz w:val="28"/>
          <w:szCs w:val="28"/>
        </w:rPr>
        <w:t>муниципальных образований Бийского района</w:t>
      </w:r>
      <w:r w:rsidRPr="00084CBC">
        <w:rPr>
          <w:sz w:val="28"/>
          <w:szCs w:val="28"/>
        </w:rPr>
        <w:t>:</w:t>
      </w:r>
    </w:p>
    <w:p w:rsidR="00084CBC" w:rsidRDefault="00084CBC" w:rsidP="00A84946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6903E1">
        <w:rPr>
          <w:sz w:val="28"/>
          <w:szCs w:val="28"/>
        </w:rPr>
        <w:t xml:space="preserve"> </w:t>
      </w:r>
      <w:proofErr w:type="gramStart"/>
      <w:r w:rsidRPr="00084CBC">
        <w:rPr>
          <w:sz w:val="28"/>
          <w:szCs w:val="28"/>
        </w:rPr>
        <w:t xml:space="preserve">Назначить должностных лиц, ответственных за обеспечение безопасности на водных объектах, расположенных на территории </w:t>
      </w:r>
      <w:r w:rsidR="006903E1">
        <w:rPr>
          <w:sz w:val="28"/>
          <w:szCs w:val="28"/>
        </w:rPr>
        <w:t>муниципальных образований</w:t>
      </w:r>
      <w:r w:rsidRPr="00084CBC">
        <w:rPr>
          <w:sz w:val="28"/>
          <w:szCs w:val="28"/>
        </w:rPr>
        <w:t xml:space="preserve"> и участвующих совместно с надзорными органами в проводимых проверках;</w:t>
      </w:r>
      <w:proofErr w:type="gramEnd"/>
    </w:p>
    <w:p w:rsidR="00AE59E9" w:rsidRPr="00084CBC" w:rsidRDefault="00AE59E9" w:rsidP="00A84946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До </w:t>
      </w:r>
      <w:r w:rsidR="00804B4E">
        <w:rPr>
          <w:sz w:val="28"/>
          <w:szCs w:val="28"/>
        </w:rPr>
        <w:t>15.</w:t>
      </w:r>
      <w:r>
        <w:rPr>
          <w:sz w:val="28"/>
          <w:szCs w:val="28"/>
        </w:rPr>
        <w:t>1</w:t>
      </w:r>
      <w:r w:rsidR="00804B4E">
        <w:rPr>
          <w:sz w:val="28"/>
          <w:szCs w:val="28"/>
        </w:rPr>
        <w:t>1</w:t>
      </w:r>
      <w:r>
        <w:rPr>
          <w:sz w:val="28"/>
          <w:szCs w:val="28"/>
        </w:rPr>
        <w:t xml:space="preserve">.2021 г. </w:t>
      </w:r>
      <w:r w:rsidRPr="00316809">
        <w:rPr>
          <w:noProof/>
          <w:sz w:val="28"/>
          <w:szCs w:val="28"/>
        </w:rPr>
        <w:t xml:space="preserve">предоставить информацию в отдел ГОЧС и МР Администрации Бийского района на </w:t>
      </w:r>
      <w:r w:rsidRPr="00316809">
        <w:rPr>
          <w:sz w:val="28"/>
          <w:szCs w:val="28"/>
        </w:rPr>
        <w:t xml:space="preserve">адрес </w:t>
      </w:r>
      <w:proofErr w:type="spellStart"/>
      <w:r w:rsidRPr="00316809">
        <w:rPr>
          <w:sz w:val="28"/>
          <w:szCs w:val="28"/>
        </w:rPr>
        <w:t>эл</w:t>
      </w:r>
      <w:proofErr w:type="spellEnd"/>
      <w:r w:rsidRPr="00316809">
        <w:rPr>
          <w:sz w:val="28"/>
          <w:szCs w:val="28"/>
        </w:rPr>
        <w:t xml:space="preserve">. почты </w:t>
      </w:r>
      <w:hyperlink r:id="rId8" w:history="1">
        <w:r w:rsidRPr="00316809">
          <w:rPr>
            <w:rStyle w:val="a3"/>
            <w:sz w:val="28"/>
            <w:szCs w:val="28"/>
            <w:lang w:val="en-US"/>
          </w:rPr>
          <w:t>goichsbir</w:t>
        </w:r>
        <w:r w:rsidRPr="00316809">
          <w:rPr>
            <w:rStyle w:val="a3"/>
            <w:sz w:val="28"/>
            <w:szCs w:val="28"/>
          </w:rPr>
          <w:t>@</w:t>
        </w:r>
        <w:r w:rsidRPr="00316809">
          <w:rPr>
            <w:rStyle w:val="a3"/>
            <w:sz w:val="28"/>
            <w:szCs w:val="28"/>
            <w:lang w:val="en-US"/>
          </w:rPr>
          <w:t>mail</w:t>
        </w:r>
        <w:r w:rsidRPr="00316809">
          <w:rPr>
            <w:rStyle w:val="a3"/>
            <w:sz w:val="28"/>
            <w:szCs w:val="28"/>
          </w:rPr>
          <w:t>.</w:t>
        </w:r>
        <w:r w:rsidRPr="00316809">
          <w:rPr>
            <w:rStyle w:val="a3"/>
            <w:sz w:val="28"/>
            <w:szCs w:val="28"/>
            <w:lang w:val="en-US"/>
          </w:rPr>
          <w:t>ru</w:t>
        </w:r>
      </w:hyperlink>
      <w:r w:rsidRPr="00316809">
        <w:rPr>
          <w:sz w:val="28"/>
          <w:szCs w:val="28"/>
        </w:rPr>
        <w:t xml:space="preserve"> для составления Реестра</w:t>
      </w:r>
      <w:r>
        <w:rPr>
          <w:sz w:val="28"/>
          <w:szCs w:val="28"/>
        </w:rPr>
        <w:t xml:space="preserve"> опасных мест – незамерзающих участков водоемов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84CBC" w:rsidRPr="00084CBC" w:rsidRDefault="00084CBC" w:rsidP="00A84946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E59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903E1">
        <w:rPr>
          <w:sz w:val="28"/>
          <w:szCs w:val="28"/>
        </w:rPr>
        <w:t xml:space="preserve"> </w:t>
      </w:r>
      <w:r w:rsidRPr="00084CBC">
        <w:rPr>
          <w:sz w:val="28"/>
          <w:szCs w:val="28"/>
        </w:rPr>
        <w:t xml:space="preserve">Организовать работу по выявлению на водных объектах, расположенных на территории </w:t>
      </w:r>
      <w:r w:rsidR="006903E1">
        <w:rPr>
          <w:sz w:val="28"/>
          <w:szCs w:val="28"/>
        </w:rPr>
        <w:t>муниципальных образований</w:t>
      </w:r>
      <w:r w:rsidRPr="00084CBC">
        <w:rPr>
          <w:sz w:val="28"/>
          <w:szCs w:val="28"/>
        </w:rPr>
        <w:t>:</w:t>
      </w:r>
    </w:p>
    <w:p w:rsidR="00084CBC" w:rsidRPr="00084CBC" w:rsidRDefault="00084CBC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84CBC">
        <w:rPr>
          <w:sz w:val="28"/>
          <w:szCs w:val="28"/>
        </w:rPr>
        <w:t>мест проведения массовых мероприятий, связанных с пребыванием людей на льду, в том числе в период празднования Крещения Господня;</w:t>
      </w:r>
    </w:p>
    <w:p w:rsidR="00084CBC" w:rsidRPr="00084CBC" w:rsidRDefault="00084CBC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84CBC">
        <w:rPr>
          <w:sz w:val="28"/>
          <w:szCs w:val="28"/>
        </w:rPr>
        <w:t>мест возможного выезда транспортных средств на лед;</w:t>
      </w:r>
    </w:p>
    <w:p w:rsidR="00084CBC" w:rsidRPr="00084CBC" w:rsidRDefault="00084CBC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84CBC">
        <w:rPr>
          <w:sz w:val="28"/>
          <w:szCs w:val="28"/>
        </w:rPr>
        <w:t>мест пеших переходов людей по льду;</w:t>
      </w:r>
    </w:p>
    <w:p w:rsidR="00084CBC" w:rsidRPr="00084CBC" w:rsidRDefault="00084CBC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84CBC">
        <w:rPr>
          <w:sz w:val="28"/>
          <w:szCs w:val="28"/>
        </w:rPr>
        <w:t>мест массового подледного лова рыбы рыбаками-любителями;</w:t>
      </w:r>
    </w:p>
    <w:p w:rsidR="00084CBC" w:rsidRDefault="00084CBC" w:rsidP="00A84946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E59E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903E1">
        <w:rPr>
          <w:sz w:val="28"/>
          <w:szCs w:val="28"/>
        </w:rPr>
        <w:t xml:space="preserve"> </w:t>
      </w:r>
      <w:r w:rsidRPr="00084CBC">
        <w:rPr>
          <w:sz w:val="28"/>
          <w:szCs w:val="28"/>
        </w:rPr>
        <w:t xml:space="preserve">По согласованию с </w:t>
      </w:r>
      <w:proofErr w:type="spellStart"/>
      <w:r w:rsidR="006903E1" w:rsidRPr="006903E1">
        <w:rPr>
          <w:sz w:val="28"/>
          <w:szCs w:val="28"/>
          <w:lang w:eastAsia="en-US"/>
        </w:rPr>
        <w:t>Бийски</w:t>
      </w:r>
      <w:r w:rsidR="006903E1">
        <w:rPr>
          <w:sz w:val="28"/>
          <w:szCs w:val="28"/>
          <w:lang w:eastAsia="en-US"/>
        </w:rPr>
        <w:t>м</w:t>
      </w:r>
      <w:proofErr w:type="spellEnd"/>
      <w:r w:rsidR="006903E1" w:rsidRPr="006903E1">
        <w:rPr>
          <w:sz w:val="28"/>
          <w:szCs w:val="28"/>
          <w:lang w:eastAsia="en-US"/>
        </w:rPr>
        <w:t xml:space="preserve"> инспекторски</w:t>
      </w:r>
      <w:r w:rsidR="006903E1">
        <w:rPr>
          <w:sz w:val="28"/>
          <w:szCs w:val="28"/>
          <w:lang w:eastAsia="en-US"/>
        </w:rPr>
        <w:t>м</w:t>
      </w:r>
      <w:r w:rsidR="006903E1" w:rsidRPr="006903E1">
        <w:rPr>
          <w:sz w:val="28"/>
          <w:szCs w:val="28"/>
          <w:lang w:eastAsia="en-US"/>
        </w:rPr>
        <w:t xml:space="preserve"> участ</w:t>
      </w:r>
      <w:r w:rsidR="002A5300">
        <w:rPr>
          <w:sz w:val="28"/>
          <w:szCs w:val="28"/>
          <w:lang w:eastAsia="en-US"/>
        </w:rPr>
        <w:t>ком</w:t>
      </w:r>
      <w:r w:rsidR="006903E1" w:rsidRPr="006903E1">
        <w:rPr>
          <w:sz w:val="28"/>
          <w:szCs w:val="28"/>
          <w:lang w:eastAsia="en-US"/>
        </w:rPr>
        <w:t xml:space="preserve"> ФКУ «Центр ГИМС МЧС России по Алтайскому краю»</w:t>
      </w:r>
      <w:r w:rsidRPr="00084CBC">
        <w:rPr>
          <w:sz w:val="28"/>
          <w:szCs w:val="28"/>
        </w:rPr>
        <w:t xml:space="preserve"> (</w:t>
      </w:r>
      <w:proofErr w:type="spellStart"/>
      <w:r w:rsidR="006903E1">
        <w:rPr>
          <w:sz w:val="28"/>
          <w:szCs w:val="28"/>
        </w:rPr>
        <w:t>Ускорников</w:t>
      </w:r>
      <w:proofErr w:type="spellEnd"/>
      <w:r w:rsidR="006903E1">
        <w:rPr>
          <w:sz w:val="28"/>
          <w:szCs w:val="28"/>
        </w:rPr>
        <w:t xml:space="preserve"> И.И.</w:t>
      </w:r>
      <w:r w:rsidRPr="00084CBC">
        <w:rPr>
          <w:sz w:val="28"/>
          <w:szCs w:val="28"/>
        </w:rPr>
        <w:t xml:space="preserve">), </w:t>
      </w:r>
      <w:r w:rsidR="006903E1">
        <w:rPr>
          <w:sz w:val="28"/>
          <w:szCs w:val="28"/>
        </w:rPr>
        <w:t xml:space="preserve">отделом ГОЧС и МР Администрации Бийского района </w:t>
      </w:r>
      <w:r w:rsidRPr="00084CBC">
        <w:rPr>
          <w:sz w:val="28"/>
          <w:szCs w:val="28"/>
        </w:rPr>
        <w:t xml:space="preserve"> (</w:t>
      </w:r>
      <w:r w:rsidR="006903E1">
        <w:rPr>
          <w:sz w:val="28"/>
          <w:szCs w:val="28"/>
        </w:rPr>
        <w:t>Фоминых Д.В</w:t>
      </w:r>
      <w:r w:rsidRPr="00084CBC">
        <w:rPr>
          <w:sz w:val="28"/>
          <w:szCs w:val="28"/>
        </w:rPr>
        <w:t>.) организовать установку знаков безопасности на воде, запрещающих переход и выезд транспортных средств на лед, до 01.12.2021;</w:t>
      </w:r>
    </w:p>
    <w:p w:rsidR="006903E1" w:rsidRPr="006903E1" w:rsidRDefault="006903E1" w:rsidP="00A84946">
      <w:pPr>
        <w:pStyle w:val="2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E59E9">
        <w:rPr>
          <w:sz w:val="28"/>
          <w:szCs w:val="28"/>
        </w:rPr>
        <w:t>5</w:t>
      </w:r>
      <w:r w:rsidRPr="006903E1">
        <w:rPr>
          <w:sz w:val="28"/>
          <w:szCs w:val="28"/>
        </w:rPr>
        <w:t xml:space="preserve">. </w:t>
      </w:r>
      <w:proofErr w:type="gramStart"/>
      <w:r w:rsidRPr="006903E1">
        <w:rPr>
          <w:sz w:val="28"/>
          <w:szCs w:val="28"/>
        </w:rPr>
        <w:t xml:space="preserve">С целью предупреждения несчастных случаев на льду водных </w:t>
      </w:r>
      <w:r w:rsidRPr="006903E1">
        <w:rPr>
          <w:sz w:val="28"/>
          <w:szCs w:val="28"/>
        </w:rPr>
        <w:lastRenderedPageBreak/>
        <w:t>объектов в период от начала</w:t>
      </w:r>
      <w:proofErr w:type="gramEnd"/>
      <w:r w:rsidRPr="006903E1">
        <w:rPr>
          <w:sz w:val="28"/>
          <w:szCs w:val="28"/>
        </w:rPr>
        <w:t xml:space="preserve"> ледостава и до его окончания организовать и провести мероприятия по:</w:t>
      </w:r>
    </w:p>
    <w:p w:rsidR="006903E1" w:rsidRPr="006903E1" w:rsidRDefault="006903E1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03E1">
        <w:rPr>
          <w:sz w:val="28"/>
          <w:szCs w:val="28"/>
        </w:rPr>
        <w:t>патрулированию мест возможного выхода людей и выезда техники на лед;</w:t>
      </w:r>
    </w:p>
    <w:p w:rsidR="006903E1" w:rsidRPr="006903E1" w:rsidRDefault="006903E1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03E1">
        <w:rPr>
          <w:sz w:val="28"/>
          <w:szCs w:val="28"/>
        </w:rPr>
        <w:t>перекрытию несанкционированных мест возможного выезда техники на лед;</w:t>
      </w:r>
    </w:p>
    <w:p w:rsidR="006903E1" w:rsidRPr="006903E1" w:rsidRDefault="006903E1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03E1">
        <w:rPr>
          <w:sz w:val="28"/>
          <w:szCs w:val="28"/>
        </w:rPr>
        <w:t xml:space="preserve">выявлению </w:t>
      </w:r>
      <w:proofErr w:type="gramStart"/>
      <w:r w:rsidRPr="006903E1">
        <w:rPr>
          <w:sz w:val="28"/>
          <w:szCs w:val="28"/>
        </w:rPr>
        <w:t>случаев нарушения Правил охраны жизни людей</w:t>
      </w:r>
      <w:proofErr w:type="gramEnd"/>
      <w:r w:rsidRPr="006903E1">
        <w:rPr>
          <w:sz w:val="28"/>
          <w:szCs w:val="28"/>
        </w:rPr>
        <w:t xml:space="preserve"> на водных объектах Алтайского края, утвержденных постановлением Администрации Алтайского края от 10.07.2007</w:t>
      </w:r>
      <w:r>
        <w:rPr>
          <w:sz w:val="28"/>
          <w:szCs w:val="28"/>
        </w:rPr>
        <w:t xml:space="preserve"> г. </w:t>
      </w:r>
      <w:r w:rsidRPr="006903E1">
        <w:rPr>
          <w:sz w:val="28"/>
          <w:szCs w:val="28"/>
        </w:rPr>
        <w:t xml:space="preserve"> №309;</w:t>
      </w:r>
    </w:p>
    <w:p w:rsidR="006903E1" w:rsidRPr="006903E1" w:rsidRDefault="006903E1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03E1">
        <w:rPr>
          <w:sz w:val="28"/>
          <w:szCs w:val="28"/>
        </w:rPr>
        <w:t xml:space="preserve">проведению информационно-профилактической работы </w:t>
      </w:r>
      <w:proofErr w:type="gramStart"/>
      <w:r w:rsidRPr="006903E1">
        <w:rPr>
          <w:sz w:val="28"/>
          <w:szCs w:val="28"/>
        </w:rPr>
        <w:t>с населением по вопросам безопасного поведения при нахождении на льду</w:t>
      </w:r>
      <w:proofErr w:type="gramEnd"/>
      <w:r w:rsidRPr="006903E1">
        <w:rPr>
          <w:sz w:val="28"/>
          <w:szCs w:val="28"/>
        </w:rPr>
        <w:t>;</w:t>
      </w:r>
    </w:p>
    <w:p w:rsidR="006903E1" w:rsidRDefault="006903E1" w:rsidP="00A8494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903E1">
        <w:rPr>
          <w:sz w:val="28"/>
          <w:szCs w:val="28"/>
        </w:rPr>
        <w:t>участию в акции Главного управления МЧС России по А</w:t>
      </w:r>
      <w:r w:rsidR="00651E9A">
        <w:rPr>
          <w:sz w:val="28"/>
          <w:szCs w:val="28"/>
        </w:rPr>
        <w:t>лтайскому краю «Безопасный лед».</w:t>
      </w:r>
    </w:p>
    <w:p w:rsidR="00651E9A" w:rsidRDefault="00651E9A" w:rsidP="00A849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1E9A">
        <w:rPr>
          <w:rFonts w:ascii="Times New Roman" w:hAnsi="Times New Roman" w:cs="Times New Roman"/>
          <w:sz w:val="28"/>
          <w:szCs w:val="28"/>
        </w:rPr>
        <w:t>МКУ «Комитет Администрации Бийского района по образованию и делам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E9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  <w:r w:rsidRPr="00651E9A">
        <w:rPr>
          <w:rFonts w:ascii="Times New Roman" w:hAnsi="Times New Roman" w:cs="Times New Roman"/>
          <w:sz w:val="28"/>
          <w:szCs w:val="28"/>
        </w:rPr>
        <w:t>) до начала зимних каникул организовать проведение занятий и бесед с учащимися в муниципальных общеобразовательных учреждениях по изучению мер безопасности при нахождении людей на льду и правил оказания помощи пострадавшим.</w:t>
      </w:r>
      <w:proofErr w:type="gramEnd"/>
    </w:p>
    <w:p w:rsidR="00651E9A" w:rsidRDefault="00651E9A" w:rsidP="00A84946">
      <w:pPr>
        <w:pStyle w:val="20"/>
        <w:shd w:val="clear" w:color="auto" w:fill="auto"/>
        <w:tabs>
          <w:tab w:val="left" w:pos="788"/>
        </w:tabs>
        <w:spacing w:before="0" w:after="0" w:line="240" w:lineRule="auto"/>
        <w:ind w:firstLine="709"/>
        <w:rPr>
          <w:sz w:val="28"/>
          <w:szCs w:val="28"/>
        </w:rPr>
      </w:pPr>
      <w:r w:rsidRPr="00651E9A">
        <w:rPr>
          <w:sz w:val="28"/>
          <w:szCs w:val="28"/>
        </w:rPr>
        <w:t xml:space="preserve">3. Рекомендовать </w:t>
      </w:r>
      <w:r w:rsidRPr="00651E9A">
        <w:rPr>
          <w:sz w:val="28"/>
          <w:szCs w:val="28"/>
          <w:lang w:eastAsia="en-US"/>
        </w:rPr>
        <w:t>ОП Бийского района МУ МВД России «</w:t>
      </w:r>
      <w:proofErr w:type="spellStart"/>
      <w:r w:rsidRPr="00651E9A">
        <w:rPr>
          <w:sz w:val="28"/>
          <w:szCs w:val="28"/>
          <w:lang w:eastAsia="en-US"/>
        </w:rPr>
        <w:t>Бийское</w:t>
      </w:r>
      <w:proofErr w:type="spellEnd"/>
      <w:r w:rsidRPr="00651E9A">
        <w:rPr>
          <w:sz w:val="28"/>
          <w:szCs w:val="28"/>
          <w:lang w:eastAsia="en-US"/>
        </w:rPr>
        <w:t>»</w:t>
      </w:r>
      <w:r w:rsidRPr="00651E9A">
        <w:rPr>
          <w:sz w:val="28"/>
          <w:szCs w:val="28"/>
        </w:rPr>
        <w:t xml:space="preserve"> (</w:t>
      </w:r>
      <w:r>
        <w:rPr>
          <w:sz w:val="28"/>
          <w:szCs w:val="28"/>
        </w:rPr>
        <w:t>Пичугин С.Г</w:t>
      </w:r>
      <w:r w:rsidRPr="00651E9A">
        <w:rPr>
          <w:sz w:val="28"/>
          <w:szCs w:val="28"/>
        </w:rPr>
        <w:t xml:space="preserve">.), </w:t>
      </w:r>
      <w:proofErr w:type="spellStart"/>
      <w:r w:rsidRPr="006903E1">
        <w:rPr>
          <w:sz w:val="28"/>
          <w:szCs w:val="28"/>
          <w:lang w:eastAsia="en-US"/>
        </w:rPr>
        <w:t>Бийск</w:t>
      </w:r>
      <w:r>
        <w:rPr>
          <w:sz w:val="28"/>
          <w:szCs w:val="28"/>
          <w:lang w:eastAsia="en-US"/>
        </w:rPr>
        <w:t>ому</w:t>
      </w:r>
      <w:proofErr w:type="spellEnd"/>
      <w:r w:rsidRPr="006903E1">
        <w:rPr>
          <w:sz w:val="28"/>
          <w:szCs w:val="28"/>
          <w:lang w:eastAsia="en-US"/>
        </w:rPr>
        <w:t xml:space="preserve"> инспекторск</w:t>
      </w:r>
      <w:r>
        <w:rPr>
          <w:sz w:val="28"/>
          <w:szCs w:val="28"/>
          <w:lang w:eastAsia="en-US"/>
        </w:rPr>
        <w:t>ому участ</w:t>
      </w:r>
      <w:r w:rsidRPr="006903E1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у</w:t>
      </w:r>
      <w:r w:rsidRPr="006903E1">
        <w:rPr>
          <w:sz w:val="28"/>
          <w:szCs w:val="28"/>
          <w:lang w:eastAsia="en-US"/>
        </w:rPr>
        <w:t xml:space="preserve"> ФКУ «Центр ГИМС МЧС России по Алтайскому краю»</w:t>
      </w:r>
      <w:r w:rsidRPr="00084CB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Ускорников</w:t>
      </w:r>
      <w:proofErr w:type="spellEnd"/>
      <w:r>
        <w:rPr>
          <w:sz w:val="28"/>
          <w:szCs w:val="28"/>
        </w:rPr>
        <w:t xml:space="preserve"> И.И.</w:t>
      </w:r>
      <w:r w:rsidRPr="00084CBC">
        <w:rPr>
          <w:sz w:val="28"/>
          <w:szCs w:val="28"/>
        </w:rPr>
        <w:t>)</w:t>
      </w:r>
      <w:r w:rsidRPr="00651E9A">
        <w:rPr>
          <w:sz w:val="28"/>
          <w:szCs w:val="28"/>
        </w:rPr>
        <w:t xml:space="preserve"> организовать контроль </w:t>
      </w:r>
      <w:proofErr w:type="gramStart"/>
      <w:r w:rsidRPr="00651E9A">
        <w:rPr>
          <w:sz w:val="28"/>
          <w:szCs w:val="28"/>
        </w:rPr>
        <w:t>исполнения запрета выезда транспортных средств</w:t>
      </w:r>
      <w:proofErr w:type="gramEnd"/>
      <w:r w:rsidRPr="00651E9A">
        <w:rPr>
          <w:sz w:val="28"/>
          <w:szCs w:val="28"/>
        </w:rPr>
        <w:t xml:space="preserve"> и выхода людей на лед в местах установки знаков безопасности на воде.</w:t>
      </w:r>
    </w:p>
    <w:p w:rsidR="00651E9A" w:rsidRDefault="00A84946" w:rsidP="00A84946">
      <w:pPr>
        <w:pStyle w:val="20"/>
        <w:shd w:val="clear" w:color="auto" w:fill="auto"/>
        <w:tabs>
          <w:tab w:val="left" w:pos="788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 Отделу ГОЧС и МР Администрации Бийского района  (Фоминых Д.В.):</w:t>
      </w:r>
    </w:p>
    <w:p w:rsidR="00875266" w:rsidRPr="00A84946" w:rsidRDefault="00875266" w:rsidP="00A84946">
      <w:pPr>
        <w:pStyle w:val="20"/>
        <w:shd w:val="clear" w:color="auto" w:fill="auto"/>
        <w:tabs>
          <w:tab w:val="left" w:pos="78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Pr="0087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20.11.2021 г. </w:t>
      </w:r>
      <w:r w:rsidRPr="003168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="002A5300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 опасных мест – незамерзающих участков водоемов;</w:t>
      </w:r>
    </w:p>
    <w:p w:rsidR="00A84946" w:rsidRPr="00A84946" w:rsidRDefault="00A84946" w:rsidP="00A84946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</w:t>
      </w:r>
      <w:r w:rsidR="00875266">
        <w:rPr>
          <w:sz w:val="28"/>
          <w:szCs w:val="28"/>
        </w:rPr>
        <w:t>2</w:t>
      </w:r>
      <w:r w:rsidRPr="00A84946">
        <w:rPr>
          <w:sz w:val="28"/>
          <w:szCs w:val="28"/>
        </w:rPr>
        <w:t>. Обеспечить информирование населения через средства массовой информации о состоянии льда на водных объектах и мерах безопасности;</w:t>
      </w:r>
    </w:p>
    <w:p w:rsidR="00A84946" w:rsidRPr="00A84946" w:rsidRDefault="00A84946" w:rsidP="00A84946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</w:t>
      </w:r>
      <w:r w:rsidR="00875266">
        <w:rPr>
          <w:sz w:val="28"/>
          <w:szCs w:val="28"/>
        </w:rPr>
        <w:t>3</w:t>
      </w:r>
      <w:r w:rsidRPr="00A84946">
        <w:rPr>
          <w:sz w:val="28"/>
          <w:szCs w:val="28"/>
        </w:rPr>
        <w:t>. Осуществлять взаимодействие с поисково-спасательным отрядом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по оказанию помощи пострадавшим на водных объектах в осенне-зимний период;</w:t>
      </w:r>
    </w:p>
    <w:p w:rsidR="00A84946" w:rsidRPr="00A84946" w:rsidRDefault="00A84946" w:rsidP="00A84946">
      <w:pPr>
        <w:pStyle w:val="2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</w:t>
      </w:r>
      <w:r w:rsidR="00875266">
        <w:rPr>
          <w:sz w:val="28"/>
          <w:szCs w:val="28"/>
        </w:rPr>
        <w:t>4</w:t>
      </w:r>
      <w:r w:rsidRPr="00A84946">
        <w:rPr>
          <w:sz w:val="28"/>
          <w:szCs w:val="28"/>
        </w:rPr>
        <w:t xml:space="preserve">. </w:t>
      </w:r>
      <w:proofErr w:type="gramStart"/>
      <w:r w:rsidRPr="00A84946">
        <w:rPr>
          <w:sz w:val="28"/>
          <w:szCs w:val="28"/>
        </w:rPr>
        <w:t>В целях недопущения происшествий, связанных с провалом автомобильного транспорта и людей под лед, повышения эффективности проведения профилактической работы с населением по правилам безопасного поведения на водных объектах принимать участие в акции «Безопасный лед», организуемой Главным управлением МЧС России по Алтайскому краю;</w:t>
      </w:r>
      <w:proofErr w:type="gramEnd"/>
    </w:p>
    <w:p w:rsidR="00A84946" w:rsidRPr="00A84946" w:rsidRDefault="00A84946" w:rsidP="00A84946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</w:t>
      </w:r>
      <w:r w:rsidR="00875266">
        <w:rPr>
          <w:sz w:val="28"/>
          <w:szCs w:val="28"/>
        </w:rPr>
        <w:t>5</w:t>
      </w:r>
      <w:r w:rsidRPr="00A84946">
        <w:rPr>
          <w:sz w:val="28"/>
          <w:szCs w:val="28"/>
        </w:rPr>
        <w:t>. Организовать выставление временных мобильных спасательных постов в местах проведения массовых мероприятий, связанных с пребыванием людей на льду;</w:t>
      </w:r>
    </w:p>
    <w:p w:rsidR="00A84946" w:rsidRPr="00A84946" w:rsidRDefault="00A84946" w:rsidP="00A84946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firstLine="709"/>
        <w:rPr>
          <w:sz w:val="28"/>
          <w:szCs w:val="28"/>
        </w:rPr>
      </w:pPr>
      <w:r w:rsidRPr="00A84946">
        <w:rPr>
          <w:sz w:val="28"/>
          <w:szCs w:val="28"/>
        </w:rPr>
        <w:t>4.</w:t>
      </w:r>
      <w:r w:rsidR="00875266">
        <w:rPr>
          <w:sz w:val="28"/>
          <w:szCs w:val="28"/>
        </w:rPr>
        <w:t>6</w:t>
      </w:r>
      <w:r w:rsidRPr="00A84946">
        <w:rPr>
          <w:sz w:val="28"/>
          <w:szCs w:val="28"/>
        </w:rPr>
        <w:t xml:space="preserve">. </w:t>
      </w:r>
      <w:r w:rsidR="00AE59E9">
        <w:rPr>
          <w:sz w:val="28"/>
          <w:szCs w:val="28"/>
        </w:rPr>
        <w:t>П</w:t>
      </w:r>
      <w:r w:rsidRPr="00A84946">
        <w:rPr>
          <w:sz w:val="28"/>
          <w:szCs w:val="28"/>
        </w:rPr>
        <w:t xml:space="preserve">роводить </w:t>
      </w:r>
      <w:proofErr w:type="gramStart"/>
      <w:r w:rsidRPr="00A84946">
        <w:rPr>
          <w:sz w:val="28"/>
          <w:szCs w:val="28"/>
        </w:rPr>
        <w:t>с населением разъяснительную работу по вопросам безопасного поведения людей на льду в зимний период</w:t>
      </w:r>
      <w:proofErr w:type="gramEnd"/>
      <w:r w:rsidRPr="00A84946">
        <w:rPr>
          <w:sz w:val="28"/>
          <w:szCs w:val="28"/>
        </w:rPr>
        <w:t>.</w:t>
      </w:r>
    </w:p>
    <w:p w:rsidR="00AE59E9" w:rsidRPr="000A45BC" w:rsidRDefault="00AE59E9" w:rsidP="00AE59E9">
      <w:pPr>
        <w:pStyle w:val="20"/>
        <w:shd w:val="clear" w:color="auto" w:fill="auto"/>
        <w:tabs>
          <w:tab w:val="left" w:pos="903"/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A4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45BC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0A45BC">
        <w:rPr>
          <w:sz w:val="28"/>
          <w:szCs w:val="28"/>
        </w:rPr>
        <w:t>Бийск</w:t>
      </w:r>
      <w:r>
        <w:rPr>
          <w:sz w:val="28"/>
          <w:szCs w:val="28"/>
        </w:rPr>
        <w:t>ого района и о</w:t>
      </w:r>
      <w:r w:rsidRPr="00A2057B">
        <w:rPr>
          <w:sz w:val="28"/>
          <w:szCs w:val="28"/>
        </w:rPr>
        <w:t>публиковать в газете</w:t>
      </w:r>
      <w:r>
        <w:rPr>
          <w:sz w:val="28"/>
          <w:szCs w:val="28"/>
        </w:rPr>
        <w:t xml:space="preserve"> «Моя Земля» Бийского </w:t>
      </w:r>
      <w:r w:rsidRPr="00A2057B">
        <w:rPr>
          <w:sz w:val="28"/>
          <w:szCs w:val="28"/>
        </w:rPr>
        <w:t>района.</w:t>
      </w:r>
    </w:p>
    <w:p w:rsidR="00AE59E9" w:rsidRPr="000A45BC" w:rsidRDefault="00AE59E9" w:rsidP="00AE59E9">
      <w:pPr>
        <w:widowControl/>
        <w:shd w:val="clear" w:color="auto" w:fill="FFFFFF"/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lastRenderedPageBreak/>
        <w:t>6</w:t>
      </w:r>
      <w:r w:rsidRPr="000A45BC">
        <w:rPr>
          <w:rFonts w:ascii="Times New Roman" w:hAnsi="Times New Roman" w:cs="Times New Roman"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45BC">
        <w:rPr>
          <w:rFonts w:ascii="Times New Roman" w:hAnsi="Times New Roman" w:cs="Times New Roman"/>
          <w:spacing w:val="8"/>
          <w:sz w:val="28"/>
          <w:szCs w:val="28"/>
        </w:rPr>
        <w:t>Контроль ис</w:t>
      </w:r>
      <w:r>
        <w:rPr>
          <w:rFonts w:ascii="Times New Roman" w:hAnsi="Times New Roman" w:cs="Times New Roman"/>
          <w:spacing w:val="8"/>
          <w:sz w:val="28"/>
          <w:szCs w:val="28"/>
        </w:rPr>
        <w:t>полнения</w:t>
      </w:r>
      <w:r w:rsidRPr="000A45BC">
        <w:rPr>
          <w:rFonts w:ascii="Times New Roman" w:hAnsi="Times New Roman" w:cs="Times New Roman"/>
          <w:spacing w:val="8"/>
          <w:sz w:val="28"/>
          <w:szCs w:val="28"/>
        </w:rPr>
        <w:t xml:space="preserve"> настоящего постановления возложить на заместителя Главы Администрации района, начальника управления по газификации Мальцева В.А</w:t>
      </w:r>
      <w:r w:rsidRPr="000A45BC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5830F8" w:rsidRDefault="005830F8" w:rsidP="00875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252949" w:rsidP="00875266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 w:rsidR="000732C5">
        <w:rPr>
          <w:sz w:val="28"/>
          <w:szCs w:val="28"/>
        </w:rPr>
        <w:t xml:space="preserve">а </w:t>
      </w:r>
      <w:r w:rsidR="004A7739">
        <w:rPr>
          <w:sz w:val="28"/>
          <w:szCs w:val="28"/>
        </w:rPr>
        <w:t xml:space="preserve">района      </w:t>
      </w:r>
      <w:r w:rsidR="003F4E4E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</w:t>
      </w:r>
      <w:r w:rsidR="003F4E4E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                     </w:t>
      </w:r>
      <w:r w:rsidR="0067096E">
        <w:rPr>
          <w:sz w:val="28"/>
          <w:szCs w:val="28"/>
        </w:rPr>
        <w:t xml:space="preserve">    </w:t>
      </w:r>
      <w:r w:rsidR="000732C5">
        <w:rPr>
          <w:sz w:val="28"/>
          <w:szCs w:val="28"/>
        </w:rPr>
        <w:t xml:space="preserve">          Д.С. Артемов</w:t>
      </w:r>
      <w:r w:rsidR="004A7739">
        <w:rPr>
          <w:sz w:val="28"/>
          <w:szCs w:val="28"/>
        </w:rPr>
        <w:t xml:space="preserve">    </w:t>
      </w:r>
      <w:bookmarkStart w:id="1" w:name="_GoBack"/>
      <w:bookmarkEnd w:id="1"/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471C" w:rsidRPr="008E471C" w:rsidRDefault="008E471C" w:rsidP="008E47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0F5873">
      <w:pPr>
        <w:rPr>
          <w:rFonts w:ascii="Times New Roman" w:hAnsi="Times New Roman" w:cs="Times New Roman"/>
          <w:bCs/>
        </w:rPr>
      </w:pPr>
    </w:p>
    <w:p w:rsidR="00875266" w:rsidRDefault="00875266" w:rsidP="00875266">
      <w:pPr>
        <w:jc w:val="both"/>
        <w:rPr>
          <w:rFonts w:ascii="Times New Roman" w:hAnsi="Times New Roman" w:cs="Times New Roman"/>
          <w:bCs/>
        </w:rPr>
      </w:pPr>
    </w:p>
    <w:p w:rsidR="00875266" w:rsidRDefault="00875266" w:rsidP="00875266">
      <w:pPr>
        <w:jc w:val="both"/>
        <w:rPr>
          <w:rFonts w:ascii="Times New Roman" w:hAnsi="Times New Roman" w:cs="Times New Roman"/>
          <w:bCs/>
        </w:rPr>
      </w:pPr>
    </w:p>
    <w:p w:rsidR="00875266" w:rsidRDefault="00875266" w:rsidP="00875266">
      <w:pPr>
        <w:jc w:val="both"/>
        <w:rPr>
          <w:rFonts w:ascii="Times New Roman" w:hAnsi="Times New Roman" w:cs="Times New Roman"/>
          <w:bCs/>
        </w:rPr>
      </w:pPr>
    </w:p>
    <w:p w:rsidR="00875266" w:rsidRDefault="00875266" w:rsidP="00875266">
      <w:pPr>
        <w:jc w:val="both"/>
        <w:rPr>
          <w:rFonts w:ascii="Times New Roman" w:hAnsi="Times New Roman" w:cs="Times New Roman"/>
          <w:bCs/>
        </w:rPr>
      </w:pPr>
    </w:p>
    <w:p w:rsidR="008D435D" w:rsidRPr="008D435D" w:rsidRDefault="008D435D" w:rsidP="00875266">
      <w:pPr>
        <w:jc w:val="both"/>
        <w:rPr>
          <w:rFonts w:ascii="Times New Roman" w:hAnsi="Times New Roman" w:cs="Times New Roman"/>
          <w:bCs/>
        </w:rPr>
      </w:pPr>
    </w:p>
    <w:sectPr w:rsidR="008D435D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FE" w:rsidRDefault="000920FE">
      <w:r>
        <w:separator/>
      </w:r>
    </w:p>
  </w:endnote>
  <w:endnote w:type="continuationSeparator" w:id="0">
    <w:p w:rsidR="000920FE" w:rsidRDefault="0009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FE" w:rsidRDefault="000920FE"/>
  </w:footnote>
  <w:footnote w:type="continuationSeparator" w:id="0">
    <w:p w:rsidR="000920FE" w:rsidRDefault="000920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F5704"/>
    <w:multiLevelType w:val="multilevel"/>
    <w:tmpl w:val="733C4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71FA4"/>
    <w:multiLevelType w:val="hybridMultilevel"/>
    <w:tmpl w:val="FCAC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929CB"/>
    <w:multiLevelType w:val="multilevel"/>
    <w:tmpl w:val="733C4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D08"/>
    <w:rsid w:val="00030DDD"/>
    <w:rsid w:val="000732C5"/>
    <w:rsid w:val="00084CBC"/>
    <w:rsid w:val="000859F8"/>
    <w:rsid w:val="000920FE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250AB0"/>
    <w:rsid w:val="00252949"/>
    <w:rsid w:val="00252C36"/>
    <w:rsid w:val="00255357"/>
    <w:rsid w:val="00265039"/>
    <w:rsid w:val="00276EB7"/>
    <w:rsid w:val="002A5300"/>
    <w:rsid w:val="002B34A6"/>
    <w:rsid w:val="002D3EBD"/>
    <w:rsid w:val="00307F06"/>
    <w:rsid w:val="00316E38"/>
    <w:rsid w:val="00320CFE"/>
    <w:rsid w:val="00322107"/>
    <w:rsid w:val="00334323"/>
    <w:rsid w:val="003852F3"/>
    <w:rsid w:val="00395DE9"/>
    <w:rsid w:val="003A2D12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D0C06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627EC7"/>
    <w:rsid w:val="00633DC9"/>
    <w:rsid w:val="00651E9A"/>
    <w:rsid w:val="00665BEE"/>
    <w:rsid w:val="0067096E"/>
    <w:rsid w:val="0067588C"/>
    <w:rsid w:val="006903E1"/>
    <w:rsid w:val="006D0978"/>
    <w:rsid w:val="006D4147"/>
    <w:rsid w:val="00721A2F"/>
    <w:rsid w:val="00732364"/>
    <w:rsid w:val="007332CD"/>
    <w:rsid w:val="00745EA2"/>
    <w:rsid w:val="007564C2"/>
    <w:rsid w:val="00761D76"/>
    <w:rsid w:val="007C033C"/>
    <w:rsid w:val="007C04C1"/>
    <w:rsid w:val="007E7549"/>
    <w:rsid w:val="00802F48"/>
    <w:rsid w:val="00804B4E"/>
    <w:rsid w:val="00817E29"/>
    <w:rsid w:val="00821878"/>
    <w:rsid w:val="00861702"/>
    <w:rsid w:val="00875266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14A3D"/>
    <w:rsid w:val="00A2057B"/>
    <w:rsid w:val="00A25139"/>
    <w:rsid w:val="00A46B46"/>
    <w:rsid w:val="00A5794A"/>
    <w:rsid w:val="00A64C45"/>
    <w:rsid w:val="00A84946"/>
    <w:rsid w:val="00AA7A52"/>
    <w:rsid w:val="00AB70F0"/>
    <w:rsid w:val="00AB7292"/>
    <w:rsid w:val="00AC5650"/>
    <w:rsid w:val="00AE59E9"/>
    <w:rsid w:val="00AE608E"/>
    <w:rsid w:val="00AF1065"/>
    <w:rsid w:val="00B00B10"/>
    <w:rsid w:val="00B06116"/>
    <w:rsid w:val="00B42327"/>
    <w:rsid w:val="00B6781E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41C9B"/>
    <w:rsid w:val="00D475F5"/>
    <w:rsid w:val="00D47766"/>
    <w:rsid w:val="00D57D94"/>
    <w:rsid w:val="00DA3378"/>
    <w:rsid w:val="00DC1784"/>
    <w:rsid w:val="00DC3D2E"/>
    <w:rsid w:val="00DC3F2E"/>
    <w:rsid w:val="00DD7653"/>
    <w:rsid w:val="00DE2FF4"/>
    <w:rsid w:val="00DE7AA4"/>
    <w:rsid w:val="00DF0404"/>
    <w:rsid w:val="00E04CCF"/>
    <w:rsid w:val="00E15811"/>
    <w:rsid w:val="00E330FB"/>
    <w:rsid w:val="00E42E62"/>
    <w:rsid w:val="00E60E85"/>
    <w:rsid w:val="00EB6B98"/>
    <w:rsid w:val="00ED5547"/>
    <w:rsid w:val="00EF3D5A"/>
    <w:rsid w:val="00EF4212"/>
    <w:rsid w:val="00EF6A5C"/>
    <w:rsid w:val="00F26DA6"/>
    <w:rsid w:val="00F315E4"/>
    <w:rsid w:val="00F478BB"/>
    <w:rsid w:val="00F6369D"/>
    <w:rsid w:val="00F81214"/>
    <w:rsid w:val="00FA2514"/>
    <w:rsid w:val="00FA6FE9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7">
    <w:name w:val="Основной текст (7)_"/>
    <w:basedOn w:val="a0"/>
    <w:link w:val="70"/>
    <w:rsid w:val="00E330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30FB"/>
    <w:pPr>
      <w:shd w:val="clear" w:color="auto" w:fill="FFFFFF"/>
      <w:spacing w:before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3pt">
    <w:name w:val="Основной текст (7) + Интервал 3 pt"/>
    <w:basedOn w:val="7"/>
    <w:rsid w:val="00E330FB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hsb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FA2F-6AAC-406D-AC0A-D0083C69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9</cp:revision>
  <cp:lastPrinted>2021-10-26T09:19:00Z</cp:lastPrinted>
  <dcterms:created xsi:type="dcterms:W3CDTF">2021-10-26T02:15:00Z</dcterms:created>
  <dcterms:modified xsi:type="dcterms:W3CDTF">2021-10-28T06:30:00Z</dcterms:modified>
</cp:coreProperties>
</file>