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34"/>
          <w:szCs w:val="34"/>
        </w:rPr>
      </w:pPr>
      <w:r>
        <w:rPr>
          <w:b/>
          <w:sz w:val="34"/>
          <w:szCs w:val="34"/>
        </w:rPr>
        <w:t>БИЙСКАЯ РАЙОННАЯ</w:t>
      </w:r>
    </w:p>
    <w:p>
      <w:pPr>
        <w:pStyle w:val="Normal"/>
        <w:rPr>
          <w:b/>
          <w:b/>
          <w:sz w:val="34"/>
          <w:szCs w:val="34"/>
        </w:rPr>
      </w:pPr>
      <w:r>
        <w:rPr>
          <w:b/>
          <w:sz w:val="34"/>
          <w:szCs w:val="34"/>
        </w:rPr>
        <w:t>ТЕРРИТОРИАЛЬНАЯ ИЗБИРАТЕЛЬНАЯ КОМИССИЯ</w:t>
      </w:r>
    </w:p>
    <w:p>
      <w:pPr>
        <w:pStyle w:val="Normal"/>
        <w:ind w:left="-284" w:hanging="0"/>
        <w:rPr>
          <w:b/>
          <w:b/>
          <w:sz w:val="26"/>
          <w:szCs w:val="26"/>
        </w:rPr>
      </w:pPr>
      <w:r>
        <w:rPr>
          <w:b/>
          <w:sz w:val="26"/>
          <w:szCs w:val="26"/>
        </w:rPr>
      </w:r>
    </w:p>
    <w:p>
      <w:pPr>
        <w:pStyle w:val="Normal"/>
        <w:keepNext w:val="true"/>
        <w:numPr>
          <w:ilvl w:val="0"/>
          <w:numId w:val="0"/>
        </w:numPr>
        <w:spacing w:before="0" w:after="120"/>
        <w:outlineLvl w:val="2"/>
        <w:rPr>
          <w:b/>
          <w:b/>
          <w:bCs/>
          <w:sz w:val="32"/>
          <w:szCs w:val="32"/>
        </w:rPr>
      </w:pPr>
      <w:r>
        <w:rPr>
          <w:b/>
          <w:bCs/>
          <w:sz w:val="32"/>
          <w:szCs w:val="32"/>
        </w:rPr>
        <w:t>РЕШЕНИЕ</w:t>
      </w:r>
    </w:p>
    <w:p>
      <w:pPr>
        <w:pStyle w:val="Normal"/>
        <w:keepNext w:val="true"/>
        <w:numPr>
          <w:ilvl w:val="0"/>
          <w:numId w:val="0"/>
        </w:numPr>
        <w:spacing w:before="0" w:after="120"/>
        <w:outlineLvl w:val="2"/>
        <w:rPr>
          <w:b/>
          <w:b/>
          <w:bCs/>
          <w:sz w:val="18"/>
          <w:szCs w:val="18"/>
        </w:rPr>
      </w:pPr>
      <w:r>
        <w:rPr>
          <w:b/>
          <w:bCs/>
          <w:sz w:val="18"/>
          <w:szCs w:val="18"/>
        </w:rPr>
      </w:r>
    </w:p>
    <w:tbl>
      <w:tblPr>
        <w:tblW w:w="9498" w:type="dxa"/>
        <w:jc w:val="left"/>
        <w:tblInd w:w="0" w:type="dxa"/>
        <w:tblLayout w:type="fixed"/>
        <w:tblCellMar>
          <w:top w:w="0" w:type="dxa"/>
          <w:left w:w="108" w:type="dxa"/>
          <w:bottom w:w="0" w:type="dxa"/>
          <w:right w:w="108" w:type="dxa"/>
        </w:tblCellMar>
      </w:tblPr>
      <w:tblGrid>
        <w:gridCol w:w="3544"/>
        <w:gridCol w:w="2693"/>
        <w:gridCol w:w="3261"/>
      </w:tblGrid>
      <w:tr>
        <w:trPr>
          <w:cantSplit w:val="true"/>
        </w:trPr>
        <w:tc>
          <w:tcPr>
            <w:tcW w:w="3544" w:type="dxa"/>
            <w:tcBorders/>
          </w:tcPr>
          <w:p>
            <w:pPr>
              <w:pStyle w:val="Normal"/>
              <w:jc w:val="left"/>
              <w:rPr/>
            </w:pPr>
            <w:r>
              <w:rPr/>
              <w:t>8 августа 2022 года</w:t>
            </w:r>
          </w:p>
        </w:tc>
        <w:tc>
          <w:tcPr>
            <w:tcW w:w="2693" w:type="dxa"/>
            <w:tcBorders/>
          </w:tcPr>
          <w:p>
            <w:pPr>
              <w:pStyle w:val="Normal"/>
              <w:snapToGrid w:val="false"/>
              <w:rPr>
                <w:i/>
                <w:i/>
              </w:rPr>
            </w:pPr>
            <w:r>
              <w:rPr>
                <w:i/>
              </w:rPr>
            </w:r>
          </w:p>
        </w:tc>
        <w:tc>
          <w:tcPr>
            <w:tcW w:w="3261" w:type="dxa"/>
            <w:tcBorders/>
          </w:tcPr>
          <w:p>
            <w:pPr>
              <w:pStyle w:val="Normal"/>
              <w:jc w:val="right"/>
              <w:rPr/>
            </w:pPr>
            <w:r>
              <w:rPr/>
              <w:t xml:space="preserve">№ </w:t>
            </w:r>
            <w:r>
              <w:rPr/>
              <w:t>56/193</w:t>
            </w:r>
          </w:p>
        </w:tc>
      </w:tr>
      <w:tr>
        <w:trPr>
          <w:trHeight w:val="70" w:hRule="atLeast"/>
          <w:cantSplit w:val="true"/>
        </w:trPr>
        <w:tc>
          <w:tcPr>
            <w:tcW w:w="3544" w:type="dxa"/>
            <w:tcBorders/>
          </w:tcPr>
          <w:p>
            <w:pPr>
              <w:pStyle w:val="Normal"/>
              <w:snapToGrid w:val="false"/>
              <w:rPr/>
            </w:pPr>
            <w:r>
              <w:rPr/>
            </w:r>
          </w:p>
        </w:tc>
        <w:tc>
          <w:tcPr>
            <w:tcW w:w="2693" w:type="dxa"/>
            <w:tcBorders/>
          </w:tcPr>
          <w:p>
            <w:pPr>
              <w:pStyle w:val="Normal"/>
              <w:rPr/>
            </w:pPr>
            <w:r>
              <w:rPr/>
              <w:t>г. Бийск</w:t>
            </w:r>
          </w:p>
        </w:tc>
        <w:tc>
          <w:tcPr>
            <w:tcW w:w="3261" w:type="dxa"/>
            <w:tcBorders/>
          </w:tcPr>
          <w:p>
            <w:pPr>
              <w:pStyle w:val="Normal"/>
              <w:snapToGrid w:val="false"/>
              <w:rPr/>
            </w:pPr>
            <w:r>
              <w:rPr/>
            </w:r>
          </w:p>
        </w:tc>
      </w:tr>
    </w:tbl>
    <w:p>
      <w:pPr>
        <w:pStyle w:val="Normal"/>
        <w:rPr>
          <w:b/>
          <w:b/>
          <w:color w:val="000000"/>
        </w:rPr>
      </w:pPr>
      <w:r>
        <w:rPr>
          <w:b/>
          <w:color w:val="000000"/>
        </w:rPr>
      </w:r>
    </w:p>
    <w:p>
      <w:pPr>
        <w:pStyle w:val="Normal"/>
        <w:rPr>
          <w:b/>
          <w:b/>
          <w:color w:val="000000"/>
        </w:rPr>
      </w:pPr>
      <w:r>
        <w:rPr>
          <w:b/>
          <w:color w:val="00000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pPr>
            <w:r>
              <w:rPr/>
              <w:t>О регистрации Гауэрт Артема Александровича кандидатом в депутаты Бийского районного Совета народных депутатов Алтайского края восьмого созыва по трехмандатному избирательному   округу № 3</w:t>
            </w:r>
          </w:p>
        </w:tc>
      </w:tr>
    </w:tbl>
    <w:p>
      <w:pPr>
        <w:pStyle w:val="Normal"/>
        <w:tabs>
          <w:tab w:val="clear" w:pos="708"/>
          <w:tab w:val="center" w:pos="4677" w:leader="none"/>
          <w:tab w:val="right" w:pos="9355" w:leader="none"/>
        </w:tabs>
        <w:jc w:val="both"/>
        <w:rPr>
          <w:i/>
          <w:i/>
        </w:rPr>
      </w:pPr>
      <w:r>
        <w:rPr>
          <w:i/>
        </w:rPr>
        <w:t xml:space="preserve">              </w:t>
      </w:r>
      <w:r>
        <w:rPr>
          <w:i/>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 3 Гауэрт Артема Александровича, выдвинутого избирательным объединением «АЛТАЙСКОЕ КРАЕВОЕ ОТДЕЛЕНИЕ Политической партии КОММУНИСТИЧЕСКАЯ ПАРТИЯ КОММУНИСТЫ РОССИИ»,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на основании статей 33, 35 и 38 Федерального закона, статей 49, 158, 160 и 162 Кодекса, </w:t>
      </w:r>
      <w:bookmarkStart w:id="0" w:name="_Hlk107929956"/>
      <w:r>
        <w:rPr>
          <w:i/>
        </w:rPr>
        <w:t>а также</w:t>
      </w:r>
      <w:r>
        <w:rPr>
          <w:rFonts w:eastAsia="Calibri"/>
          <w:i/>
          <w:lang w:eastAsia="en-US"/>
        </w:rPr>
        <w:t xml:space="preserve"> руководствуясь </w:t>
      </w:r>
      <w:r>
        <w:rPr>
          <w:i/>
        </w:rPr>
        <w:t xml:space="preserve">решением </w:t>
      </w:r>
      <w:bookmarkStart w:id="1" w:name="_Hlk109234672"/>
      <w:bookmarkEnd w:id="0"/>
      <w:r>
        <w:rPr>
          <w:i/>
        </w:rPr>
        <w:t xml:space="preserve">Бийской районной территориальной избирательной комиссии от  16 июня 2022 года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по трехмандатному избирательному округу № 3,   </w:t>
      </w:r>
      <w:bookmarkEnd w:id="1"/>
      <w:r>
        <w:rPr>
          <w:i/>
        </w:rPr>
        <w:t>Бийская районная территориальная избирательная комиссия</w:t>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rPr>
            </w:pPr>
            <w:r>
              <w:rPr>
                <w:b/>
              </w:rPr>
              <w:t>РЕШИЛА:</w:t>
            </w:r>
          </w:p>
          <w:p>
            <w:pPr>
              <w:pStyle w:val="Normal"/>
              <w:rPr>
                <w:b/>
                <w:b/>
              </w:rPr>
            </w:pPr>
            <w:r>
              <w:rPr>
                <w:b/>
              </w:rPr>
            </w:r>
          </w:p>
        </w:tc>
      </w:tr>
    </w:tbl>
    <w:p>
      <w:pPr>
        <w:pStyle w:val="Normal"/>
        <w:ind w:firstLine="708"/>
        <w:jc w:val="both"/>
        <w:rPr>
          <w:b/>
          <w:b/>
          <w:u w:val="single"/>
        </w:rPr>
      </w:pPr>
      <w:r>
        <w:rPr/>
        <w:t>1. Зарегистрировать Гауэрт Артема Александровича, 2001 года рождения, проживающего в г. Бийске  Алтайского края, студента                     ФГБОУ ВПО «Алтайский государственный гуманитарно-педагогический университет имени В.М. Шукшина», выдвинутого избирательным объединением</w:t>
      </w:r>
      <w:r>
        <w:rPr>
          <w:i/>
        </w:rPr>
        <w:t xml:space="preserve"> </w:t>
      </w:r>
      <w:r>
        <w:rPr/>
        <w:t>«АЛТАЙСКОЕ КРАЕВОЕ ОТДЕЛЕНИЕ Политической партии КОММУНИСТИЧЕСКАЯ ПАРТИЯ КОММУНИСТЫ РОССИИ» кандидатом в депутаты Бийского районного Совета народных депутатов Алтайского края восьмого созыва по трехмандатному избирательному     округу № 3, в 18 часов  25  минут  8  августа 2022 года на основании решения о выдвижении кандидата, принятого</w:t>
      </w:r>
      <w:r>
        <w:rPr>
          <w:i/>
        </w:rPr>
        <w:t xml:space="preserve"> </w:t>
      </w:r>
      <w:r>
        <w:rPr/>
        <w:t>«АЛТАЙСКОЕ КРАЕВОЕ ОТДЕЛЕНИЕ Политической партии КОММУНИСТИЧЕСКАЯ ПАРТИЯ КОММУНИСТЫ РОССИИ»</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Гауэрт Артему Александровичу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  разместить на официальном сайте http://biysk.biysk22.ru/.</w:t>
      </w:r>
    </w:p>
    <w:p>
      <w:pPr>
        <w:pStyle w:val="Normal"/>
        <w:jc w:val="both"/>
        <w:rPr/>
      </w:pPr>
      <w:r>
        <w:rPr/>
      </w:r>
    </w:p>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39"/>
        <w:gridCol w:w="2714"/>
      </w:tblGrid>
      <w:tr>
        <w:trPr>
          <w:cantSplit w:val="true"/>
        </w:trPr>
        <w:tc>
          <w:tcPr>
            <w:tcW w:w="5245" w:type="dxa"/>
            <w:tcBorders/>
          </w:tcPr>
          <w:p>
            <w:pPr>
              <w:pStyle w:val="Normal"/>
              <w:jc w:val="left"/>
              <w:rPr/>
            </w:pPr>
            <w:r>
              <w:rPr/>
              <w:t xml:space="preserve">Председатель </w:t>
            </w:r>
          </w:p>
        </w:tc>
        <w:tc>
          <w:tcPr>
            <w:tcW w:w="1539" w:type="dxa"/>
            <w:tcBorders/>
          </w:tcPr>
          <w:p>
            <w:pPr>
              <w:pStyle w:val="Normal"/>
              <w:snapToGrid w:val="false"/>
              <w:rPr/>
            </w:pPr>
            <w:r>
              <w:rPr/>
            </w:r>
          </w:p>
        </w:tc>
        <w:tc>
          <w:tcPr>
            <w:tcW w:w="2714" w:type="dxa"/>
            <w:tcBorders/>
          </w:tcPr>
          <w:p>
            <w:pPr>
              <w:pStyle w:val="Normal"/>
              <w:jc w:val="right"/>
              <w:rPr>
                <w:b/>
                <w:b/>
              </w:rPr>
            </w:pPr>
            <w:r>
              <w:rPr/>
              <w:t>А.В. Крючковский</w:t>
            </w:r>
          </w:p>
        </w:tc>
      </w:tr>
    </w:tbl>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12"/>
        <w:gridCol w:w="2741"/>
      </w:tblGrid>
      <w:tr>
        <w:trPr>
          <w:cantSplit w:val="true"/>
        </w:trPr>
        <w:tc>
          <w:tcPr>
            <w:tcW w:w="5245" w:type="dxa"/>
            <w:tcBorders/>
          </w:tcPr>
          <w:p>
            <w:pPr>
              <w:pStyle w:val="Normal"/>
              <w:jc w:val="left"/>
              <w:rPr/>
            </w:pPr>
            <w:r>
              <w:rPr/>
              <w:t xml:space="preserve">Секретарь </w:t>
            </w:r>
          </w:p>
        </w:tc>
        <w:tc>
          <w:tcPr>
            <w:tcW w:w="1512" w:type="dxa"/>
            <w:tcBorders/>
          </w:tcPr>
          <w:p>
            <w:pPr>
              <w:pStyle w:val="Normal"/>
              <w:snapToGrid w:val="false"/>
              <w:rPr/>
            </w:pPr>
            <w:r>
              <w:rPr/>
            </w:r>
          </w:p>
        </w:tc>
        <w:tc>
          <w:tcPr>
            <w:tcW w:w="2741" w:type="dxa"/>
            <w:tcBorders/>
          </w:tcPr>
          <w:p>
            <w:pPr>
              <w:pStyle w:val="Normal"/>
              <w:jc w:val="right"/>
              <w:rPr/>
            </w:pPr>
            <w:r>
              <w:rPr/>
              <w:t>Л.В. Дежурова</w:t>
            </w:r>
          </w:p>
        </w:tc>
      </w:tr>
    </w:tbl>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LibreOffice/7.3.5.2$Windows_X86_64 LibreOffice_project/184fe81b8c8c30d8b5082578aee2fed2ea847c01</Application>
  <AppVersion>15.0000</AppVersion>
  <Pages>2</Pages>
  <Words>342</Words>
  <Characters>2507</Characters>
  <CharactersWithSpaces>2936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2022-08-08T12:42:00Z</dcterms:created>
  <dc:creator>Плишанкова Н.М.</dc:creator>
  <dc:description/>
  <cp:keywords/>
  <dc:language>ru-RU</dc:language>
  <cp:lastModifiedBy>O-K_otdel</cp:lastModifiedBy>
  <cp:lastPrinted>2022-08-08T12:41:00Z</cp:lastPrinted>
  <dcterms:modified xsi:type="dcterms:W3CDTF">2022-08-08T13:03:00Z</dcterms:modified>
  <cp:revision>5</cp:revision>
  <dc:subject/>
  <dc:title> </dc:title>
</cp:coreProperties>
</file>