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B6" w:rsidRPr="009C1C36" w:rsidRDefault="009C1E83" w:rsidP="009C1E83">
      <w:pPr>
        <w:pStyle w:val="a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407C44">
        <w:rPr>
          <w:rFonts w:ascii="Times New Roman" w:hAnsi="Times New Roman"/>
          <w:sz w:val="28"/>
          <w:szCs w:val="28"/>
        </w:rPr>
        <w:t xml:space="preserve">   </w:t>
      </w:r>
      <w:r w:rsidR="00E919B6" w:rsidRPr="009C1C36">
        <w:rPr>
          <w:rFonts w:ascii="Times New Roman" w:hAnsi="Times New Roman"/>
          <w:sz w:val="28"/>
          <w:szCs w:val="28"/>
        </w:rPr>
        <w:t>УТВЕРЖДЕН</w:t>
      </w:r>
    </w:p>
    <w:p w:rsidR="00E919B6" w:rsidRPr="009C1C36" w:rsidRDefault="009C1E83" w:rsidP="00697723">
      <w:pPr>
        <w:pStyle w:val="a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919B6" w:rsidRPr="009C1C3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919B6" w:rsidRPr="009C1C36" w:rsidRDefault="00697723" w:rsidP="00697723">
      <w:pPr>
        <w:pStyle w:val="a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919B6" w:rsidRPr="009C1C36">
        <w:rPr>
          <w:rFonts w:ascii="Times New Roman" w:hAnsi="Times New Roman"/>
          <w:sz w:val="28"/>
          <w:szCs w:val="28"/>
        </w:rPr>
        <w:t>Бийского района Алтайского края</w:t>
      </w:r>
    </w:p>
    <w:p w:rsidR="00E919B6" w:rsidRPr="009C1C36" w:rsidRDefault="009C1E83" w:rsidP="00697723">
      <w:pPr>
        <w:pStyle w:val="a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407C44">
        <w:rPr>
          <w:rFonts w:ascii="Times New Roman" w:hAnsi="Times New Roman"/>
          <w:sz w:val="28"/>
          <w:szCs w:val="28"/>
        </w:rPr>
        <w:t xml:space="preserve">                   </w:t>
      </w:r>
      <w:r w:rsidR="0069772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о</w:t>
      </w:r>
      <w:r w:rsidR="00E919B6" w:rsidRPr="009C1C36">
        <w:rPr>
          <w:rFonts w:ascii="Times New Roman" w:hAnsi="Times New Roman"/>
          <w:sz w:val="28"/>
          <w:szCs w:val="28"/>
        </w:rPr>
        <w:t>т</w:t>
      </w:r>
      <w:r w:rsidR="00C411B0">
        <w:rPr>
          <w:rFonts w:ascii="Times New Roman" w:hAnsi="Times New Roman"/>
          <w:sz w:val="28"/>
          <w:szCs w:val="28"/>
        </w:rPr>
        <w:t xml:space="preserve"> 09.08.2023 </w:t>
      </w:r>
      <w:r w:rsidR="00E919B6" w:rsidRPr="009C1C36">
        <w:rPr>
          <w:rFonts w:ascii="Times New Roman" w:hAnsi="Times New Roman"/>
          <w:sz w:val="28"/>
          <w:szCs w:val="28"/>
        </w:rPr>
        <w:t xml:space="preserve">№ </w:t>
      </w:r>
      <w:r w:rsidR="00C411B0">
        <w:rPr>
          <w:rFonts w:ascii="Times New Roman" w:hAnsi="Times New Roman"/>
          <w:sz w:val="28"/>
          <w:szCs w:val="28"/>
        </w:rPr>
        <w:t xml:space="preserve"> 727</w:t>
      </w:r>
    </w:p>
    <w:p w:rsidR="00CE3569" w:rsidRDefault="00CE3569">
      <w:pPr>
        <w:widowControl w:val="0"/>
        <w:ind w:firstLine="851"/>
        <w:jc w:val="center"/>
        <w:rPr>
          <w:b/>
          <w:sz w:val="28"/>
          <w:szCs w:val="28"/>
        </w:rPr>
      </w:pPr>
    </w:p>
    <w:p w:rsidR="00CE3569" w:rsidRDefault="00CE3569">
      <w:pPr>
        <w:widowControl w:val="0"/>
        <w:ind w:firstLine="851"/>
        <w:jc w:val="center"/>
        <w:rPr>
          <w:b/>
          <w:sz w:val="28"/>
          <w:szCs w:val="28"/>
        </w:rPr>
      </w:pPr>
    </w:p>
    <w:p w:rsidR="007B456F" w:rsidRPr="00E919B6" w:rsidRDefault="00CE3569">
      <w:pPr>
        <w:widowControl w:val="0"/>
        <w:ind w:firstLine="851"/>
        <w:jc w:val="center"/>
        <w:rPr>
          <w:bCs/>
          <w:sz w:val="28"/>
          <w:szCs w:val="28"/>
        </w:rPr>
      </w:pPr>
      <w:r w:rsidRPr="00E919B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0B052B">
        <w:rPr>
          <w:sz w:val="28"/>
          <w:szCs w:val="28"/>
        </w:rPr>
        <w:t>«</w:t>
      </w:r>
      <w:r w:rsidRPr="00E919B6">
        <w:rPr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</w:t>
      </w:r>
      <w:r w:rsidR="000B052B">
        <w:rPr>
          <w:bCs/>
          <w:sz w:val="28"/>
          <w:szCs w:val="28"/>
        </w:rPr>
        <w:t xml:space="preserve"> градостроительной деятельности»</w:t>
      </w:r>
      <w:r w:rsidRPr="00E919B6">
        <w:rPr>
          <w:bCs/>
          <w:sz w:val="28"/>
          <w:szCs w:val="28"/>
        </w:rPr>
        <w:t xml:space="preserve"> на территории Бийского района Алтайского края.</w:t>
      </w:r>
    </w:p>
    <w:tbl>
      <w:tblPr>
        <w:tblW w:w="0" w:type="auto"/>
        <w:tblLook w:val="04A0"/>
      </w:tblPr>
      <w:tblGrid>
        <w:gridCol w:w="8613"/>
        <w:gridCol w:w="1241"/>
      </w:tblGrid>
      <w:tr w:rsidR="007B456F">
        <w:tc>
          <w:tcPr>
            <w:tcW w:w="889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B456F" w:rsidRDefault="007B456F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B456F" w:rsidRDefault="007B456F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sz w:val="28"/>
                <w:szCs w:val="28"/>
              </w:rPr>
            </w:pPr>
          </w:p>
        </w:tc>
      </w:tr>
    </w:tbl>
    <w:p w:rsidR="007B456F" w:rsidRDefault="00CE3569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E919B6">
        <w:rPr>
          <w:sz w:val="28"/>
          <w:szCs w:val="28"/>
        </w:rPr>
        <w:t xml:space="preserve">Раздел </w:t>
      </w:r>
      <w:r w:rsidRPr="00E919B6">
        <w:rPr>
          <w:sz w:val="28"/>
          <w:szCs w:val="28"/>
          <w:lang w:val="en-US"/>
        </w:rPr>
        <w:t>I</w:t>
      </w:r>
      <w:r w:rsidRPr="00E919B6">
        <w:rPr>
          <w:sz w:val="28"/>
          <w:szCs w:val="28"/>
        </w:rPr>
        <w:t>. Общие положения</w:t>
      </w:r>
    </w:p>
    <w:p w:rsidR="000B052B" w:rsidRPr="00E919B6" w:rsidRDefault="000B052B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</w:p>
    <w:p w:rsidR="000B052B" w:rsidRPr="000B052B" w:rsidRDefault="00CE3569" w:rsidP="00CE3569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 w:rsidRPr="00CE3569">
        <w:rPr>
          <w:sz w:val="28"/>
          <w:szCs w:val="28"/>
        </w:rPr>
        <w:t>Административный регламент предо</w:t>
      </w:r>
      <w:r w:rsidR="00E919B6">
        <w:rPr>
          <w:sz w:val="28"/>
          <w:szCs w:val="28"/>
        </w:rPr>
        <w:t>ставления муниципальной услуги «</w:t>
      </w:r>
      <w:r w:rsidRPr="00CE3569">
        <w:rPr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E919B6">
        <w:rPr>
          <w:sz w:val="28"/>
          <w:szCs w:val="28"/>
        </w:rPr>
        <w:t>»</w:t>
      </w:r>
      <w:r w:rsidRPr="00CE3569">
        <w:rPr>
          <w:sz w:val="28"/>
          <w:szCs w:val="28"/>
        </w:rPr>
        <w:t xml:space="preserve"> разработан в целях повышения качества и 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</w:t>
      </w:r>
      <w:r w:rsidR="00426552">
        <w:rPr>
          <w:sz w:val="28"/>
          <w:szCs w:val="28"/>
        </w:rPr>
        <w:t xml:space="preserve"> предоставлению </w:t>
      </w:r>
      <w:r w:rsidR="00426552" w:rsidRPr="00CE3569">
        <w:rPr>
          <w:bCs/>
          <w:sz w:val="28"/>
          <w:szCs w:val="28"/>
        </w:rPr>
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CE3569">
        <w:rPr>
          <w:i/>
          <w:iCs/>
          <w:sz w:val="28"/>
          <w:szCs w:val="28"/>
        </w:rPr>
        <w:t xml:space="preserve"> </w:t>
      </w:r>
      <w:r w:rsidR="00426552" w:rsidRPr="00362E84">
        <w:rPr>
          <w:iCs/>
          <w:sz w:val="28"/>
          <w:szCs w:val="28"/>
        </w:rPr>
        <w:t>(далее</w:t>
      </w:r>
      <w:r w:rsidR="00426552">
        <w:rPr>
          <w:iCs/>
          <w:sz w:val="28"/>
          <w:szCs w:val="28"/>
        </w:rPr>
        <w:t xml:space="preserve"> </w:t>
      </w:r>
      <w:r w:rsidR="00426552" w:rsidRPr="00362E84">
        <w:rPr>
          <w:iCs/>
          <w:sz w:val="28"/>
          <w:szCs w:val="28"/>
        </w:rPr>
        <w:t>-</w:t>
      </w:r>
      <w:r w:rsidR="00E919B6">
        <w:rPr>
          <w:iCs/>
          <w:sz w:val="28"/>
          <w:szCs w:val="28"/>
        </w:rPr>
        <w:t xml:space="preserve"> </w:t>
      </w:r>
      <w:r w:rsidR="00426552" w:rsidRPr="00362E84">
        <w:rPr>
          <w:iCs/>
          <w:sz w:val="28"/>
          <w:szCs w:val="28"/>
        </w:rPr>
        <w:t>муни</w:t>
      </w:r>
      <w:r w:rsidR="00426552">
        <w:rPr>
          <w:iCs/>
          <w:sz w:val="28"/>
          <w:szCs w:val="28"/>
        </w:rPr>
        <w:t>ципальная услуга)</w:t>
      </w:r>
      <w:r w:rsidR="00426552" w:rsidRPr="00362E84">
        <w:rPr>
          <w:iCs/>
          <w:sz w:val="28"/>
          <w:szCs w:val="28"/>
        </w:rPr>
        <w:t xml:space="preserve"> Администрацией Бийского района Алтайского края (далее</w:t>
      </w:r>
      <w:r w:rsidR="00426552">
        <w:rPr>
          <w:iCs/>
          <w:sz w:val="28"/>
          <w:szCs w:val="28"/>
        </w:rPr>
        <w:t xml:space="preserve"> </w:t>
      </w:r>
      <w:r w:rsidR="00E919B6">
        <w:rPr>
          <w:iCs/>
          <w:sz w:val="28"/>
          <w:szCs w:val="28"/>
        </w:rPr>
        <w:t>– Администрация</w:t>
      </w:r>
      <w:r w:rsidR="00426552" w:rsidRPr="00362E84">
        <w:rPr>
          <w:iCs/>
          <w:sz w:val="28"/>
          <w:szCs w:val="28"/>
        </w:rPr>
        <w:t>).</w:t>
      </w:r>
      <w:r w:rsidR="000B052B">
        <w:rPr>
          <w:iCs/>
          <w:sz w:val="28"/>
          <w:szCs w:val="28"/>
        </w:rPr>
        <w:t xml:space="preserve"> </w:t>
      </w:r>
    </w:p>
    <w:p w:rsidR="007B456F" w:rsidRPr="00CE3569" w:rsidRDefault="00CE3569" w:rsidP="00CE3569">
      <w:pPr>
        <w:numPr>
          <w:ilvl w:val="1"/>
          <w:numId w:val="43"/>
        </w:numPr>
        <w:ind w:left="0" w:firstLine="709"/>
        <w:jc w:val="both"/>
        <w:rPr>
          <w:sz w:val="28"/>
          <w:szCs w:val="28"/>
        </w:rPr>
      </w:pPr>
      <w:r w:rsidRPr="00CE3569">
        <w:rPr>
          <w:sz w:val="28"/>
          <w:szCs w:val="28"/>
        </w:rPr>
        <w:t>Заявителями на получение муниципальной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(далее – заявитель).</w:t>
      </w:r>
    </w:p>
    <w:p w:rsidR="007B456F" w:rsidRDefault="00CE3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представитель).</w:t>
      </w:r>
      <w:proofErr w:type="gramEnd"/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426552">
        <w:rPr>
          <w:sz w:val="28"/>
          <w:szCs w:val="28"/>
        </w:rPr>
        <w:t>М</w:t>
      </w:r>
      <w:r>
        <w:rPr>
          <w:sz w:val="28"/>
          <w:szCs w:val="28"/>
        </w:rPr>
        <w:t>униципаль</w:t>
      </w:r>
      <w:r w:rsidR="00426552">
        <w:rPr>
          <w:sz w:val="28"/>
          <w:szCs w:val="28"/>
        </w:rPr>
        <w:t>ная</w:t>
      </w:r>
      <w:r>
        <w:rPr>
          <w:sz w:val="28"/>
          <w:szCs w:val="28"/>
        </w:rPr>
        <w:t xml:space="preserve"> услуга предоставляется заявителю в соответствии с вариантом предоставления </w:t>
      </w:r>
      <w:r w:rsidR="0042655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 </w:t>
      </w: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 Вариант предоставления </w:t>
      </w:r>
      <w:r w:rsidR="0042655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определяется исходя из установленных в соответствии с Приложением №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8"/>
          <w:szCs w:val="28"/>
        </w:rPr>
        <w:t xml:space="preserve">1 к настоящему Административному регламенту признаков заявителя, а также из результата </w:t>
      </w:r>
      <w:r>
        <w:rPr>
          <w:sz w:val="28"/>
          <w:szCs w:val="28"/>
        </w:rPr>
        <w:lastRenderedPageBreak/>
        <w:t xml:space="preserve">предоставления </w:t>
      </w:r>
      <w:r w:rsidR="0042655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</w:t>
      </w:r>
      <w:r w:rsidR="00407C44">
        <w:rPr>
          <w:sz w:val="28"/>
          <w:szCs w:val="28"/>
        </w:rPr>
        <w:t>уги, за предоставлением которой</w:t>
      </w:r>
      <w:r>
        <w:rPr>
          <w:sz w:val="28"/>
          <w:szCs w:val="28"/>
        </w:rPr>
        <w:t xml:space="preserve"> обратился заявитель. </w:t>
      </w:r>
    </w:p>
    <w:p w:rsidR="007B456F" w:rsidRDefault="00CE3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 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426552" w:rsidRDefault="00426552">
      <w:pPr>
        <w:ind w:firstLine="709"/>
        <w:jc w:val="center"/>
        <w:rPr>
          <w:b/>
          <w:bCs/>
          <w:sz w:val="28"/>
          <w:szCs w:val="28"/>
        </w:rPr>
      </w:pPr>
    </w:p>
    <w:p w:rsidR="007B456F" w:rsidRPr="00E919B6" w:rsidRDefault="00CE3569">
      <w:pPr>
        <w:ind w:firstLine="709"/>
        <w:jc w:val="center"/>
        <w:rPr>
          <w:bCs/>
          <w:sz w:val="28"/>
          <w:szCs w:val="28"/>
        </w:rPr>
      </w:pPr>
      <w:r w:rsidRPr="00E919B6">
        <w:rPr>
          <w:bCs/>
          <w:sz w:val="28"/>
          <w:szCs w:val="28"/>
        </w:rPr>
        <w:t xml:space="preserve">Раздел </w:t>
      </w:r>
      <w:r w:rsidRPr="00E919B6">
        <w:rPr>
          <w:bCs/>
          <w:sz w:val="28"/>
          <w:szCs w:val="28"/>
          <w:lang w:val="en-US"/>
        </w:rPr>
        <w:t>II</w:t>
      </w:r>
      <w:r w:rsidRPr="00E919B6">
        <w:rPr>
          <w:bCs/>
          <w:sz w:val="28"/>
          <w:szCs w:val="28"/>
        </w:rPr>
        <w:t xml:space="preserve">. Стандарт предоставления </w:t>
      </w:r>
      <w:r w:rsidR="00426552" w:rsidRPr="00E919B6">
        <w:rPr>
          <w:bCs/>
          <w:sz w:val="28"/>
          <w:szCs w:val="28"/>
        </w:rPr>
        <w:t>муниципальной</w:t>
      </w:r>
      <w:r w:rsidRPr="00E919B6">
        <w:rPr>
          <w:sz w:val="28"/>
          <w:szCs w:val="28"/>
        </w:rPr>
        <w:t xml:space="preserve"> </w:t>
      </w:r>
      <w:r w:rsidRPr="00E919B6">
        <w:rPr>
          <w:bCs/>
          <w:sz w:val="28"/>
          <w:szCs w:val="28"/>
        </w:rPr>
        <w:t>услуги</w:t>
      </w:r>
    </w:p>
    <w:p w:rsidR="003137DD" w:rsidRDefault="003137DD" w:rsidP="003137DD">
      <w:pPr>
        <w:ind w:firstLine="709"/>
        <w:jc w:val="center"/>
        <w:rPr>
          <w:b/>
          <w:bCs/>
          <w:sz w:val="28"/>
          <w:szCs w:val="28"/>
        </w:rPr>
      </w:pP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 Наименование м</w:t>
      </w:r>
      <w:r w:rsidR="00E919B6">
        <w:rPr>
          <w:bCs/>
          <w:sz w:val="28"/>
          <w:szCs w:val="28"/>
        </w:rPr>
        <w:t>униципальной услуги – «</w:t>
      </w:r>
      <w:r>
        <w:rPr>
          <w:bCs/>
          <w:sz w:val="28"/>
          <w:szCs w:val="28"/>
        </w:rPr>
        <w:t>Направление уведомления о соответствии построенны</w:t>
      </w:r>
      <w:r w:rsidR="00426552">
        <w:rPr>
          <w:bCs/>
          <w:sz w:val="28"/>
          <w:szCs w:val="28"/>
        </w:rPr>
        <w:t>х или реконструированных объектов</w:t>
      </w:r>
      <w:r>
        <w:rPr>
          <w:bCs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</w:t>
      </w:r>
      <w:r w:rsidR="00E919B6">
        <w:rPr>
          <w:bCs/>
          <w:sz w:val="28"/>
          <w:szCs w:val="28"/>
        </w:rPr>
        <w:t xml:space="preserve"> градостроительной деятельности»</w:t>
      </w:r>
      <w:r>
        <w:rPr>
          <w:bCs/>
          <w:sz w:val="28"/>
          <w:szCs w:val="28"/>
        </w:rPr>
        <w:t xml:space="preserve"> (далее –</w:t>
      </w:r>
      <w:r w:rsidR="004165E4">
        <w:rPr>
          <w:bCs/>
          <w:sz w:val="28"/>
          <w:szCs w:val="28"/>
        </w:rPr>
        <w:t xml:space="preserve"> муниципальная</w:t>
      </w:r>
      <w:r>
        <w:rPr>
          <w:bCs/>
          <w:sz w:val="28"/>
          <w:szCs w:val="28"/>
        </w:rPr>
        <w:t xml:space="preserve"> услуга).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407C44">
        <w:rPr>
          <w:bCs/>
          <w:sz w:val="28"/>
          <w:szCs w:val="28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 – Администрация Бийского района. Процедура приема документов от заявителя, также рассмотрение документов и выдача результата предоставления муниципальной услуги осуществляется</w:t>
      </w:r>
      <w:r w:rsidR="00951033">
        <w:rPr>
          <w:bCs/>
          <w:sz w:val="28"/>
          <w:szCs w:val="28"/>
        </w:rPr>
        <w:t xml:space="preserve"> </w:t>
      </w:r>
      <w:r w:rsidR="00951033">
        <w:rPr>
          <w:sz w:val="28"/>
          <w:szCs w:val="28"/>
        </w:rPr>
        <w:t>отделом архитектуры и градостроительства</w:t>
      </w:r>
      <w:r w:rsidR="00407C44">
        <w:rPr>
          <w:sz w:val="28"/>
          <w:szCs w:val="28"/>
        </w:rPr>
        <w:t xml:space="preserve"> МКУ «Управление по жилищно-коммунальному, дорожному хозяйству</w:t>
      </w:r>
      <w:r w:rsidR="009E168A">
        <w:rPr>
          <w:sz w:val="28"/>
          <w:szCs w:val="28"/>
        </w:rPr>
        <w:t>, газификации и транспорту</w:t>
      </w:r>
      <w:r w:rsidR="00951033">
        <w:rPr>
          <w:sz w:val="28"/>
          <w:szCs w:val="28"/>
        </w:rPr>
        <w:t xml:space="preserve"> Администрации Бийского района</w:t>
      </w:r>
      <w:r w:rsidR="009E168A">
        <w:rPr>
          <w:sz w:val="28"/>
          <w:szCs w:val="28"/>
        </w:rPr>
        <w:t>»</w:t>
      </w:r>
      <w:r w:rsidR="00951033">
        <w:rPr>
          <w:sz w:val="28"/>
          <w:szCs w:val="28"/>
        </w:rPr>
        <w:t xml:space="preserve"> </w:t>
      </w:r>
      <w:r w:rsidR="00951033">
        <w:rPr>
          <w:bCs/>
          <w:sz w:val="28"/>
          <w:szCs w:val="28"/>
        </w:rPr>
        <w:t xml:space="preserve">(далее – </w:t>
      </w:r>
      <w:r w:rsidR="00407C44">
        <w:rPr>
          <w:sz w:val="28"/>
          <w:szCs w:val="28"/>
        </w:rPr>
        <w:t>У</w:t>
      </w:r>
      <w:r w:rsidR="00951033">
        <w:rPr>
          <w:sz w:val="28"/>
          <w:szCs w:val="28"/>
        </w:rPr>
        <w:t>полномоченный орган</w:t>
      </w:r>
      <w:r>
        <w:rPr>
          <w:bCs/>
          <w:sz w:val="28"/>
          <w:szCs w:val="28"/>
        </w:rPr>
        <w:t>).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>
        <w:rPr>
          <w:sz w:val="28"/>
          <w:szCs w:val="28"/>
        </w:rPr>
        <w:t>(далее – многофункциональный центр)</w:t>
      </w:r>
      <w:r w:rsidR="002C6074">
        <w:rPr>
          <w:bCs/>
          <w:i/>
          <w:sz w:val="28"/>
          <w:szCs w:val="28"/>
        </w:rPr>
        <w:t xml:space="preserve"> </w:t>
      </w:r>
      <w:r w:rsidRPr="002C6074">
        <w:rPr>
          <w:bCs/>
          <w:sz w:val="28"/>
          <w:szCs w:val="28"/>
        </w:rPr>
        <w:t>вправе принять</w:t>
      </w:r>
      <w:r w:rsidR="002C6074" w:rsidRPr="002C6074">
        <w:rPr>
          <w:bCs/>
          <w:sz w:val="28"/>
          <w:szCs w:val="28"/>
        </w:rPr>
        <w:t xml:space="preserve"> </w:t>
      </w:r>
      <w:r w:rsidRPr="002C6074">
        <w:rPr>
          <w:bCs/>
          <w:sz w:val="28"/>
          <w:szCs w:val="28"/>
        </w:rPr>
        <w:t>в соответствии соглашением о взаимодейст</w:t>
      </w:r>
      <w:r w:rsidR="007C11AC">
        <w:rPr>
          <w:bCs/>
          <w:sz w:val="28"/>
          <w:szCs w:val="28"/>
        </w:rPr>
        <w:t>вии между Администрацией</w:t>
      </w:r>
      <w:r w:rsidRPr="002C6074">
        <w:rPr>
          <w:bCs/>
          <w:sz w:val="28"/>
          <w:szCs w:val="28"/>
        </w:rPr>
        <w:t xml:space="preserve"> и многофункциональ</w:t>
      </w:r>
      <w:r w:rsidR="002C6074" w:rsidRPr="002C6074">
        <w:rPr>
          <w:bCs/>
          <w:sz w:val="28"/>
          <w:szCs w:val="28"/>
        </w:rPr>
        <w:t>ным центром</w:t>
      </w:r>
      <w:r>
        <w:rPr>
          <w:bCs/>
          <w:sz w:val="28"/>
          <w:szCs w:val="28"/>
        </w:rPr>
        <w:t xml:space="preserve"> решение об отказе в приеме уведомления об окончании строительства или реконструкции объекта индивидуального жилищного строительства или садового дома (далее –  уведомление об окончании строительства) и прилагаемых к нему документов в случае, если такое уведомление подано в многофункциональный центр. 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Результатом предоставления услуги является: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направление уведомления о соответствии построенных или реконструированных объек</w:t>
      </w:r>
      <w:r w:rsidR="002C6074">
        <w:rPr>
          <w:bCs/>
          <w:sz w:val="28"/>
          <w:szCs w:val="28"/>
        </w:rPr>
        <w:t>тов</w:t>
      </w:r>
      <w:r>
        <w:rPr>
          <w:bCs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 (далее – уведомление о соответствии).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Документом, содержащим решение о </w:t>
      </w:r>
      <w:r w:rsidR="002C6074">
        <w:rPr>
          <w:sz w:val="28"/>
          <w:szCs w:val="28"/>
        </w:rPr>
        <w:t>предоставлении муниципальной</w:t>
      </w:r>
      <w:r>
        <w:rPr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2C607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является уведомление о соответствии, в котором указаны дата и номер уведомления о соответствии;</w:t>
      </w:r>
    </w:p>
    <w:p w:rsidR="007B456F" w:rsidRDefault="00CE356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выдача дубликата уведомления о соответствии.</w:t>
      </w:r>
    </w:p>
    <w:p w:rsidR="007B456F" w:rsidRDefault="00CE3569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Документом, содержащим решение о </w:t>
      </w:r>
      <w:r w:rsidR="002C6074">
        <w:rPr>
          <w:sz w:val="28"/>
          <w:szCs w:val="28"/>
        </w:rPr>
        <w:t>предоставлении муниципальной</w:t>
      </w:r>
      <w:r>
        <w:rPr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2C607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является дубликат уведомления о соответствии, в котором указаны дата и номер уведомления о соответствии; </w:t>
      </w:r>
    </w:p>
    <w:p w:rsidR="007B456F" w:rsidRDefault="00CE356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в) исправление допущенных опечаток и ошибок в</w:t>
      </w:r>
      <w:r>
        <w:rPr>
          <w:sz w:val="28"/>
          <w:szCs w:val="28"/>
        </w:rPr>
        <w:t xml:space="preserve"> уведомлении о соответствии.</w:t>
      </w:r>
    </w:p>
    <w:p w:rsidR="007B456F" w:rsidRDefault="00CE3569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Документом, содержащим решение о предоставлении </w:t>
      </w:r>
      <w:r w:rsidR="002C607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услуги, на основании которого заявителю предоставляется результат муни</w:t>
      </w:r>
      <w:r w:rsidR="002C6074">
        <w:rPr>
          <w:sz w:val="28"/>
          <w:szCs w:val="28"/>
        </w:rPr>
        <w:t>ципальной</w:t>
      </w:r>
      <w:r>
        <w:rPr>
          <w:sz w:val="28"/>
          <w:szCs w:val="28"/>
        </w:rPr>
        <w:t xml:space="preserve"> услуги, является уведомление о соответствии с исправленными опечатками и ошибками, в котором указаны дата и номер уведомления о соответствии. 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 Форма уведомления о соответствии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2C6074" w:rsidRPr="00D47EED" w:rsidRDefault="00CE3569" w:rsidP="002C6074">
      <w:pPr>
        <w:ind w:firstLine="708"/>
        <w:jc w:val="both"/>
        <w:rPr>
          <w:color w:val="FF0000"/>
        </w:rPr>
      </w:pPr>
      <w:r>
        <w:rPr>
          <w:bCs/>
          <w:sz w:val="28"/>
          <w:szCs w:val="28"/>
        </w:rPr>
        <w:t xml:space="preserve">2.5. </w:t>
      </w:r>
      <w:r>
        <w:rPr>
          <w:sz w:val="28"/>
          <w:szCs w:val="28"/>
        </w:rPr>
        <w:t>Фиксирование факта получения заявителем результата предоставления муниципал</w:t>
      </w:r>
      <w:r w:rsidR="002C6074">
        <w:rPr>
          <w:sz w:val="28"/>
          <w:szCs w:val="28"/>
        </w:rPr>
        <w:t>ьной</w:t>
      </w:r>
      <w:r>
        <w:rPr>
          <w:sz w:val="28"/>
          <w:szCs w:val="28"/>
        </w:rPr>
        <w:t xml:space="preserve"> услуги осуществляется в</w:t>
      </w:r>
      <w:r w:rsidR="002C6074">
        <w:rPr>
          <w:sz w:val="28"/>
          <w:szCs w:val="28"/>
        </w:rPr>
        <w:t xml:space="preserve"> федеральной государственной информационной системе https://www.gosuslugi.ru/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2.6. Результат предоставления услуги, указанный в пункте 2.3 настоящего Административного регламента:</w:t>
      </w:r>
    </w:p>
    <w:p w:rsidR="007B456F" w:rsidRDefault="00CE35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</w:t>
      </w:r>
      <w:r>
        <w:rPr>
          <w:rFonts w:eastAsia="Calibri"/>
          <w:sz w:val="28"/>
          <w:szCs w:val="28"/>
          <w:lang w:eastAsia="en-US"/>
        </w:rPr>
        <w:t xml:space="preserve"> в федеральной государс</w:t>
      </w:r>
      <w:r w:rsidR="00E919B6">
        <w:rPr>
          <w:rFonts w:eastAsia="Calibri"/>
          <w:sz w:val="28"/>
          <w:szCs w:val="28"/>
          <w:lang w:eastAsia="en-US"/>
        </w:rPr>
        <w:t>твенной информационной системе «</w:t>
      </w:r>
      <w:r>
        <w:rPr>
          <w:rFonts w:eastAsia="Calibri"/>
          <w:sz w:val="28"/>
          <w:szCs w:val="28"/>
          <w:lang w:eastAsia="en-US"/>
        </w:rPr>
        <w:t xml:space="preserve">Единый портал государственных </w:t>
      </w:r>
      <w:r w:rsidR="00E919B6">
        <w:rPr>
          <w:rFonts w:eastAsia="Calibri"/>
          <w:sz w:val="28"/>
          <w:szCs w:val="28"/>
          <w:lang w:eastAsia="en-US"/>
        </w:rPr>
        <w:t>и муниципальных услуг (функций)»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(https://www.gosuslugi.ru/)</w:t>
      </w:r>
      <w:r>
        <w:rPr>
          <w:rFonts w:eastAsia="Calibri"/>
          <w:sz w:val="28"/>
          <w:szCs w:val="28"/>
          <w:lang w:eastAsia="en-US"/>
        </w:rPr>
        <w:t xml:space="preserve"> (далее – Единый портал), на региональном портале </w:t>
      </w:r>
      <w:r>
        <w:rPr>
          <w:bCs/>
          <w:sz w:val="28"/>
          <w:szCs w:val="28"/>
        </w:rPr>
        <w:t>государственных и муници</w:t>
      </w:r>
      <w:r w:rsidR="00A1144C">
        <w:rPr>
          <w:bCs/>
          <w:sz w:val="28"/>
          <w:szCs w:val="28"/>
        </w:rPr>
        <w:t>пальных услуг (функций), являющи</w:t>
      </w:r>
      <w:r>
        <w:rPr>
          <w:bCs/>
          <w:sz w:val="28"/>
          <w:szCs w:val="28"/>
        </w:rPr>
        <w:t xml:space="preserve">мся государственной информационной системой субъекта Российской Федерации </w:t>
      </w:r>
      <w:hyperlink r:id="rId8" w:history="1">
        <w:r w:rsidR="002C6074" w:rsidRPr="002C6074">
          <w:rPr>
            <w:rStyle w:val="a9"/>
            <w:color w:val="000000"/>
            <w:sz w:val="28"/>
            <w:szCs w:val="28"/>
            <w:u w:val="none"/>
          </w:rPr>
          <w:t>https://</w:t>
        </w:r>
        <w:r w:rsidR="002C6074" w:rsidRPr="002C6074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2C6074" w:rsidRPr="002C6074">
          <w:rPr>
            <w:rStyle w:val="a9"/>
            <w:color w:val="000000"/>
            <w:sz w:val="28"/>
            <w:szCs w:val="28"/>
            <w:u w:val="none"/>
          </w:rPr>
          <w:t>.gosuslugi.ru/</w:t>
        </w:r>
      </w:hyperlink>
      <w:r w:rsidR="002C60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(далее – региональный портал), в случае</w:t>
      </w:r>
      <w:proofErr w:type="gramEnd"/>
      <w:r>
        <w:rPr>
          <w:bCs/>
          <w:sz w:val="28"/>
          <w:szCs w:val="28"/>
        </w:rPr>
        <w:t>, если такой способ указан в уведомлении об окончании строительства, заявлении о выдаче дубликата уведомления о соответствии (далее соответственно – заявление о выдаче дубликата, дубликат), заявлении об исправлении допущенных опечаток и ошибок в уведомлении о соответствии (далее – заявление об исправлении допущенных опечаток и ошибок);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2.7. Срок предоставления услуги составляет не более семи раб</w:t>
      </w:r>
      <w:r w:rsidR="004165E4">
        <w:rPr>
          <w:bCs/>
          <w:sz w:val="28"/>
          <w:szCs w:val="28"/>
        </w:rPr>
        <w:t>очих дней со дня регистрации</w:t>
      </w:r>
      <w:r>
        <w:rPr>
          <w:bCs/>
          <w:sz w:val="28"/>
          <w:szCs w:val="28"/>
        </w:rPr>
        <w:t xml:space="preserve"> уведомления об окончании строительства, представленного способами, указанными в пункте 2.11 настоящего А</w:t>
      </w:r>
      <w:r w:rsidR="004165E4">
        <w:rPr>
          <w:bCs/>
          <w:sz w:val="28"/>
          <w:szCs w:val="28"/>
        </w:rPr>
        <w:t>дминистративного регламента, в У</w:t>
      </w:r>
      <w:r>
        <w:rPr>
          <w:bCs/>
          <w:sz w:val="28"/>
          <w:szCs w:val="28"/>
        </w:rPr>
        <w:t>полномоченный орган.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2.8. Перечень нормативных правовых актов, регулирующих предоставление </w:t>
      </w:r>
      <w:r w:rsidR="002C6074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</w:t>
      </w:r>
      <w:r w:rsidR="00E919B6">
        <w:rPr>
          <w:bCs/>
          <w:sz w:val="28"/>
          <w:szCs w:val="28"/>
        </w:rPr>
        <w:t>ой системе «</w:t>
      </w:r>
      <w:r>
        <w:rPr>
          <w:bCs/>
          <w:sz w:val="28"/>
          <w:szCs w:val="28"/>
        </w:rPr>
        <w:t xml:space="preserve">Федеральный реестр государственных </w:t>
      </w:r>
      <w:r w:rsidR="00E919B6">
        <w:rPr>
          <w:bCs/>
          <w:sz w:val="28"/>
          <w:szCs w:val="28"/>
        </w:rPr>
        <w:t>и муниципальных услуг (функций)»</w:t>
      </w:r>
      <w:r>
        <w:rPr>
          <w:bCs/>
          <w:sz w:val="28"/>
          <w:szCs w:val="28"/>
        </w:rPr>
        <w:t>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Нормативные правовые акты, регулирующие предоставление </w:t>
      </w:r>
      <w:r w:rsidR="002C6074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3137DD">
        <w:rPr>
          <w:rFonts w:eastAsia="Calibri"/>
          <w:sz w:val="28"/>
          <w:szCs w:val="28"/>
          <w:lang w:eastAsia="en-US"/>
        </w:rPr>
        <w:t>муниципальную</w:t>
      </w:r>
      <w:r>
        <w:rPr>
          <w:rFonts w:eastAsia="Calibri"/>
          <w:sz w:val="28"/>
          <w:szCs w:val="28"/>
          <w:lang w:eastAsia="en-US"/>
        </w:rPr>
        <w:t xml:space="preserve"> услугу, а также их должностных лиц, </w:t>
      </w:r>
      <w:r w:rsidR="003137DD">
        <w:rPr>
          <w:rFonts w:eastAsia="Calibri"/>
          <w:sz w:val="28"/>
          <w:szCs w:val="28"/>
          <w:lang w:eastAsia="en-US"/>
        </w:rPr>
        <w:t>муниципальных</w:t>
      </w:r>
      <w:r>
        <w:rPr>
          <w:rFonts w:eastAsia="Calibri"/>
          <w:sz w:val="28"/>
          <w:szCs w:val="28"/>
          <w:lang w:eastAsia="en-US"/>
        </w:rPr>
        <w:t xml:space="preserve"> служащих, работников размещаются на официальном сайте </w:t>
      </w:r>
      <w:r w:rsidR="005F516B">
        <w:rPr>
          <w:rFonts w:eastAsia="Calibri"/>
          <w:sz w:val="28"/>
          <w:szCs w:val="28"/>
          <w:lang w:eastAsia="en-US"/>
        </w:rPr>
        <w:t xml:space="preserve">Администрации Бийского района </w:t>
      </w:r>
      <w:r>
        <w:rPr>
          <w:rFonts w:eastAsia="Calibri"/>
          <w:sz w:val="28"/>
          <w:szCs w:val="28"/>
          <w:lang w:eastAsia="en-US"/>
        </w:rPr>
        <w:t xml:space="preserve"> организации в информаци</w:t>
      </w:r>
      <w:r w:rsidR="00E919B6">
        <w:rPr>
          <w:rFonts w:eastAsia="Calibri"/>
          <w:sz w:val="28"/>
          <w:szCs w:val="28"/>
          <w:lang w:eastAsia="en-US"/>
        </w:rPr>
        <w:t>онно</w:t>
      </w:r>
      <w:r w:rsidR="00A1144C">
        <w:rPr>
          <w:rFonts w:eastAsia="Calibri"/>
          <w:sz w:val="28"/>
          <w:szCs w:val="28"/>
          <w:lang w:eastAsia="en-US"/>
        </w:rPr>
        <w:t xml:space="preserve"> </w:t>
      </w:r>
      <w:r w:rsidR="00E919B6">
        <w:rPr>
          <w:rFonts w:eastAsia="Calibri"/>
          <w:sz w:val="28"/>
          <w:szCs w:val="28"/>
          <w:lang w:eastAsia="en-US"/>
        </w:rPr>
        <w:t>-</w:t>
      </w:r>
      <w:r w:rsidR="00A1144C">
        <w:rPr>
          <w:rFonts w:eastAsia="Calibri"/>
          <w:sz w:val="28"/>
          <w:szCs w:val="28"/>
          <w:lang w:eastAsia="en-US"/>
        </w:rPr>
        <w:t xml:space="preserve"> </w:t>
      </w:r>
      <w:r w:rsidR="00E919B6">
        <w:rPr>
          <w:rFonts w:eastAsia="Calibri"/>
          <w:sz w:val="28"/>
          <w:szCs w:val="28"/>
          <w:lang w:eastAsia="en-US"/>
        </w:rPr>
        <w:t>телекоммуникационной сети «Интернет»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9" w:tgtFrame="_blank" w:history="1">
        <w:r w:rsidR="002C6074" w:rsidRPr="002C6074">
          <w:rPr>
            <w:color w:val="000000"/>
            <w:sz w:val="28"/>
            <w:szCs w:val="28"/>
          </w:rPr>
          <w:t>https://biyskiy.gosuslugi.ru/</w:t>
        </w:r>
      </w:hyperlink>
      <w:r>
        <w:rPr>
          <w:rFonts w:eastAsia="Calibri"/>
          <w:sz w:val="28"/>
          <w:szCs w:val="28"/>
          <w:lang w:eastAsia="en-US"/>
        </w:rPr>
        <w:t xml:space="preserve">, а также </w:t>
      </w:r>
      <w:r>
        <w:rPr>
          <w:bCs/>
          <w:sz w:val="28"/>
          <w:szCs w:val="28"/>
        </w:rPr>
        <w:t xml:space="preserve">на Едином портале, региональном портале. 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2.9. 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уведомление об окончании строительства,</w:t>
      </w:r>
      <w:r>
        <w:t xml:space="preserve"> </w:t>
      </w:r>
      <w:r>
        <w:rPr>
          <w:bCs/>
          <w:sz w:val="28"/>
          <w:szCs w:val="28"/>
        </w:rPr>
        <w:t xml:space="preserve">заявление об исправлении допущенных опечаток и ошибок, заявление о выдаче дубликата. </w:t>
      </w:r>
      <w:proofErr w:type="gramStart"/>
      <w:r>
        <w:rPr>
          <w:bCs/>
          <w:sz w:val="28"/>
          <w:szCs w:val="28"/>
        </w:rPr>
        <w:t>В случае их представления в электронной форме посредством Единого портала, регионального порта</w:t>
      </w:r>
      <w:r w:rsidR="009E168A">
        <w:rPr>
          <w:bCs/>
          <w:sz w:val="28"/>
          <w:szCs w:val="28"/>
        </w:rPr>
        <w:t>ла в соответствии с подпунктом «а»</w:t>
      </w:r>
      <w:r>
        <w:rPr>
          <w:bCs/>
          <w:sz w:val="28"/>
          <w:szCs w:val="28"/>
        </w:rPr>
        <w:t xml:space="preserve"> пункта 2.11 настоящего Административного </w:t>
      </w:r>
      <w:r w:rsidR="00407C44">
        <w:rPr>
          <w:bCs/>
          <w:sz w:val="28"/>
          <w:szCs w:val="28"/>
        </w:rPr>
        <w:t>регламента указанные уведомления</w:t>
      </w:r>
      <w:r>
        <w:rPr>
          <w:bCs/>
          <w:sz w:val="28"/>
          <w:szCs w:val="28"/>
        </w:rPr>
        <w:t xml:space="preserve">, заявления заполняются путем внесения соответствующих сведений в интерактивную форму на Едином портале, региональном портале </w:t>
      </w:r>
      <w:r>
        <w:rPr>
          <w:bCs/>
          <w:sz w:val="28"/>
          <w:szCs w:val="28"/>
          <w:lang w:val="en-US"/>
        </w:rPr>
        <w:t>c</w:t>
      </w:r>
      <w:r>
        <w:rPr>
          <w:bCs/>
          <w:sz w:val="28"/>
          <w:szCs w:val="28"/>
        </w:rPr>
        <w:t xml:space="preserve"> представлением (в случае направления уведомления об окончании строительства) схематичного изображения построенного или реконструированного объекта капитального строительства на земельном участке;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документ, удостоверяющий личность заявителя или представителя заявителя, в случае представления уведомления об окончании строительства, заявления об исправлении допущенных опечаток и ошибок, заявления о выдаче дубликата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Единого портала, регионального порта</w:t>
      </w:r>
      <w:r w:rsidR="009E168A">
        <w:rPr>
          <w:bCs/>
          <w:sz w:val="28"/>
          <w:szCs w:val="28"/>
        </w:rPr>
        <w:t>ла в соответствии с подпунктом «а»</w:t>
      </w:r>
      <w:r>
        <w:rPr>
          <w:bCs/>
          <w:sz w:val="28"/>
          <w:szCs w:val="28"/>
        </w:rPr>
        <w:t xml:space="preserve"> пункта 2.11 настоящего Административного регламента представление указанного документа не требуется;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 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>
        <w:rPr>
          <w:bCs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</w:t>
      </w:r>
      <w:r w:rsidR="009E168A">
        <w:rPr>
          <w:bCs/>
          <w:sz w:val="28"/>
          <w:szCs w:val="28"/>
        </w:rPr>
        <w:t>ла в соответствии с подпунктом «а»</w:t>
      </w:r>
      <w:r>
        <w:rPr>
          <w:bCs/>
          <w:sz w:val="28"/>
          <w:szCs w:val="28"/>
        </w:rPr>
        <w:t xml:space="preserve"> пункта 2.11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 заверенный перевод на русский язык документов </w:t>
      </w:r>
      <w:r>
        <w:rPr>
          <w:bCs/>
          <w:sz w:val="28"/>
          <w:szCs w:val="28"/>
        </w:rPr>
        <w:br/>
        <w:t xml:space="preserve">о государственной регистрации юридического лица в соответствии </w:t>
      </w:r>
      <w:r>
        <w:rPr>
          <w:bCs/>
          <w:sz w:val="28"/>
          <w:szCs w:val="28"/>
        </w:rPr>
        <w:br/>
        <w:t>с законодательством иностранного государства в случае, если застройщиком является иностранное юридическое лицо;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 технический план объекта индивидуального жилищного строительства или садового дома;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 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</w:t>
      </w:r>
      <w:r w:rsidR="00407C44">
        <w:rPr>
          <w:bCs/>
          <w:sz w:val="28"/>
          <w:szCs w:val="28"/>
        </w:rPr>
        <w:t>ные</w:t>
      </w:r>
      <w:r>
        <w:rPr>
          <w:bCs/>
          <w:sz w:val="28"/>
          <w:szCs w:val="28"/>
        </w:rPr>
        <w:t xml:space="preserve"> или реконструирован</w:t>
      </w:r>
      <w:r w:rsidR="00407C44">
        <w:rPr>
          <w:bCs/>
          <w:sz w:val="28"/>
          <w:szCs w:val="28"/>
        </w:rPr>
        <w:t>ные</w:t>
      </w:r>
      <w:r>
        <w:rPr>
          <w:bCs/>
          <w:sz w:val="28"/>
          <w:szCs w:val="28"/>
        </w:rPr>
        <w:t xml:space="preserve"> объект</w:t>
      </w:r>
      <w:r w:rsidR="00407C4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>
        <w:rPr>
          <w:bCs/>
          <w:sz w:val="28"/>
          <w:szCs w:val="28"/>
        </w:rPr>
        <w:t>со</w:t>
      </w:r>
      <w:proofErr w:type="gramEnd"/>
      <w:r>
        <w:rPr>
          <w:bCs/>
          <w:sz w:val="28"/>
          <w:szCs w:val="28"/>
        </w:rPr>
        <w:t xml:space="preserve"> множественностью лиц на стороне арендатора.</w:t>
      </w:r>
    </w:p>
    <w:p w:rsidR="007B456F" w:rsidRDefault="00CE3569">
      <w:pPr>
        <w:pStyle w:val="ConsPlusNormal"/>
        <w:ind w:firstLine="709"/>
        <w:jc w:val="both"/>
        <w:rPr>
          <w:bCs/>
        </w:rPr>
      </w:pPr>
      <w:r>
        <w:rPr>
          <w:bCs/>
        </w:rPr>
        <w:t>2.9.1. Сведения, позволяющие идентифицировать заявителя, содержатся в документе, предусмо</w:t>
      </w:r>
      <w:r w:rsidR="009E168A">
        <w:rPr>
          <w:bCs/>
        </w:rPr>
        <w:t>тренном подпунктом «б»</w:t>
      </w:r>
      <w:r>
        <w:rPr>
          <w:bCs/>
        </w:rP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709"/>
        <w:jc w:val="both"/>
        <w:rPr>
          <w:bCs/>
        </w:rPr>
      </w:pPr>
      <w:r>
        <w:rPr>
          <w:bCs/>
        </w:rPr>
        <w:t>Сведения, позволяющие идентифицировать представителя, содержатся в документа</w:t>
      </w:r>
      <w:r w:rsidR="004976E1">
        <w:rPr>
          <w:bCs/>
        </w:rPr>
        <w:t>х, предусмотренных подпунктами «б», «в»</w:t>
      </w:r>
      <w:r>
        <w:rPr>
          <w:bCs/>
        </w:rPr>
        <w:t xml:space="preserve"> пункта 2.9 настоящего Административного регламента.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2.10. </w:t>
      </w:r>
      <w:proofErr w:type="gramStart"/>
      <w:r>
        <w:rPr>
          <w:bCs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распоряжении</w:t>
      </w:r>
      <w:proofErr w:type="gramEnd"/>
      <w:r>
        <w:rPr>
          <w:bCs/>
          <w:sz w:val="28"/>
          <w:szCs w:val="28"/>
        </w:rPr>
        <w:t xml:space="preserve"> которых находятся указанные документы и которые заявитель вправе представить по собственной инициативе: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7B456F" w:rsidRDefault="00CE3569" w:rsidP="0090751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2.11. </w:t>
      </w:r>
      <w:proofErr w:type="gramStart"/>
      <w:r>
        <w:rPr>
          <w:bCs/>
          <w:sz w:val="28"/>
          <w:szCs w:val="28"/>
        </w:rPr>
        <w:t>Заявитель или его представите</w:t>
      </w:r>
      <w:r w:rsidR="00A1144C">
        <w:rPr>
          <w:bCs/>
          <w:sz w:val="28"/>
          <w:szCs w:val="28"/>
        </w:rPr>
        <w:t xml:space="preserve">ль представляет </w:t>
      </w:r>
      <w:r w:rsidR="00907518">
        <w:rPr>
          <w:bCs/>
          <w:sz w:val="28"/>
          <w:szCs w:val="28"/>
        </w:rPr>
        <w:t xml:space="preserve">в </w:t>
      </w:r>
      <w:r w:rsidR="004165E4">
        <w:rPr>
          <w:bCs/>
          <w:sz w:val="28"/>
          <w:szCs w:val="28"/>
        </w:rPr>
        <w:t>уполномоченный</w:t>
      </w:r>
      <w:r>
        <w:rPr>
          <w:bCs/>
          <w:sz w:val="28"/>
          <w:szCs w:val="28"/>
        </w:rPr>
        <w:t xml:space="preserve"> на выдачу разрешений на строительство</w:t>
      </w:r>
      <w:r w:rsidR="00E919B6">
        <w:rPr>
          <w:bCs/>
          <w:sz w:val="28"/>
          <w:szCs w:val="28"/>
        </w:rPr>
        <w:t xml:space="preserve"> орган</w:t>
      </w:r>
      <w:r>
        <w:rPr>
          <w:bCs/>
          <w:sz w:val="28"/>
          <w:szCs w:val="28"/>
        </w:rPr>
        <w:t xml:space="preserve"> местного самоуправления уведомление об окончании строительства по форме,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заявление</w:t>
      </w:r>
      <w:r w:rsidR="009075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об исправлении допущенных опечаток и ошибок, </w:t>
      </w:r>
      <w:r w:rsidR="00907518">
        <w:rPr>
          <w:bCs/>
          <w:sz w:val="28"/>
          <w:szCs w:val="28"/>
        </w:rPr>
        <w:t xml:space="preserve">заявление о выдаче дубликата, а </w:t>
      </w:r>
      <w:r>
        <w:rPr>
          <w:bCs/>
          <w:sz w:val="28"/>
          <w:szCs w:val="28"/>
        </w:rPr>
        <w:t>также прилагаемые к ни</w:t>
      </w:r>
      <w:r w:rsidR="00907518">
        <w:rPr>
          <w:bCs/>
          <w:sz w:val="28"/>
          <w:szCs w:val="28"/>
        </w:rPr>
        <w:t xml:space="preserve">м </w:t>
      </w:r>
      <w:r>
        <w:rPr>
          <w:bCs/>
          <w:sz w:val="28"/>
          <w:szCs w:val="28"/>
        </w:rPr>
        <w:t>документы, у</w:t>
      </w:r>
      <w:r w:rsidR="00907518">
        <w:rPr>
          <w:bCs/>
          <w:sz w:val="28"/>
          <w:szCs w:val="28"/>
        </w:rPr>
        <w:t>казанные</w:t>
      </w:r>
      <w:proofErr w:type="gramEnd"/>
      <w:r w:rsidR="00907518">
        <w:rPr>
          <w:bCs/>
          <w:sz w:val="28"/>
          <w:szCs w:val="28"/>
        </w:rPr>
        <w:t xml:space="preserve"> в подпунктах  «</w:t>
      </w:r>
      <w:r w:rsidR="00407C44">
        <w:rPr>
          <w:bCs/>
          <w:sz w:val="28"/>
          <w:szCs w:val="28"/>
        </w:rPr>
        <w:t>б»</w:t>
      </w:r>
      <w:r w:rsidR="004976E1">
        <w:rPr>
          <w:bCs/>
          <w:sz w:val="28"/>
          <w:szCs w:val="28"/>
        </w:rPr>
        <w:t xml:space="preserve"> – «е»</w:t>
      </w:r>
      <w:r>
        <w:rPr>
          <w:bCs/>
          <w:sz w:val="28"/>
          <w:szCs w:val="28"/>
        </w:rPr>
        <w:t xml:space="preserve"> пункта 2.9 настоящего Административного регламента, одним из следующих способов: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 в электронной форме посредством </w:t>
      </w:r>
      <w:r>
        <w:rPr>
          <w:rFonts w:eastAsia="Calibri"/>
          <w:bCs/>
          <w:sz w:val="28"/>
          <w:szCs w:val="28"/>
          <w:lang w:eastAsia="en-US"/>
        </w:rPr>
        <w:t>Единого портала, регионального портала</w:t>
      </w:r>
      <w:r>
        <w:rPr>
          <w:bCs/>
          <w:sz w:val="28"/>
          <w:szCs w:val="28"/>
        </w:rPr>
        <w:t>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случае направления уведомления об окончании строительства, заявления об исправлении допущенных опечаток и ошибок, заявления о выдаче дубликата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E919B6">
        <w:rPr>
          <w:bCs/>
          <w:sz w:val="28"/>
          <w:szCs w:val="28"/>
        </w:rPr>
        <w:t>твенной информационной системы «</w:t>
      </w:r>
      <w:r>
        <w:rPr>
          <w:bCs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E919B6">
        <w:rPr>
          <w:bCs/>
          <w:sz w:val="28"/>
          <w:szCs w:val="28"/>
        </w:rPr>
        <w:t>льных услуг</w:t>
      </w:r>
      <w:proofErr w:type="gramEnd"/>
      <w:r w:rsidR="00E919B6">
        <w:rPr>
          <w:bCs/>
          <w:sz w:val="28"/>
          <w:szCs w:val="28"/>
        </w:rPr>
        <w:t xml:space="preserve"> </w:t>
      </w:r>
      <w:proofErr w:type="gramStart"/>
      <w:r w:rsidR="00E919B6">
        <w:rPr>
          <w:bCs/>
          <w:sz w:val="28"/>
          <w:szCs w:val="28"/>
        </w:rPr>
        <w:t>в электронной форме»</w:t>
      </w:r>
      <w:r>
        <w:rPr>
          <w:bCs/>
          <w:sz w:val="28"/>
          <w:szCs w:val="28"/>
        </w:rPr>
        <w:t xml:space="preserve">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</w:t>
      </w:r>
      <w:r w:rsidR="00907518">
        <w:rPr>
          <w:bCs/>
          <w:sz w:val="28"/>
          <w:szCs w:val="28"/>
        </w:rPr>
        <w:t>няют формы указанных уведомлений</w:t>
      </w:r>
      <w:r>
        <w:rPr>
          <w:bCs/>
          <w:sz w:val="28"/>
          <w:szCs w:val="28"/>
        </w:rPr>
        <w:t xml:space="preserve">, заявлений с использованием интерактивной формы в электронном виде. 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Уведомление об окончании строительства, заявление об исправлении допущенных опечаток и ошибок, заявление о выдаче дубликата направляется заявителем или его представителем вместе с прикрепленными электронными докуме</w:t>
      </w:r>
      <w:r w:rsidR="004976E1">
        <w:rPr>
          <w:bCs/>
          <w:sz w:val="28"/>
          <w:szCs w:val="28"/>
        </w:rPr>
        <w:t>нтами, указанными в подпунктах «б» - «е»</w:t>
      </w:r>
      <w:r>
        <w:rPr>
          <w:bCs/>
          <w:sz w:val="28"/>
          <w:szCs w:val="28"/>
        </w:rPr>
        <w:t xml:space="preserve"> пункта 2.9 настоящего Административного регламента. </w:t>
      </w:r>
      <w:proofErr w:type="gramStart"/>
      <w:r>
        <w:rPr>
          <w:bCs/>
          <w:sz w:val="28"/>
          <w:szCs w:val="28"/>
        </w:rPr>
        <w:t>Уведомление об окончании строительства, заявление об исправлении допущенных опечаток и ошибок, заявление о выдаче дубликата подписывается заявителем или его представителем, уполномоченным</w:t>
      </w:r>
      <w:r w:rsidR="00907518">
        <w:rPr>
          <w:bCs/>
          <w:sz w:val="28"/>
          <w:szCs w:val="28"/>
        </w:rPr>
        <w:t xml:space="preserve"> на подписание таких уведомлений</w:t>
      </w:r>
      <w:r>
        <w:rPr>
          <w:bCs/>
          <w:sz w:val="28"/>
          <w:szCs w:val="28"/>
        </w:rPr>
        <w:t>,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</w:t>
      </w:r>
      <w:r w:rsidR="00B051E0">
        <w:rPr>
          <w:bCs/>
          <w:sz w:val="28"/>
          <w:szCs w:val="28"/>
        </w:rPr>
        <w:t> 63ФЗ «Об электронной подписи»</w:t>
      </w:r>
      <w:r>
        <w:rPr>
          <w:bCs/>
          <w:sz w:val="28"/>
          <w:szCs w:val="28"/>
        </w:rPr>
        <w:t xml:space="preserve"> (далее –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bCs/>
          <w:sz w:val="28"/>
          <w:szCs w:val="28"/>
        </w:rPr>
        <w:t>Федеральный закон № 63-ФЗ), а также при наличии у владельца сертификата ключа проверки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 25 января 2013 </w:t>
      </w:r>
      <w:r>
        <w:rPr>
          <w:sz w:val="28"/>
          <w:szCs w:val="28"/>
        </w:rPr>
        <w:t>года</w:t>
      </w:r>
      <w:r w:rsidR="00E919B6">
        <w:rPr>
          <w:bCs/>
          <w:sz w:val="28"/>
          <w:szCs w:val="28"/>
        </w:rPr>
        <w:t xml:space="preserve"> № 33 «</w:t>
      </w:r>
      <w:r>
        <w:rPr>
          <w:bCs/>
          <w:sz w:val="28"/>
          <w:szCs w:val="28"/>
        </w:rPr>
        <w:t>Об использовании простой электронной подписи при оказании государственных и му</w:t>
      </w:r>
      <w:r w:rsidR="00E919B6">
        <w:rPr>
          <w:bCs/>
          <w:sz w:val="28"/>
          <w:szCs w:val="28"/>
        </w:rPr>
        <w:t>ниципальных услуг»</w:t>
      </w:r>
      <w:r>
        <w:rPr>
          <w:bCs/>
          <w:sz w:val="28"/>
          <w:szCs w:val="28"/>
        </w:rPr>
        <w:t xml:space="preserve"> в соответствии с Правилами определения видов электронной подписи, использование которых допускается при обращении</w:t>
      </w:r>
      <w:proofErr w:type="gramEnd"/>
      <w:r>
        <w:rPr>
          <w:bCs/>
          <w:sz w:val="28"/>
          <w:szCs w:val="28"/>
        </w:rPr>
        <w:t xml:space="preserve"> за получением государственных и му</w:t>
      </w:r>
      <w:r w:rsidR="004165E4">
        <w:rPr>
          <w:bCs/>
          <w:sz w:val="28"/>
          <w:szCs w:val="28"/>
        </w:rPr>
        <w:t>ниципальных услуг, утвержденные</w:t>
      </w:r>
      <w:r>
        <w:rPr>
          <w:bCs/>
          <w:sz w:val="28"/>
          <w:szCs w:val="28"/>
        </w:rPr>
        <w:t xml:space="preserve"> постановлением Правительства Российской Федерации от 25 июня 2012 </w:t>
      </w:r>
      <w:r>
        <w:rPr>
          <w:sz w:val="28"/>
          <w:szCs w:val="28"/>
        </w:rPr>
        <w:t>года</w:t>
      </w:r>
      <w:r w:rsidR="00E919B6">
        <w:rPr>
          <w:bCs/>
          <w:sz w:val="28"/>
          <w:szCs w:val="28"/>
        </w:rPr>
        <w:t xml:space="preserve"> № 634 «</w:t>
      </w:r>
      <w:r>
        <w:rPr>
          <w:bCs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E919B6">
        <w:rPr>
          <w:bCs/>
          <w:sz w:val="28"/>
          <w:szCs w:val="28"/>
        </w:rPr>
        <w:t>рственных и муниципальных услуг»</w:t>
      </w:r>
      <w:r>
        <w:rPr>
          <w:bCs/>
          <w:sz w:val="28"/>
          <w:szCs w:val="28"/>
        </w:rPr>
        <w:t xml:space="preserve"> (далее – усиленная неквалифицированная электронная подпись).</w:t>
      </w:r>
    </w:p>
    <w:p w:rsidR="00E919B6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</w:t>
      </w:r>
      <w:r>
        <w:rPr>
          <w:sz w:val="28"/>
          <w:szCs w:val="28"/>
        </w:rPr>
        <w:t>года</w:t>
      </w:r>
      <w:r w:rsidR="00E919B6">
        <w:rPr>
          <w:bCs/>
          <w:sz w:val="28"/>
          <w:szCs w:val="28"/>
        </w:rPr>
        <w:t xml:space="preserve"> № 1376 «</w:t>
      </w:r>
      <w:r>
        <w:rPr>
          <w:bCs/>
          <w:sz w:val="28"/>
          <w:szCs w:val="28"/>
        </w:rPr>
        <w:t xml:space="preserve">Об утверждении </w:t>
      </w:r>
      <w:proofErr w:type="gramStart"/>
      <w:r>
        <w:rPr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bCs/>
          <w:sz w:val="28"/>
          <w:szCs w:val="28"/>
        </w:rPr>
        <w:t xml:space="preserve"> и муниципа</w:t>
      </w:r>
      <w:r w:rsidR="00E919B6">
        <w:rPr>
          <w:bCs/>
          <w:sz w:val="28"/>
          <w:szCs w:val="28"/>
        </w:rPr>
        <w:t>льных услуг».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б) на бумажном носителе п</w:t>
      </w:r>
      <w:r w:rsidR="004165E4">
        <w:rPr>
          <w:bCs/>
          <w:sz w:val="28"/>
          <w:szCs w:val="28"/>
        </w:rPr>
        <w:t>осредством личного обращения в У</w:t>
      </w:r>
      <w:r>
        <w:rPr>
          <w:bCs/>
          <w:sz w:val="28"/>
          <w:szCs w:val="28"/>
        </w:rPr>
        <w:t>полномоченный орган, в том числе через многофункциональный центр в соответствии с соглашением о взаимодействии между</w:t>
      </w:r>
      <w:r w:rsidR="004165E4">
        <w:rPr>
          <w:bCs/>
          <w:sz w:val="28"/>
          <w:szCs w:val="28"/>
        </w:rPr>
        <w:t xml:space="preserve"> многофункциональным центром и Администрацией </w:t>
      </w:r>
      <w:r>
        <w:rPr>
          <w:bCs/>
          <w:sz w:val="28"/>
          <w:szCs w:val="28"/>
        </w:rPr>
        <w:t xml:space="preserve">заключенным в соответствии с постановлением Правительства Российской Федерации от 27 сентября 2011 </w:t>
      </w:r>
      <w:r>
        <w:rPr>
          <w:sz w:val="28"/>
          <w:szCs w:val="28"/>
        </w:rPr>
        <w:t>года</w:t>
      </w:r>
      <w:r w:rsidR="00E919B6">
        <w:rPr>
          <w:bCs/>
          <w:sz w:val="28"/>
          <w:szCs w:val="28"/>
        </w:rPr>
        <w:t xml:space="preserve"> № 797 «</w:t>
      </w:r>
      <w:r>
        <w:rPr>
          <w:bCs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proofErr w:type="gramEnd"/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органами государственной власти субъектов Российской Федерации, о</w:t>
      </w:r>
      <w:r w:rsidR="00E919B6">
        <w:rPr>
          <w:bCs/>
          <w:sz w:val="28"/>
          <w:szCs w:val="28"/>
        </w:rPr>
        <w:t>рганами местного самоуправления»</w:t>
      </w:r>
      <w:r>
        <w:rPr>
          <w:bCs/>
          <w:sz w:val="28"/>
          <w:szCs w:val="28"/>
        </w:rPr>
        <w:t xml:space="preserve"> (либо посредством почтового отправления с уведомлением о вручении.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2.12. 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 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уведомление об окончании строительства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 представленные документы содержат подчистки и исправления текста;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 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выявлено несоблюдение установленных статьей 11 Федерального закона № 63-ФЗ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условий признания квалифицированной электронной подписи действительной в документах, представленных в электронной форме.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2.13. 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 2 к настоящему Административному регламенту.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уведомлении об окончании строительства, не позднее рабочего для, следующего за днем получения уведомления, либо выдается в день личного обращения за получением указанного решения в</w:t>
      </w:r>
      <w:r w:rsidR="00907518">
        <w:rPr>
          <w:bCs/>
          <w:sz w:val="28"/>
          <w:szCs w:val="28"/>
        </w:rPr>
        <w:t xml:space="preserve"> многофункциональный центр или У</w:t>
      </w:r>
      <w:r>
        <w:rPr>
          <w:bCs/>
          <w:sz w:val="28"/>
          <w:szCs w:val="28"/>
        </w:rPr>
        <w:t xml:space="preserve">полномоченный орган. 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2.15. Отказ в приеме документов, указанных в пункте 2.9 настоящего Административного регламента, не препятствует по</w:t>
      </w:r>
      <w:r w:rsidR="00907518">
        <w:rPr>
          <w:bCs/>
          <w:sz w:val="28"/>
          <w:szCs w:val="28"/>
        </w:rPr>
        <w:t>вторному обращению заявителя в У</w:t>
      </w:r>
      <w:r>
        <w:rPr>
          <w:bCs/>
          <w:sz w:val="28"/>
          <w:szCs w:val="28"/>
        </w:rPr>
        <w:t>полномоченный орган за предоставлением услуги.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2.16. Уведомление об окончании строительства считается ненаправленным, а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№ 3</w:t>
      </w:r>
      <w:r w:rsidR="00B051E0">
        <w:rPr>
          <w:bCs/>
          <w:sz w:val="28"/>
          <w:szCs w:val="28"/>
        </w:rPr>
        <w:t xml:space="preserve"> к Административному регламенту</w:t>
      </w:r>
      <w:r>
        <w:rPr>
          <w:bCs/>
          <w:sz w:val="28"/>
          <w:szCs w:val="28"/>
        </w:rPr>
        <w:t>, с указанием причин возврата, в следующих случаях: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 уведомлении об окончании строительства отсутствуют сведения, предусмотренные абзацем первым части 16 статьи 55 Градостроительно</w:t>
      </w:r>
      <w:r w:rsidR="00E919B6">
        <w:rPr>
          <w:bCs/>
          <w:sz w:val="28"/>
          <w:szCs w:val="28"/>
        </w:rPr>
        <w:t>го кодекса Российской Федерации</w:t>
      </w:r>
      <w:r>
        <w:rPr>
          <w:bCs/>
          <w:sz w:val="28"/>
          <w:szCs w:val="28"/>
        </w:rPr>
        <w:t xml:space="preserve">; 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отсутствуют документы, прилагаемые к уведомлению об окончании строительств</w:t>
      </w:r>
      <w:r w:rsidR="004976E1">
        <w:rPr>
          <w:bCs/>
          <w:sz w:val="28"/>
          <w:szCs w:val="28"/>
        </w:rPr>
        <w:t>а, предусмотренные подпунктами «в» - «е»</w:t>
      </w:r>
      <w:r>
        <w:rPr>
          <w:bCs/>
          <w:sz w:val="28"/>
          <w:szCs w:val="28"/>
        </w:rPr>
        <w:t xml:space="preserve"> пункта 2.9 настоящего Административного регламента;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в) уведомление об окончании строительства поступило после истечения десяти лет со дня поступления уведомления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частью 6 статьи 51 Градостроительно</w:t>
      </w:r>
      <w:r w:rsidR="00E919B6">
        <w:rPr>
          <w:bCs/>
          <w:sz w:val="28"/>
          <w:szCs w:val="28"/>
        </w:rPr>
        <w:t>го кодекса Российской Федерации</w:t>
      </w:r>
      <w:r>
        <w:rPr>
          <w:bCs/>
          <w:sz w:val="28"/>
          <w:szCs w:val="28"/>
        </w:rPr>
        <w:t>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2.17. </w:t>
      </w:r>
      <w:r>
        <w:rPr>
          <w:rFonts w:eastAsia="Calibri"/>
          <w:bCs/>
          <w:sz w:val="28"/>
          <w:szCs w:val="28"/>
          <w:lang w:eastAsia="en-US"/>
        </w:rPr>
        <w:t xml:space="preserve">Основания для приостановления </w:t>
      </w:r>
      <w:r w:rsidR="006544EC">
        <w:rPr>
          <w:rFonts w:eastAsia="Calibri"/>
          <w:bCs/>
          <w:sz w:val="28"/>
          <w:szCs w:val="28"/>
          <w:lang w:eastAsia="en-US"/>
        </w:rPr>
        <w:t>предоставления муниципальной</w:t>
      </w:r>
      <w:r>
        <w:rPr>
          <w:rFonts w:eastAsia="Calibri"/>
          <w:bCs/>
          <w:sz w:val="28"/>
          <w:szCs w:val="28"/>
          <w:lang w:eastAsia="en-US"/>
        </w:rPr>
        <w:t xml:space="preserve"> услуги отсутствуют</w:t>
      </w:r>
      <w:r>
        <w:rPr>
          <w:bCs/>
          <w:sz w:val="28"/>
          <w:szCs w:val="28"/>
        </w:rPr>
        <w:t>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Исчерпывающие перечни оснований для направления заявителю решения об отказе в предоставлении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несоответствии), оснований для отказа в исправлении допущенных опечаток и ошибок в уведомлении о соответствии, оснований для отказа в выдаче дубликата уведомления о соответствии указаны</w:t>
      </w:r>
      <w:proofErr w:type="gramEnd"/>
      <w:r>
        <w:rPr>
          <w:bCs/>
          <w:sz w:val="28"/>
          <w:szCs w:val="28"/>
        </w:rPr>
        <w:t xml:space="preserve"> в пунктах 2.17.1 - 2.17.3 настоящего Административного регламента.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2.17.1. Исчерпывающий перечень оснований </w:t>
      </w:r>
      <w:proofErr w:type="gramStart"/>
      <w:r>
        <w:rPr>
          <w:bCs/>
          <w:sz w:val="28"/>
          <w:szCs w:val="28"/>
        </w:rPr>
        <w:t xml:space="preserve">для направления заявителю решения об отказе в предоставлении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в форме уведомления о несоответствии</w:t>
      </w:r>
      <w:proofErr w:type="gramEnd"/>
      <w:r>
        <w:rPr>
          <w:bCs/>
          <w:sz w:val="28"/>
          <w:szCs w:val="28"/>
        </w:rPr>
        <w:t>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а) параметры построенны</w:t>
      </w:r>
      <w:r w:rsidR="00A1144C">
        <w:rPr>
          <w:bCs/>
          <w:sz w:val="28"/>
          <w:szCs w:val="28"/>
        </w:rPr>
        <w:t>х или реконструированных объектов</w:t>
      </w:r>
      <w:r>
        <w:rPr>
          <w:bCs/>
          <w:sz w:val="28"/>
          <w:szCs w:val="28"/>
        </w:rPr>
        <w:t xml:space="preserve"> индивидуального жилищного строительства или садового дома не соответствуют указанным в пункте 1 части 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 </w:t>
      </w:r>
      <w:r w:rsidR="00E919B6">
        <w:rPr>
          <w:sz w:val="28"/>
          <w:szCs w:val="28"/>
        </w:rPr>
        <w:t xml:space="preserve">и </w:t>
      </w:r>
      <w:r>
        <w:rPr>
          <w:bCs/>
          <w:sz w:val="28"/>
          <w:szCs w:val="28"/>
        </w:rPr>
        <w:t>другими федеральными законами;</w:t>
      </w:r>
      <w:proofErr w:type="gramEnd"/>
    </w:p>
    <w:p w:rsidR="007B456F" w:rsidRPr="00E919B6" w:rsidRDefault="00CE3569" w:rsidP="00E919B6">
      <w:pPr>
        <w:ind w:firstLine="709"/>
        <w:jc w:val="both"/>
        <w:rPr>
          <w:bCs/>
          <w:sz w:val="28"/>
          <w:szCs w:val="28"/>
          <w:vertAlign w:val="superscript"/>
        </w:rPr>
      </w:pPr>
      <w:proofErr w:type="gramStart"/>
      <w:r>
        <w:rPr>
          <w:bCs/>
          <w:sz w:val="28"/>
          <w:szCs w:val="28"/>
        </w:rPr>
        <w:t>б) внешний облик объекта индивидуального жилищного строительства или садового дома не соответствуе</w:t>
      </w:r>
      <w:r w:rsidR="00A1144C">
        <w:rPr>
          <w:bCs/>
          <w:sz w:val="28"/>
          <w:szCs w:val="28"/>
        </w:rPr>
        <w:t>т описанию внешнего облика такого</w:t>
      </w:r>
      <w:r>
        <w:rPr>
          <w:bCs/>
          <w:sz w:val="28"/>
          <w:szCs w:val="28"/>
        </w:rPr>
        <w:t xml:space="preserve">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</w:t>
      </w:r>
      <w:r w:rsidR="00907518">
        <w:rPr>
          <w:bCs/>
          <w:sz w:val="28"/>
          <w:szCs w:val="28"/>
        </w:rPr>
        <w:t xml:space="preserve">ику было направлено уведомление </w:t>
      </w:r>
      <w:r>
        <w:rPr>
          <w:bCs/>
          <w:sz w:val="28"/>
          <w:szCs w:val="28"/>
        </w:rPr>
        <w:t>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>
        <w:rPr>
          <w:bCs/>
          <w:sz w:val="28"/>
          <w:szCs w:val="28"/>
        </w:rPr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 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г) 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bCs/>
          <w:sz w:val="28"/>
          <w:szCs w:val="28"/>
        </w:rPr>
        <w:t>, и такой объект капитального строительства не введен в эксплуатацию.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2.17.2. Исчерпывающий перечень оснований для отказа в исправлении допущенных опечаток и ошибок в уведомлении о соответствии: 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несоответствие заявителя кругу лиц, указанных в пункте 1.2 настоящего Административного регламента;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отсутствие опечаток и ошибок в уведомлении о соответствии.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2.17.3. Исчерпывающий перечень оснований для отказа в выдаче дубликата уведомления о соответствии: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несоответствие заявителя кругу лиц, указанных в пункте 1.2 настоящего Административного регламента.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2.18. Предоставление услуги осуществляется без взимания платы.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2.19. Максимальный срок ожидания в очереди при подаче запроса о предоставлении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и при получении результата предоставления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в уполномоченном органе или многофункциональном центре составляет не более пятнадцати минут.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2.20. Регистрация уведомления об окончании строительства, заявления об исправлении допущенных опечаток и ошибок, заявления о выдаче дубликата, представленных </w:t>
      </w:r>
      <w:proofErr w:type="gramStart"/>
      <w:r>
        <w:rPr>
          <w:bCs/>
          <w:sz w:val="28"/>
          <w:szCs w:val="28"/>
        </w:rPr>
        <w:t>заявителем</w:t>
      </w:r>
      <w:proofErr w:type="gramEnd"/>
      <w:r>
        <w:rPr>
          <w:bCs/>
          <w:sz w:val="28"/>
          <w:szCs w:val="28"/>
        </w:rPr>
        <w:t xml:space="preserve"> указанными в пункте 2.11 настоящего Административного регламен</w:t>
      </w:r>
      <w:r w:rsidR="004165E4">
        <w:rPr>
          <w:bCs/>
          <w:sz w:val="28"/>
          <w:szCs w:val="28"/>
        </w:rPr>
        <w:t>та способами в У</w:t>
      </w:r>
      <w:r>
        <w:rPr>
          <w:bCs/>
          <w:sz w:val="28"/>
          <w:szCs w:val="28"/>
        </w:rPr>
        <w:t>полномоченный орган, осуществляется не позднее одного рабочего дня, следующего за днем его поступления.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случае представления уведомления об окончании строительства, заявления об исправлении допущенных опечаток и ошибок, заявления о выдаче дубликата в электронной форме посредством Единого портала, регионального портала вне рабочего времени уполномоченного органа либо в выходной, нерабочий праздничный день днем поступления уведомления об окончании строительства, заявления об исправлении допущенных опечаток и ошибок, заявления о выдаче дубликата считается первый рабочий день, следующий за</w:t>
      </w:r>
      <w:proofErr w:type="gramEnd"/>
      <w:r>
        <w:rPr>
          <w:bCs/>
          <w:sz w:val="28"/>
          <w:szCs w:val="28"/>
        </w:rPr>
        <w:t xml:space="preserve"> днем представления заявителем указанного уведомления, заявления.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Уведомление об окончании строительства, заявление об исправлении допущенных опечаток и ошибок, заявление о выдаче дуб</w:t>
      </w:r>
      <w:r w:rsidR="004165E4">
        <w:rPr>
          <w:bCs/>
          <w:sz w:val="28"/>
          <w:szCs w:val="28"/>
        </w:rPr>
        <w:t>ликата считается поступившим в У</w:t>
      </w:r>
      <w:r>
        <w:rPr>
          <w:bCs/>
          <w:sz w:val="28"/>
          <w:szCs w:val="28"/>
        </w:rPr>
        <w:t>полномоченный орган со дня его регистрации.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 Местоположение административных зданий, в которых осуществляется прием </w:t>
      </w:r>
      <w:r>
        <w:rPr>
          <w:bCs/>
          <w:sz w:val="28"/>
          <w:szCs w:val="28"/>
        </w:rPr>
        <w:t>уведомлений об окончании строительства, заявлений об исправлении допущенных опечаток и ошибок, заявлений о выдаче дубликата</w:t>
      </w:r>
      <w:r>
        <w:rPr>
          <w:sz w:val="28"/>
          <w:szCs w:val="28"/>
        </w:rPr>
        <w:t xml:space="preserve"> и документов, необходимых для предоставления </w:t>
      </w:r>
      <w:r w:rsidR="004165E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а также выдача результатов </w:t>
      </w:r>
      <w:r w:rsidR="004165E4"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7B456F" w:rsidRDefault="00CE356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B456F" w:rsidRDefault="00CE3569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6544EC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7B456F" w:rsidRDefault="00CE356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наименование;</w:t>
      </w:r>
    </w:p>
    <w:p w:rsidR="007B456F" w:rsidRDefault="00CE356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и юридический адрес;</w:t>
      </w:r>
    </w:p>
    <w:p w:rsidR="007B456F" w:rsidRDefault="00CE356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работы;</w:t>
      </w:r>
    </w:p>
    <w:p w:rsidR="007B456F" w:rsidRDefault="00CE356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график приема;</w:t>
      </w:r>
    </w:p>
    <w:p w:rsidR="007B456F" w:rsidRDefault="00CE3569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номера телефонов для справок.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Помещения, в которых предоставляется </w:t>
      </w:r>
      <w:r w:rsidR="00325E25">
        <w:rPr>
          <w:sz w:val="28"/>
          <w:szCs w:val="28"/>
        </w:rPr>
        <w:t xml:space="preserve">муниципальная </w:t>
      </w:r>
      <w:r>
        <w:rPr>
          <w:sz w:val="28"/>
          <w:szCs w:val="28"/>
        </w:rPr>
        <w:t>услуга, должны соответствовать санитарно-эпидемиологическим правилам и нормативам.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Помещения, в которых предоставляется </w:t>
      </w:r>
      <w:r w:rsidR="00325E25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услуга, оснащаются: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противопожарной системой и средствами пожаротушения;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 оповещения о возникновении чрезвычайной ситуации;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средствами оказания первой медицинской помощи;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туалетными комнатами для посетителей.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заполнения уведомлений </w:t>
      </w:r>
      <w:r>
        <w:rPr>
          <w:bCs/>
          <w:sz w:val="28"/>
          <w:szCs w:val="28"/>
        </w:rPr>
        <w:t>об окончании строительства, заявлений о выдаче дубликата,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заявлений об исправлении допущенных опечаток и ошибок</w:t>
      </w:r>
      <w:r>
        <w:rPr>
          <w:sz w:val="28"/>
          <w:szCs w:val="28"/>
        </w:rPr>
        <w:t xml:space="preserve"> оборудуются стульями, столами (стойками), бланками уведомлений</w:t>
      </w:r>
      <w:r>
        <w:rPr>
          <w:bCs/>
          <w:sz w:val="28"/>
          <w:szCs w:val="28"/>
        </w:rPr>
        <w:t xml:space="preserve"> об окончании строительства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заявлений о выдаче дубликата,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заявлений об исправлении допущенных опечаток и ошибок,</w:t>
      </w:r>
      <w:r>
        <w:rPr>
          <w:sz w:val="28"/>
          <w:szCs w:val="28"/>
        </w:rPr>
        <w:t xml:space="preserve"> письменными принадлежностями.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и наименования отдела;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графика приема заявителей.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предоставлении </w:t>
      </w:r>
      <w:r w:rsidR="006544E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инвалидам обеспечиваются: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6544EC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услуга;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</w:t>
      </w:r>
      <w:r w:rsidR="006544EC">
        <w:rPr>
          <w:sz w:val="28"/>
          <w:szCs w:val="28"/>
        </w:rPr>
        <w:t>редоставляется муниципальная</w:t>
      </w:r>
      <w:r>
        <w:rPr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907518">
        <w:rPr>
          <w:sz w:val="28"/>
          <w:szCs w:val="28"/>
        </w:rPr>
        <w:t>м</w:t>
      </w:r>
      <w:r>
        <w:rPr>
          <w:sz w:val="28"/>
          <w:szCs w:val="28"/>
        </w:rPr>
        <w:t xml:space="preserve"> кресла-коляски;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907518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зданиям и помещениям, в которых предоставляется </w:t>
      </w:r>
      <w:r w:rsidR="006544EC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услуга, и к </w:t>
      </w:r>
      <w:r w:rsidR="006544E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услуге с учетом ограничений их жизнедеятельности;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7B456F" w:rsidRDefault="00CE3569">
      <w:pPr>
        <w:widowControl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907518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услуги;</w:t>
      </w:r>
    </w:p>
    <w:p w:rsidR="007B456F" w:rsidRDefault="00CE35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2.22. Основными показателями доступности предоставления </w:t>
      </w:r>
      <w:r w:rsidR="006544EC">
        <w:rPr>
          <w:bCs/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 являются: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в информационно-телекоммуникационных сетях общего пользовани</w:t>
      </w:r>
      <w:r w:rsidR="008D7C41">
        <w:rPr>
          <w:bCs/>
          <w:sz w:val="28"/>
          <w:szCs w:val="28"/>
        </w:rPr>
        <w:t>я (в том числе в сети «Интернет»</w:t>
      </w:r>
      <w:r>
        <w:rPr>
          <w:bCs/>
          <w:sz w:val="28"/>
          <w:szCs w:val="28"/>
        </w:rPr>
        <w:t>);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возможность получения заявителем уведомлений о предоставлении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с помощью Единого портала,</w:t>
      </w:r>
      <w:r>
        <w:rPr>
          <w:sz w:val="28"/>
        </w:rPr>
        <w:t xml:space="preserve"> </w:t>
      </w:r>
      <w:r>
        <w:rPr>
          <w:bCs/>
          <w:sz w:val="28"/>
          <w:szCs w:val="28"/>
        </w:rPr>
        <w:t>регионального портала;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возможность получения информации о ходе предоставления </w:t>
      </w:r>
      <w:r w:rsidR="006544EC">
        <w:rPr>
          <w:bCs/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услуги, в том числе с использованием информационно-коммуникационных технологий;</w:t>
      </w:r>
    </w:p>
    <w:p w:rsidR="007B456F" w:rsidRDefault="00CE3569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7B456F" w:rsidRDefault="00CE3569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возможность подачи уведомлений, заявлений и прилагаемых к ним документов в электронной форме.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2.23. Основными показателями качества предоставлен</w:t>
      </w:r>
      <w:r w:rsidR="006544EC">
        <w:rPr>
          <w:bCs/>
          <w:sz w:val="28"/>
          <w:szCs w:val="28"/>
        </w:rPr>
        <w:t>ия муниципальной</w:t>
      </w:r>
      <w:r>
        <w:rPr>
          <w:bCs/>
          <w:sz w:val="28"/>
          <w:szCs w:val="28"/>
        </w:rPr>
        <w:t xml:space="preserve"> услуги являются: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своевременность предоставления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6544EC">
        <w:rPr>
          <w:bCs/>
          <w:sz w:val="28"/>
          <w:szCs w:val="28"/>
        </w:rPr>
        <w:t xml:space="preserve">муниципальной </w:t>
      </w:r>
      <w:r>
        <w:rPr>
          <w:bCs/>
          <w:sz w:val="28"/>
          <w:szCs w:val="28"/>
        </w:rPr>
        <w:t>услуги;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6544EC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</w:t>
      </w:r>
      <w:r w:rsidR="004165E4">
        <w:rPr>
          <w:bCs/>
          <w:sz w:val="28"/>
          <w:szCs w:val="28"/>
        </w:rPr>
        <w:t>и, по итогу</w:t>
      </w:r>
      <w:r>
        <w:rPr>
          <w:bCs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2.24. Услуги, необходимые и обязательные для предоставления </w:t>
      </w:r>
      <w:r w:rsidR="007255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отсутствуют.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2.25. Информационные системы, используемые для предоставления </w:t>
      </w:r>
      <w:r w:rsidR="007255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  <w:r>
        <w:rPr>
          <w:rFonts w:eastAsia="Calibri"/>
          <w:sz w:val="28"/>
          <w:szCs w:val="28"/>
        </w:rPr>
        <w:t>: Единый портал, региональный портал.</w:t>
      </w:r>
    </w:p>
    <w:p w:rsidR="00725561" w:rsidRDefault="00725561">
      <w:pPr>
        <w:widowControl w:val="0"/>
        <w:ind w:firstLine="709"/>
        <w:jc w:val="center"/>
        <w:rPr>
          <w:b/>
          <w:sz w:val="28"/>
          <w:szCs w:val="28"/>
        </w:rPr>
      </w:pPr>
    </w:p>
    <w:p w:rsidR="007B456F" w:rsidRDefault="00CE3569">
      <w:pPr>
        <w:widowControl w:val="0"/>
        <w:ind w:firstLine="709"/>
        <w:jc w:val="center"/>
        <w:rPr>
          <w:sz w:val="28"/>
          <w:szCs w:val="28"/>
        </w:rPr>
      </w:pPr>
      <w:r w:rsidRPr="008D7C41">
        <w:rPr>
          <w:sz w:val="28"/>
          <w:szCs w:val="28"/>
        </w:rPr>
        <w:t xml:space="preserve">Раздел </w:t>
      </w:r>
      <w:r w:rsidRPr="008D7C41">
        <w:rPr>
          <w:sz w:val="28"/>
          <w:szCs w:val="28"/>
          <w:lang w:val="en-US"/>
        </w:rPr>
        <w:t>III</w:t>
      </w:r>
      <w:r w:rsidRPr="008D7C41">
        <w:rPr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051E0" w:rsidRPr="008D7C41" w:rsidRDefault="00B051E0">
      <w:pPr>
        <w:widowControl w:val="0"/>
        <w:ind w:firstLine="709"/>
        <w:jc w:val="center"/>
        <w:rPr>
          <w:sz w:val="28"/>
          <w:szCs w:val="28"/>
        </w:rPr>
      </w:pPr>
    </w:p>
    <w:p w:rsidR="007B456F" w:rsidRDefault="00CE3569">
      <w:pPr>
        <w:pStyle w:val="ConsPlusNormal"/>
        <w:ind w:firstLine="540"/>
        <w:jc w:val="both"/>
      </w:pPr>
      <w: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725561">
        <w:t>муниципальной</w:t>
      </w:r>
      <w:r>
        <w:t xml:space="preserve"> услуги:</w:t>
      </w:r>
    </w:p>
    <w:p w:rsidR="007B456F" w:rsidRDefault="00CE3569">
      <w:pPr>
        <w:pStyle w:val="ConsPlusNormal"/>
        <w:ind w:firstLine="540"/>
        <w:jc w:val="both"/>
      </w:pPr>
      <w:r>
        <w:t xml:space="preserve">3.1.1. Вариант 1 – направление уведомления </w:t>
      </w:r>
      <w:r>
        <w:rPr>
          <w:bCs/>
        </w:rPr>
        <w:t>о соответствии построенны</w:t>
      </w:r>
      <w:r w:rsidR="00907518">
        <w:rPr>
          <w:bCs/>
        </w:rPr>
        <w:t>х или реконструированных объектов</w:t>
      </w:r>
      <w:r>
        <w:rPr>
          <w:bCs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</w:t>
      </w:r>
      <w:r>
        <w:t>.</w:t>
      </w:r>
    </w:p>
    <w:p w:rsidR="007B456F" w:rsidRDefault="00CE3569">
      <w:pPr>
        <w:pStyle w:val="ConsPlusNormal"/>
        <w:ind w:firstLine="539"/>
        <w:jc w:val="both"/>
      </w:pPr>
      <w:r>
        <w:t xml:space="preserve">3.1.2. Вариант 2 – выдача дубликата уведомления </w:t>
      </w:r>
      <w:r>
        <w:rPr>
          <w:bCs/>
        </w:rPr>
        <w:t>о соответствии построенны</w:t>
      </w:r>
      <w:r w:rsidR="00907518">
        <w:rPr>
          <w:bCs/>
        </w:rPr>
        <w:t>х или реконструированных объектов</w:t>
      </w:r>
      <w:r>
        <w:rPr>
          <w:bCs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</w:t>
      </w:r>
      <w:r>
        <w:t>.</w:t>
      </w:r>
    </w:p>
    <w:p w:rsidR="007B456F" w:rsidRDefault="00CE356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 Вариант 3 – исправление допущенных опечаток и ошибок в уведомлении </w:t>
      </w:r>
      <w:r>
        <w:rPr>
          <w:bCs/>
          <w:sz w:val="28"/>
          <w:szCs w:val="28"/>
        </w:rPr>
        <w:t>о соответствии построенны</w:t>
      </w:r>
      <w:r w:rsidR="00907518">
        <w:rPr>
          <w:bCs/>
          <w:sz w:val="28"/>
          <w:szCs w:val="28"/>
        </w:rPr>
        <w:t>х или реконструированных объектов</w:t>
      </w:r>
      <w:r>
        <w:rPr>
          <w:bCs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8"/>
          <w:szCs w:val="28"/>
        </w:rPr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3.2. Вариант предоставления </w:t>
      </w:r>
      <w:r w:rsidR="00725561">
        <w:t>муниципальной</w:t>
      </w:r>
      <w:r>
        <w:t xml:space="preserve"> услуги определяется в зависимости от результата предоставления услуги, за предоставлением которой обратился заявитель.</w:t>
      </w:r>
    </w:p>
    <w:p w:rsidR="007B456F" w:rsidRDefault="00CE35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предоставления </w:t>
      </w:r>
      <w:r w:rsidR="0072556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определяется исходя из установленных в соответствии с Приложением №</w:t>
      </w:r>
      <w:r>
        <w:t xml:space="preserve"> </w:t>
      </w:r>
      <w:r>
        <w:rPr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72556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</w:t>
      </w:r>
      <w:r w:rsidR="00C72A86">
        <w:rPr>
          <w:sz w:val="28"/>
          <w:szCs w:val="28"/>
        </w:rPr>
        <w:t>уги, за предоставлением которой</w:t>
      </w:r>
      <w:r>
        <w:rPr>
          <w:sz w:val="28"/>
          <w:szCs w:val="28"/>
        </w:rPr>
        <w:t xml:space="preserve"> обратился заявитель.</w:t>
      </w:r>
    </w:p>
    <w:p w:rsidR="00B051E0" w:rsidRPr="00B051E0" w:rsidRDefault="00B051E0" w:rsidP="00B051E0">
      <w:pPr>
        <w:pStyle w:val="ConsPlusTitle"/>
        <w:jc w:val="center"/>
        <w:outlineLvl w:val="3"/>
        <w:rPr>
          <w:rFonts w:ascii="Times New Roman" w:hAnsi="Times New Roman"/>
          <w:b w:val="0"/>
          <w:sz w:val="28"/>
          <w:szCs w:val="28"/>
        </w:rPr>
      </w:pPr>
      <w:r w:rsidRPr="00B051E0">
        <w:rPr>
          <w:rFonts w:ascii="Times New Roman" w:hAnsi="Times New Roman"/>
          <w:b w:val="0"/>
          <w:sz w:val="28"/>
          <w:szCs w:val="28"/>
        </w:rPr>
        <w:t>Вариант 1</w:t>
      </w:r>
    </w:p>
    <w:p w:rsidR="00B051E0" w:rsidRDefault="00B051E0">
      <w:pPr>
        <w:ind w:firstLine="567"/>
        <w:jc w:val="both"/>
      </w:pPr>
    </w:p>
    <w:p w:rsidR="007B456F" w:rsidRDefault="00CE3569">
      <w:pPr>
        <w:pStyle w:val="ConsPlusNormal"/>
        <w:ind w:firstLine="540"/>
        <w:jc w:val="both"/>
      </w:pPr>
      <w:r>
        <w:t xml:space="preserve">3.3. Результат предоставления </w:t>
      </w:r>
      <w:r w:rsidR="00725561">
        <w:t>муниципальной</w:t>
      </w:r>
      <w:r w:rsidR="004976E1">
        <w:t xml:space="preserve"> услуги указан в подпункте «а»</w:t>
      </w:r>
      <w:r>
        <w:t xml:space="preserve"> пункта 2.3 настоящего Административного регламента.</w:t>
      </w:r>
    </w:p>
    <w:p w:rsidR="007B456F" w:rsidRDefault="00CE3569">
      <w:pPr>
        <w:pStyle w:val="ConsPlusNormal"/>
        <w:ind w:firstLine="539"/>
        <w:jc w:val="both"/>
      </w:pPr>
      <w:r>
        <w:t>3.4. Основанием для начала административной пр</w:t>
      </w:r>
      <w:r w:rsidR="00E04748">
        <w:t>оцедуры является поступление в У</w:t>
      </w:r>
      <w:r>
        <w:t xml:space="preserve">полномоченный орган </w:t>
      </w:r>
      <w:r>
        <w:rPr>
          <w:bCs/>
        </w:rPr>
        <w:t>уведомления об окончании строительства</w:t>
      </w:r>
      <w:r>
        <w:t xml:space="preserve"> и документо</w:t>
      </w:r>
      <w:r w:rsidR="004976E1">
        <w:t>в, предусмотренных подпунктами «б» - «е»</w:t>
      </w:r>
      <w:r>
        <w:t xml:space="preserve"> пункта 2.9, пунктом 2.10 настоящего Административного регламента, одним из способов, установленных пунктом 2.11 настоящего Административного регламента.</w:t>
      </w:r>
    </w:p>
    <w:p w:rsidR="007B456F" w:rsidRDefault="00CE3569">
      <w:pPr>
        <w:pStyle w:val="ConsPlusNormal"/>
        <w:ind w:firstLine="539"/>
        <w:jc w:val="both"/>
      </w:pPr>
      <w:r>
        <w:t xml:space="preserve">3.5. В целях установления личности </w:t>
      </w:r>
      <w:r w:rsidR="00E04748">
        <w:t>физическое лицо представляет в У</w:t>
      </w:r>
      <w:r>
        <w:t>полномоченный орган докуме</w:t>
      </w:r>
      <w:r w:rsidR="004976E1">
        <w:t>нт, предусмотренный подпунктом «б»</w:t>
      </w:r>
      <w:r>
        <w:t xml:space="preserve"> пункта 2.9 настоящего Административного регламента. Представитель физического лица, обратившийся п</w:t>
      </w:r>
      <w:r w:rsidR="00E04748">
        <w:t>о доверенности, представляет в У</w:t>
      </w:r>
      <w:r>
        <w:t>полномоченный орган документ</w:t>
      </w:r>
      <w:r w:rsidR="004976E1">
        <w:t>ы, предусмотренные подпунктами «б», 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39"/>
        <w:jc w:val="both"/>
      </w:pPr>
      <w:r>
        <w:t>3.6. 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</w:t>
      </w:r>
      <w:r w:rsidR="00E04748">
        <w:t>льства Российской Федерации, в У</w:t>
      </w:r>
      <w:r>
        <w:t>полномоченный орган представляются документ</w:t>
      </w:r>
      <w:r w:rsidR="004976E1">
        <w:t>ы, предусмотренные подпунктами «б», 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39"/>
        <w:jc w:val="both"/>
      </w:pPr>
      <w:r>
        <w:t>3.7. В целях установления личности представителя юридического лица, имеющего право действовать от имени юридиче</w:t>
      </w:r>
      <w:r w:rsidR="00E04748">
        <w:t>ского лица без доверенности, в У</w:t>
      </w:r>
      <w:r>
        <w:t>полномоченный орган представляется докуме</w:t>
      </w:r>
      <w:r w:rsidR="004976E1">
        <w:t>нт, предусмотренный подпунктом «</w:t>
      </w:r>
      <w:r>
        <w:t>б</w:t>
      </w:r>
      <w:r w:rsidR="004976E1">
        <w:t>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39"/>
        <w:jc w:val="both"/>
      </w:pPr>
      <w:r>
        <w:t xml:space="preserve">3.8. Основания для принятия решения об отказе в приеме </w:t>
      </w:r>
      <w:r>
        <w:rPr>
          <w:bCs/>
        </w:rPr>
        <w:t>уведомления об окончании строительства</w:t>
      </w:r>
      <w:r>
        <w:t xml:space="preserve"> и документов, необходимых для предоставления </w:t>
      </w:r>
      <w:r w:rsidR="00725561">
        <w:t>муниципальной</w:t>
      </w:r>
      <w:r>
        <w:t xml:space="preserve"> услуги, в том числе представленных в электронной форме: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уведомление об окончании строительства представлено в орган местного само</w:t>
      </w:r>
      <w:r w:rsidR="001B7B6A">
        <w:rPr>
          <w:bCs/>
          <w:sz w:val="28"/>
          <w:szCs w:val="28"/>
        </w:rPr>
        <w:t>управления, в полномочия которого</w:t>
      </w:r>
      <w:r>
        <w:rPr>
          <w:bCs/>
          <w:sz w:val="28"/>
          <w:szCs w:val="28"/>
        </w:rPr>
        <w:t xml:space="preserve"> не входит предоставление услуги;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 представленные документы содержат подчистки и исправления текста;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 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3.8.1. Уведомление об окончании строительст</w:t>
      </w:r>
      <w:r w:rsidR="004165E4">
        <w:rPr>
          <w:bCs/>
          <w:sz w:val="28"/>
          <w:szCs w:val="28"/>
        </w:rPr>
        <w:t>ва считается ненаправленным, а У</w:t>
      </w:r>
      <w:r>
        <w:rPr>
          <w:bCs/>
          <w:sz w:val="28"/>
          <w:szCs w:val="28"/>
        </w:rPr>
        <w:t>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№ 3</w:t>
      </w:r>
      <w:r w:rsidR="00621D92">
        <w:rPr>
          <w:bCs/>
          <w:sz w:val="28"/>
          <w:szCs w:val="28"/>
        </w:rPr>
        <w:t xml:space="preserve"> к настоящему Административному регламенту</w:t>
      </w:r>
      <w:r>
        <w:rPr>
          <w:bCs/>
          <w:sz w:val="28"/>
          <w:szCs w:val="28"/>
        </w:rPr>
        <w:t>, с указанием причин возврата, в следующих случаях: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Федерации; 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отсутствуют документы, прилагаемые к уведомлению об окончании строительств</w:t>
      </w:r>
      <w:r w:rsidR="004976E1">
        <w:rPr>
          <w:bCs/>
          <w:sz w:val="28"/>
          <w:szCs w:val="28"/>
        </w:rPr>
        <w:t>а, предусмотренные подпунктами «в» - «е»</w:t>
      </w:r>
      <w:r>
        <w:rPr>
          <w:bCs/>
          <w:sz w:val="28"/>
          <w:szCs w:val="28"/>
        </w:rPr>
        <w:t xml:space="preserve"> пункта 2.9 настоящего Административного регламента;</w:t>
      </w:r>
    </w:p>
    <w:p w:rsidR="007B456F" w:rsidRDefault="00CE35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:rsidR="007B456F" w:rsidRDefault="00CE3569">
      <w:pPr>
        <w:ind w:firstLine="567"/>
        <w:jc w:val="both"/>
      </w:pPr>
      <w:r>
        <w:rPr>
          <w:bCs/>
          <w:sz w:val="28"/>
          <w:szCs w:val="28"/>
        </w:rPr>
        <w:t>г) 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частью 6 статьи 51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Градостроительного кодекса Российской Федерации.</w:t>
      </w:r>
    </w:p>
    <w:p w:rsidR="007B456F" w:rsidRDefault="00CE3569">
      <w:pPr>
        <w:pStyle w:val="ConsPlusNormal"/>
        <w:ind w:firstLine="539"/>
        <w:jc w:val="both"/>
      </w:pPr>
      <w:r>
        <w:t>3.8.2. В приеме уведомления об окончании строительства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7B456F" w:rsidRDefault="00CE3569">
      <w:pPr>
        <w:ind w:firstLine="567"/>
        <w:jc w:val="both"/>
      </w:pPr>
      <w:r>
        <w:rPr>
          <w:bCs/>
          <w:sz w:val="28"/>
          <w:szCs w:val="28"/>
        </w:rPr>
        <w:t xml:space="preserve">Многофункциональный центр </w:t>
      </w:r>
      <w:r w:rsidRPr="00725561">
        <w:rPr>
          <w:bCs/>
          <w:sz w:val="28"/>
          <w:szCs w:val="28"/>
        </w:rPr>
        <w:t xml:space="preserve">участвует в соответствии </w:t>
      </w:r>
      <w:r w:rsidR="00907518">
        <w:rPr>
          <w:bCs/>
          <w:sz w:val="28"/>
          <w:szCs w:val="28"/>
        </w:rPr>
        <w:t xml:space="preserve">с </w:t>
      </w:r>
      <w:r w:rsidRPr="00725561">
        <w:rPr>
          <w:bCs/>
          <w:sz w:val="28"/>
          <w:szCs w:val="28"/>
        </w:rPr>
        <w:t xml:space="preserve">соглашением о взаимодействии между </w:t>
      </w:r>
      <w:r w:rsidR="00E04748">
        <w:rPr>
          <w:bCs/>
          <w:sz w:val="28"/>
          <w:szCs w:val="28"/>
        </w:rPr>
        <w:t>Администрацией</w:t>
      </w:r>
      <w:r w:rsidRPr="00725561">
        <w:rPr>
          <w:bCs/>
          <w:sz w:val="28"/>
          <w:szCs w:val="28"/>
        </w:rPr>
        <w:t xml:space="preserve"> и многофункциональным центром</w:t>
      </w:r>
      <w:r>
        <w:rPr>
          <w:bCs/>
          <w:sz w:val="28"/>
          <w:szCs w:val="28"/>
        </w:rPr>
        <w:t xml:space="preserve"> в </w:t>
      </w:r>
      <w:r>
        <w:rPr>
          <w:sz w:val="28"/>
          <w:szCs w:val="28"/>
        </w:rPr>
        <w:t>приеме уведомления об окончании строительства.</w:t>
      </w:r>
    </w:p>
    <w:p w:rsidR="007B456F" w:rsidRDefault="00CE3569">
      <w:pPr>
        <w:pStyle w:val="ConsPlusNormal"/>
        <w:ind w:firstLine="539"/>
        <w:jc w:val="both"/>
      </w:pPr>
      <w:r>
        <w:t xml:space="preserve">3.9. Возможность получения </w:t>
      </w:r>
      <w:r w:rsidR="00725561">
        <w:t>муниципальной</w:t>
      </w:r>
      <w: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 xml:space="preserve">3.10. </w:t>
      </w:r>
      <w:r>
        <w:rPr>
          <w:bCs/>
        </w:rPr>
        <w:t>Уведомление об окончании строительства</w:t>
      </w:r>
      <w:r>
        <w:t xml:space="preserve"> и документ</w:t>
      </w:r>
      <w:r w:rsidR="004976E1">
        <w:t>ы, предусмотренные подпунктами «б» - «е»</w:t>
      </w:r>
      <w:r>
        <w:t xml:space="preserve"> пункта 2.9, пунктом 2.10 настоящего Административного регламента, направленные одним из спосо</w:t>
      </w:r>
      <w:r w:rsidR="004976E1">
        <w:t>бов, установленных в подпункте «б»</w:t>
      </w:r>
      <w:r>
        <w:t xml:space="preserve"> пункта 2.11 настоящего Административного регламента, принимаются должностными л</w:t>
      </w:r>
      <w:r w:rsidR="00621D92">
        <w:t>ицами Уполномоченного органа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rPr>
          <w:bCs/>
        </w:rPr>
        <w:t>Уведомление об окончании строительства</w:t>
      </w:r>
      <w:r>
        <w:t xml:space="preserve"> и документы,</w:t>
      </w:r>
      <w:r w:rsidR="004976E1">
        <w:t xml:space="preserve"> предусмотренные подпунктами «б» - «е»</w:t>
      </w:r>
      <w:r>
        <w:t xml:space="preserve"> пункта 2.9, пунктом 2.10 настоящего Административного регламента, направленные с</w:t>
      </w:r>
      <w:r w:rsidR="004976E1">
        <w:t>пособом, указанным в подпункте «а»</w:t>
      </w:r>
      <w:r>
        <w:t xml:space="preserve"> пункта 2.11 настоящего Административного регламента, регистрируются в автоматическом режиме.</w:t>
      </w:r>
    </w:p>
    <w:p w:rsidR="007B456F" w:rsidRDefault="00CE3569">
      <w:pPr>
        <w:pStyle w:val="ConsPlusNormal"/>
        <w:ind w:firstLine="540"/>
        <w:jc w:val="both"/>
      </w:pPr>
      <w:proofErr w:type="gramStart"/>
      <w:r>
        <w:rPr>
          <w:bCs/>
        </w:rPr>
        <w:t>Уведомление об окончании строительства</w:t>
      </w:r>
      <w:r>
        <w:t xml:space="preserve"> и документ</w:t>
      </w:r>
      <w:r w:rsidR="004976E1">
        <w:t>ы, предусмотренные подпунктами «б» - «е»</w:t>
      </w:r>
      <w:r>
        <w:t xml:space="preserve"> пункта 2.9, пунктом 2.10 настоящего Административного регламента, направленные через многофункциональ</w:t>
      </w:r>
      <w:r w:rsidR="00621D92">
        <w:t>ный центр, могут быть получены У</w:t>
      </w:r>
      <w:r>
        <w:t>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№ 63-ФЗ.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3.11. Для приема </w:t>
      </w:r>
      <w:r>
        <w:rPr>
          <w:bCs/>
        </w:rPr>
        <w:t>уведомления об окончании строительства</w:t>
      </w:r>
      <w:r>
        <w:t xml:space="preserve">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</w:t>
      </w:r>
      <w:r>
        <w:rPr>
          <w:bCs/>
        </w:rPr>
        <w:t>уведомлением об окончании строительства</w:t>
      </w:r>
      <w:r>
        <w:t xml:space="preserve"> и для подготовки ответа.</w:t>
      </w:r>
    </w:p>
    <w:p w:rsidR="007B456F" w:rsidRDefault="00CE3569">
      <w:pPr>
        <w:pStyle w:val="ConsPlusNormal"/>
        <w:ind w:firstLine="540"/>
        <w:jc w:val="both"/>
      </w:pPr>
      <w:proofErr w:type="gramStart"/>
      <w:r>
        <w:t xml:space="preserve">Для возможности подачи </w:t>
      </w:r>
      <w:r>
        <w:rPr>
          <w:bCs/>
        </w:rPr>
        <w:t>уведомления об окончании строительства</w:t>
      </w:r>
      <w:r>
        <w:t xml:space="preserve">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3.12. Срок регистрации </w:t>
      </w:r>
      <w:r>
        <w:rPr>
          <w:bCs/>
        </w:rPr>
        <w:t>уведомления об окончании строительства</w:t>
      </w:r>
      <w:r>
        <w:t xml:space="preserve"> и документов, предусмотренных </w:t>
      </w:r>
      <w:r w:rsidR="004976E1">
        <w:t>подпунктами «б» - «е»</w:t>
      </w:r>
      <w:r>
        <w:t xml:space="preserve"> пункта 2.9, пунктом 2.10 настоящего Административного регламента, указан в пункте 2.20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3.13. Результатом административной процедуры является регистрация </w:t>
      </w:r>
      <w:r>
        <w:rPr>
          <w:bCs/>
        </w:rPr>
        <w:t>уведомления об окончании строительства</w:t>
      </w:r>
      <w:r>
        <w:t xml:space="preserve"> и документо</w:t>
      </w:r>
      <w:r w:rsidR="004976E1">
        <w:t>в, предусмотренных подпунктами «б» - «е»</w:t>
      </w:r>
      <w:r>
        <w:t xml:space="preserve"> пункта 2.9, пунктом 2.10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3.14. После регистрации </w:t>
      </w:r>
      <w:r>
        <w:rPr>
          <w:bCs/>
        </w:rPr>
        <w:t>уведомление об окончании строительства</w:t>
      </w:r>
      <w:r>
        <w:t xml:space="preserve"> и документ</w:t>
      </w:r>
      <w:r w:rsidR="004976E1">
        <w:t>ы, предусмотренные подпунктами «б» - «е»</w:t>
      </w:r>
      <w:r>
        <w:t xml:space="preserve"> пункта 2.9, пунктом 2.10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</w:t>
      </w:r>
      <w:r>
        <w:rPr>
          <w:bCs/>
        </w:rPr>
        <w:t>уведомления об окончании строительства</w:t>
      </w:r>
      <w:r>
        <w:t xml:space="preserve"> и прилагаемых документов.</w:t>
      </w:r>
    </w:p>
    <w:p w:rsidR="007B456F" w:rsidRDefault="00CE3569">
      <w:pPr>
        <w:pStyle w:val="ConsPlusNormal"/>
        <w:ind w:firstLine="540"/>
        <w:jc w:val="both"/>
      </w:pPr>
      <w:r>
        <w:t xml:space="preserve">3.15. Основанием для начала административной процедуры является регистрация </w:t>
      </w:r>
      <w:r>
        <w:rPr>
          <w:bCs/>
        </w:rPr>
        <w:t>уведомления об окончании строительства</w:t>
      </w:r>
      <w:r>
        <w:t xml:space="preserve"> и приложенных к уведомлению документов, если заявитель самостоятельно не представил документы, указанные в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>
          <w:t>пункте</w:t>
        </w:r>
      </w:hyperlink>
      <w:r>
        <w:t xml:space="preserve"> 2.10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3.16. </w:t>
      </w:r>
      <w:proofErr w:type="gramStart"/>
      <w:r>
        <w:t xml:space="preserve">Должностное лицо </w:t>
      </w:r>
      <w:r w:rsidR="00621D92">
        <w:t>Уполномоченного органа</w:t>
      </w:r>
      <w:r>
        <w:t>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запрос о представлении в уполномоченный орган документов (их копий или сведений, содержащихся в них), предусмотренных</w:t>
      </w:r>
      <w:proofErr w:type="gramEnd"/>
      <w:r>
        <w:t xml:space="preserve">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>
          <w:t>пункт</w:t>
        </w:r>
      </w:hyperlink>
      <w:r>
        <w:t>ом 2.10 настоящего Административного регламента, в соответствии с перечнем информационных запросов, указанных в пункте 3.17 настоящего Административного регламента, если заявитель не представил указанные документы самостоятельно.</w:t>
      </w:r>
    </w:p>
    <w:p w:rsidR="007B456F" w:rsidRDefault="00CE3569">
      <w:pPr>
        <w:pStyle w:val="ConsPlusNormal"/>
        <w:ind w:firstLine="540"/>
        <w:jc w:val="both"/>
      </w:pPr>
      <w:bookmarkStart w:id="0" w:name="Par323"/>
      <w:bookmarkEnd w:id="0"/>
      <w:r>
        <w:t xml:space="preserve">3.17. Перечень запрашиваемых документов, необходимых для предоставления </w:t>
      </w:r>
      <w:r w:rsidR="00725561">
        <w:t>муниципальной</w:t>
      </w:r>
      <w:r>
        <w:t xml:space="preserve"> услуги:</w:t>
      </w:r>
    </w:p>
    <w:p w:rsidR="00725561" w:rsidRDefault="00CE3569" w:rsidP="00725561">
      <w:pPr>
        <w:pStyle w:val="ConsPlusNormal"/>
        <w:ind w:firstLine="540"/>
        <w:jc w:val="both"/>
        <w:rPr>
          <w:i/>
        </w:rPr>
      </w:pPr>
      <w:r>
        <w:t xml:space="preserve">1) </w:t>
      </w:r>
      <w:r>
        <w:rPr>
          <w:bCs/>
        </w:rPr>
        <w:t xml:space="preserve">сведения из Единого государственного реестра недвижимости об основных характеристиках и зарегистрированных правах на земельный участок. </w:t>
      </w:r>
      <w:r>
        <w:t xml:space="preserve">Запрос о представлении документов (их копий или сведений, содержащихся в них) направляется в </w:t>
      </w:r>
      <w:r w:rsidR="00907518">
        <w:t>Федеральную службу</w:t>
      </w:r>
      <w:r w:rsidR="00725561" w:rsidRPr="00035E4C">
        <w:t xml:space="preserve"> государственной реги</w:t>
      </w:r>
      <w:r w:rsidR="00725561">
        <w:t>страции, кадастра и картографии;</w:t>
      </w:r>
    </w:p>
    <w:p w:rsidR="00725561" w:rsidRDefault="00CE3569">
      <w:pPr>
        <w:pStyle w:val="ConsPlusNormal"/>
        <w:ind w:firstLine="540"/>
        <w:jc w:val="both"/>
      </w:pPr>
      <w:r>
        <w:t xml:space="preserve">2) </w:t>
      </w:r>
      <w:r>
        <w:rPr>
          <w:bCs/>
        </w:rPr>
        <w:t xml:space="preserve"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 </w:t>
      </w:r>
      <w:r>
        <w:t xml:space="preserve">Запрос о представлении документов (их копий или сведений, содержащихся в них) направляется в </w:t>
      </w:r>
      <w:r w:rsidR="00725561">
        <w:t>Федеральную налоговую службу.</w:t>
      </w:r>
    </w:p>
    <w:p w:rsidR="007B456F" w:rsidRDefault="00621D92">
      <w:pPr>
        <w:pStyle w:val="ConsPlusNormal"/>
        <w:ind w:firstLine="540"/>
        <w:jc w:val="both"/>
      </w:pPr>
      <w:r>
        <w:t>Запрос о представлении в У</w:t>
      </w:r>
      <w:r w:rsidR="00CE3569">
        <w:t>полномоченный орган документов (их копий или сведений, содержащихся в них) содержит:</w:t>
      </w:r>
    </w:p>
    <w:p w:rsidR="007B456F" w:rsidRDefault="00CE3569">
      <w:pPr>
        <w:pStyle w:val="ConsPlusNormal"/>
        <w:ind w:firstLine="540"/>
        <w:jc w:val="both"/>
      </w:pPr>
      <w:r>
        <w:t>наименование органа или организации, в адрес которых направляется межведомственный запрос;</w:t>
      </w:r>
    </w:p>
    <w:p w:rsidR="007B456F" w:rsidRDefault="00CE3569">
      <w:pPr>
        <w:pStyle w:val="ConsPlusNormal"/>
        <w:ind w:firstLine="540"/>
        <w:jc w:val="both"/>
      </w:pPr>
      <w:r>
        <w:t xml:space="preserve">наименование </w:t>
      </w:r>
      <w:r w:rsidR="00725561">
        <w:t>муниципальной</w:t>
      </w:r>
      <w:r>
        <w:t xml:space="preserve"> услуги, для предоставления которой необходимо представление документа и (или) информации;</w:t>
      </w:r>
    </w:p>
    <w:p w:rsidR="007B456F" w:rsidRDefault="00CE3569">
      <w:pPr>
        <w:pStyle w:val="ConsPlusNormal"/>
        <w:ind w:firstLine="540"/>
        <w:jc w:val="both"/>
      </w:pPr>
      <w:r>
        <w:t>указание на положения нормативного правового акта, которыми установлено представление документа</w:t>
      </w:r>
      <w:r w:rsidR="00621D92">
        <w:t xml:space="preserve"> и (или) информации, необходимой</w:t>
      </w:r>
      <w:r>
        <w:t xml:space="preserve"> для предоставления </w:t>
      </w:r>
      <w:r w:rsidR="00725561">
        <w:t>муниципальной</w:t>
      </w:r>
      <w:r>
        <w:t xml:space="preserve"> услуги, и указание на реквизиты данного нормативного правового акта;</w:t>
      </w:r>
    </w:p>
    <w:p w:rsidR="007B456F" w:rsidRDefault="00CE3569">
      <w:pPr>
        <w:pStyle w:val="ConsPlusNormal"/>
        <w:ind w:firstLine="540"/>
        <w:jc w:val="both"/>
      </w:pPr>
      <w:r>
        <w:t xml:space="preserve">реквизиты и наименования документов, необходимых для предоставления </w:t>
      </w:r>
      <w:r w:rsidR="00725561">
        <w:t>муниципальной</w:t>
      </w:r>
      <w:r>
        <w:t xml:space="preserve"> услуги.</w:t>
      </w:r>
    </w:p>
    <w:p w:rsidR="007B456F" w:rsidRDefault="00CE3569">
      <w:pPr>
        <w:pStyle w:val="ConsPlusNormal"/>
        <w:ind w:firstLine="540"/>
        <w:jc w:val="both"/>
      </w:pPr>
      <w:r>
        <w:t>Для получения документов, указанных в подпунктах 1 - 2 пункта 3.17 настоящего Административного регламента, срок направления межведомственного запрос</w:t>
      </w:r>
      <w:r w:rsidR="00E713F6">
        <w:t>а составляет в срок не позднее трех</w:t>
      </w:r>
      <w:r>
        <w:rPr>
          <w:i/>
        </w:rPr>
        <w:t xml:space="preserve"> </w:t>
      </w:r>
      <w:r w:rsidRPr="00E713F6">
        <w:t>рабочих дней</w:t>
      </w:r>
      <w:r>
        <w:t xml:space="preserve"> со дня </w:t>
      </w:r>
      <w:r w:rsidR="00621D92">
        <w:t>регистрации</w:t>
      </w:r>
      <w:r>
        <w:t xml:space="preserve"> уведомления об окончании строительства и приложенных к уведомлению документов.</w:t>
      </w:r>
    </w:p>
    <w:p w:rsidR="007B456F" w:rsidRDefault="00CE3569">
      <w:pPr>
        <w:pStyle w:val="ConsPlusNormal"/>
        <w:ind w:firstLine="540"/>
        <w:jc w:val="both"/>
      </w:pPr>
      <w:r>
        <w:t xml:space="preserve">3.18. </w:t>
      </w:r>
      <w:proofErr w:type="gramStart"/>
      <w:r>
        <w:t>По межведомственным запросам документы (их копии или сведения, содержащиеся в них</w:t>
      </w:r>
      <w:r w:rsidR="004976E1">
        <w:t>), предусмотренные подпунктами «а», «б»</w:t>
      </w:r>
      <w:r>
        <w:t xml:space="preserve">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>
          <w:t xml:space="preserve">пункта 2.10 </w:t>
        </w:r>
      </w:hyperlink>
      <w:r>
        <w:t xml:space="preserve">настоящего Административного регламента, предоставляются органами, указанными в </w:t>
      </w:r>
      <w:hyperlink w:anchor="Par323" w:tooltip="63. Перечень запрашиваемых документов, необходимых для предоставления государственной услуги:" w:history="1">
        <w:r>
          <w:t xml:space="preserve">пункте </w:t>
        </w:r>
      </w:hyperlink>
      <w:r>
        <w:t xml:space="preserve">3.17 настоящего Административного регламента, в распоряжении которых находятся эти документы в электронной форме, в срок не позднее </w:t>
      </w:r>
      <w:r w:rsidR="00E713F6">
        <w:t>трех</w:t>
      </w:r>
      <w:r w:rsidR="00E713F6">
        <w:rPr>
          <w:i/>
        </w:rPr>
        <w:t xml:space="preserve"> </w:t>
      </w:r>
      <w:r w:rsidR="00E713F6" w:rsidRPr="00E713F6">
        <w:t>рабочих дней</w:t>
      </w:r>
      <w:r>
        <w:t xml:space="preserve"> с момента направления соответствующего межведомственного запроса.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>3.19. Межведомственное информационное взаимодействие может осуществляться на бумажном носителе:</w:t>
      </w:r>
    </w:p>
    <w:p w:rsidR="007B456F" w:rsidRDefault="00CE3569">
      <w:pPr>
        <w:pStyle w:val="ConsPlusNormal"/>
        <w:ind w:firstLine="540"/>
        <w:jc w:val="both"/>
      </w:pPr>
      <w: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7B456F" w:rsidRDefault="00CE3569">
      <w:pPr>
        <w:pStyle w:val="ConsPlusNormal"/>
        <w:ind w:firstLine="540"/>
        <w:jc w:val="both"/>
      </w:pPr>
      <w: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7B456F" w:rsidRDefault="00CE3569">
      <w:pPr>
        <w:pStyle w:val="ConsPlusNormal"/>
        <w:ind w:firstLine="540"/>
        <w:jc w:val="both"/>
      </w:pPr>
      <w:proofErr w:type="gramStart"/>
      <w:r>
        <w:t>Если межведомственное взаимодействие осуществляется на бумажном носителе, документы (их копии или сведения, содержащиеся в них</w:t>
      </w:r>
      <w:r w:rsidR="004976E1">
        <w:t>), предусмотренные подпунктами «а», «б»</w:t>
      </w:r>
      <w:r>
        <w:t xml:space="preserve"> пункта 2.10 настоящего Административного регламента, предоставляются органами, указанными в пункте 3.17 настоящего Административного регламента, в распоряжении которых находятся эт</w:t>
      </w:r>
      <w:r w:rsidR="00E713F6">
        <w:t>и документы, в срок не позднее трех</w:t>
      </w:r>
      <w:r w:rsidR="00E713F6">
        <w:rPr>
          <w:i/>
        </w:rPr>
        <w:t xml:space="preserve"> </w:t>
      </w:r>
      <w:r w:rsidR="00E713F6" w:rsidRPr="00E713F6">
        <w:t>рабочих дней</w:t>
      </w:r>
      <w:r>
        <w:t xml:space="preserve"> со дня получения соответствующего межведомственного запроса.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>3.20. Результатом административно</w:t>
      </w:r>
      <w:r w:rsidR="00621D92">
        <w:t>й процедуры является получение У</w:t>
      </w:r>
      <w:r>
        <w:t>полномоченным органом запрашиваемых документов (их копий или сведений, содержащихся в них).</w:t>
      </w:r>
    </w:p>
    <w:p w:rsidR="007B456F" w:rsidRDefault="00CE3569">
      <w:pPr>
        <w:pStyle w:val="ConsPlusNormal"/>
        <w:ind w:firstLine="539"/>
        <w:jc w:val="both"/>
      </w:pPr>
      <w:r>
        <w:t xml:space="preserve">3.21. Основанием для начала административной процедуры является регистрация </w:t>
      </w:r>
      <w:r>
        <w:rPr>
          <w:bCs/>
        </w:rPr>
        <w:t>уведомления об окончании строительства</w:t>
      </w:r>
      <w:r>
        <w:t xml:space="preserve"> и документо</w:t>
      </w:r>
      <w:r w:rsidR="004976E1">
        <w:t>в, предусмотренных подпунктами «б» - «е»</w:t>
      </w:r>
      <w:r>
        <w:t xml:space="preserve"> пункта 2.9, пунктом 2.10 настоящего Административного регламента.</w:t>
      </w:r>
    </w:p>
    <w:p w:rsidR="007B456F" w:rsidRDefault="00CE356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В рамках рассмотрения </w:t>
      </w:r>
      <w:r>
        <w:rPr>
          <w:bCs/>
          <w:sz w:val="28"/>
          <w:szCs w:val="28"/>
        </w:rPr>
        <w:t>уведомления об окончании строительства</w:t>
      </w:r>
      <w:r>
        <w:rPr>
          <w:sz w:val="28"/>
          <w:szCs w:val="28"/>
        </w:rPr>
        <w:t xml:space="preserve"> и документо</w:t>
      </w:r>
      <w:r w:rsidR="004976E1">
        <w:rPr>
          <w:sz w:val="28"/>
          <w:szCs w:val="28"/>
        </w:rPr>
        <w:t>в, предусмотренных подпунктами «б» - «е»</w:t>
      </w:r>
      <w:r>
        <w:rPr>
          <w:sz w:val="28"/>
          <w:szCs w:val="28"/>
        </w:rPr>
        <w:t xml:space="preserve"> пункта 2.9, пунктом 2.10 настоящего Административного регламента, осуществляется проверка наличия и правильности оформления доку</w:t>
      </w:r>
      <w:r w:rsidR="004976E1">
        <w:rPr>
          <w:sz w:val="28"/>
          <w:szCs w:val="28"/>
        </w:rPr>
        <w:t>ментов, указанных в подпунктах «б» - «е»</w:t>
      </w:r>
      <w:r>
        <w:rPr>
          <w:sz w:val="28"/>
          <w:szCs w:val="28"/>
        </w:rPr>
        <w:t xml:space="preserve"> пункта 2.9, пунктом 2.10 настоящего Административного регламента, осмотр объекта индивидуального жилищного строительства или садового дома.</w:t>
      </w:r>
    </w:p>
    <w:p w:rsidR="007B456F" w:rsidRDefault="00CE3569">
      <w:pPr>
        <w:pStyle w:val="ConsPlusNormal"/>
        <w:ind w:firstLine="539"/>
        <w:jc w:val="both"/>
      </w:pPr>
      <w:r>
        <w:t xml:space="preserve">3.23. Неполучение (несвоевременное получение) документов (их копий или сведений, содержащихся в них), предусмотренных подпунктом 3.17 настоящего Административного регламента, не может являться основанием для отказа в предоставлении </w:t>
      </w:r>
      <w:r w:rsidR="00232C90">
        <w:t>муниципальной</w:t>
      </w:r>
      <w:r>
        <w:t xml:space="preserve"> услуги.</w:t>
      </w:r>
    </w:p>
    <w:p w:rsidR="007B456F" w:rsidRDefault="00CE3569">
      <w:pPr>
        <w:pStyle w:val="ConsPlusNormal"/>
        <w:ind w:firstLine="540"/>
        <w:jc w:val="both"/>
      </w:pPr>
      <w:r>
        <w:t xml:space="preserve">3.24. Должностное лицо </w:t>
      </w:r>
      <w:r w:rsidR="00621D92">
        <w:t>Уполномоченного органа</w:t>
      </w:r>
      <w:r>
        <w:t xml:space="preserve">: 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</w:t>
      </w:r>
      <w:proofErr w:type="gramEnd"/>
      <w:r>
        <w:rPr>
          <w:sz w:val="28"/>
          <w:szCs w:val="28"/>
        </w:rPr>
        <w:t xml:space="preserve"> дату поступления уведомления о планируемом строительстве).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>
        <w:rPr>
          <w:sz w:val="28"/>
          <w:szCs w:val="28"/>
        </w:rPr>
        <w:t>действующим</w:t>
      </w:r>
      <w:proofErr w:type="gramEnd"/>
      <w:r>
        <w:rPr>
          <w:sz w:val="28"/>
          <w:szCs w:val="28"/>
        </w:rPr>
        <w:t xml:space="preserve"> на дату поступления уведомления об окончании строительства; 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</w:t>
      </w:r>
      <w:r w:rsidR="00907518">
        <w:rPr>
          <w:sz w:val="28"/>
          <w:szCs w:val="28"/>
        </w:rPr>
        <w:t>ома описанию внешнего вида такого</w:t>
      </w:r>
      <w:r>
        <w:rPr>
          <w:sz w:val="28"/>
          <w:szCs w:val="28"/>
        </w:rPr>
        <w:t xml:space="preserve">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Градостроительного кодекса Российской Федерации, не направлялось уведомление о несоответствии указанных в уведомлении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 Градостроительного кодекса Российской Федерации),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</w:t>
      </w:r>
      <w:proofErr w:type="gramEnd"/>
      <w:r>
        <w:rPr>
          <w:sz w:val="28"/>
          <w:szCs w:val="28"/>
        </w:rPr>
        <w:t xml:space="preserve"> или садового дома в границах исторического поселения федерального или регионального значения; 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 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sz w:val="28"/>
          <w:szCs w:val="28"/>
        </w:rPr>
        <w:t xml:space="preserve"> и такой объект капитального строительства не введен в эксплуатацию. </w:t>
      </w:r>
    </w:p>
    <w:p w:rsidR="007B456F" w:rsidRDefault="00CE3569">
      <w:pPr>
        <w:pStyle w:val="ConsPlusNormal"/>
        <w:ind w:firstLine="540"/>
        <w:jc w:val="both"/>
      </w:pPr>
      <w:r>
        <w:t xml:space="preserve">3.25. Критериями принятия решения о </w:t>
      </w:r>
      <w:r w:rsidR="008D7C41">
        <w:t>предоставлении муниципальной</w:t>
      </w:r>
      <w:r>
        <w:t xml:space="preserve"> услуги являются: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 </w:t>
      </w:r>
      <w:r>
        <w:rPr>
          <w:sz w:val="28"/>
          <w:szCs w:val="28"/>
        </w:rPr>
        <w:t>соответствие указанных в уведомлении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окончании строительства </w:t>
      </w:r>
      <w:r>
        <w:rPr>
          <w:bCs/>
          <w:sz w:val="28"/>
          <w:szCs w:val="28"/>
        </w:rPr>
        <w:t>параметров построенных или реконструированных объекта индивидуального жилищного строительства или садового дома указанным в пункте 1 части 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</w:t>
      </w:r>
      <w:proofErr w:type="gramEnd"/>
      <w:r>
        <w:rPr>
          <w:bCs/>
          <w:sz w:val="28"/>
          <w:szCs w:val="28"/>
        </w:rPr>
        <w:t xml:space="preserve"> Федерации, другими федеральными законами;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2) </w:t>
      </w:r>
      <w:r>
        <w:rPr>
          <w:sz w:val="28"/>
          <w:szCs w:val="28"/>
        </w:rPr>
        <w:t>соответствие</w:t>
      </w:r>
      <w:r>
        <w:rPr>
          <w:bCs/>
          <w:sz w:val="28"/>
          <w:szCs w:val="28"/>
        </w:rPr>
        <w:t xml:space="preserve">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не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>
        <w:rPr>
          <w:bCs/>
          <w:sz w:val="28"/>
          <w:szCs w:val="28"/>
        </w:rPr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4) 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</w:t>
      </w:r>
      <w:proofErr w:type="gramEnd"/>
      <w:r>
        <w:rPr>
          <w:bCs/>
          <w:sz w:val="28"/>
          <w:szCs w:val="28"/>
        </w:rPr>
        <w:t xml:space="preserve"> такой объект капитального строительства не введен в эксплуатацию.</w:t>
      </w:r>
    </w:p>
    <w:p w:rsidR="007B456F" w:rsidRDefault="00CE3569">
      <w:pPr>
        <w:pStyle w:val="ConsPlusNormal"/>
        <w:ind w:firstLine="540"/>
        <w:jc w:val="both"/>
      </w:pPr>
      <w:r>
        <w:t xml:space="preserve">3.26. Критериями принятия решения об отказе в предоставлении </w:t>
      </w:r>
      <w:r w:rsidR="008D7C41">
        <w:t>муниципальной</w:t>
      </w:r>
      <w:r>
        <w:t xml:space="preserve"> услуги являются: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а) параметры построенных или реконструированных объекта индивидуального жилищного строительства или садового дома не соответствуют указанным в пункте 1 части 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  <w:proofErr w:type="gramEnd"/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б) 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</w:t>
      </w:r>
      <w:r w:rsidR="00907518">
        <w:rPr>
          <w:bCs/>
          <w:sz w:val="28"/>
          <w:szCs w:val="28"/>
        </w:rPr>
        <w:t xml:space="preserve">ику было направлено уведомление </w:t>
      </w:r>
      <w:r>
        <w:rPr>
          <w:bCs/>
          <w:sz w:val="28"/>
          <w:szCs w:val="28"/>
        </w:rPr>
        <w:t>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>
        <w:rPr>
          <w:bCs/>
          <w:sz w:val="28"/>
          <w:szCs w:val="28"/>
        </w:rPr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 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7B456F" w:rsidRDefault="00CE3569">
      <w:pPr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г) 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>
        <w:rPr>
          <w:bCs/>
          <w:sz w:val="28"/>
          <w:szCs w:val="28"/>
        </w:rPr>
        <w:t>, и такой объект капитального строительства не введен в эксплуатацию.</w:t>
      </w:r>
    </w:p>
    <w:p w:rsidR="007B456F" w:rsidRDefault="00CE3569">
      <w:pPr>
        <w:pStyle w:val="ConsPlusNormal"/>
        <w:ind w:firstLine="540"/>
        <w:jc w:val="both"/>
      </w:pPr>
      <w:r>
        <w:t>3.27. По результатам проверки документо</w:t>
      </w:r>
      <w:r w:rsidR="004976E1">
        <w:t>в, предусмотренных подпунктами «б» - «е»</w:t>
      </w:r>
      <w:r>
        <w:t xml:space="preserve"> пункта 2.9, пунктом 2.10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:rsidR="007B456F" w:rsidRDefault="00CE3569">
      <w:pPr>
        <w:pStyle w:val="ConsPlusNormal"/>
        <w:ind w:firstLine="540"/>
        <w:jc w:val="both"/>
      </w:pPr>
      <w:r>
        <w:t xml:space="preserve">3.28. </w:t>
      </w:r>
      <w:proofErr w:type="gramStart"/>
      <w:r>
        <w:t xml:space="preserve">Результатом административной процедуры по принятию решения о предоставлении (об отказе в предоставлении) </w:t>
      </w:r>
      <w:r w:rsidR="00232C90">
        <w:t>муниципальной</w:t>
      </w:r>
      <w:r>
        <w:t xml:space="preserve"> услуги является соответственно подписание уведомления о соответствии (далее также в настоящем подразделе – решение о предоставлении </w:t>
      </w:r>
      <w:r w:rsidR="00232C90">
        <w:t>муниципальной услуги)</w:t>
      </w:r>
      <w:r>
        <w:t xml:space="preserve"> или  подписание решения об отказе в предоставлении </w:t>
      </w:r>
      <w:r w:rsidR="00232C90">
        <w:t>муниципальной</w:t>
      </w:r>
      <w:r>
        <w:t xml:space="preserve"> услуги в форме уведомления о несоответствии (далее также в настоящем подразделе – решение об отказе в предоставлении </w:t>
      </w:r>
      <w:r w:rsidR="00232C90">
        <w:t>муниципальной</w:t>
      </w:r>
      <w:r>
        <w:t xml:space="preserve"> услуги).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>Форма уведомления о несоответствии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7B456F" w:rsidRDefault="00CE3569">
      <w:pPr>
        <w:pStyle w:val="ConsPlusNormal"/>
        <w:ind w:firstLine="540"/>
        <w:jc w:val="both"/>
      </w:pPr>
      <w:r>
        <w:t xml:space="preserve">3.29. Решение о предоставлении </w:t>
      </w:r>
      <w:r w:rsidR="00232C90">
        <w:t>муниципальной</w:t>
      </w:r>
      <w:r>
        <w:t xml:space="preserve"> услуги или об отказе в предоставлении </w:t>
      </w:r>
      <w:r w:rsidR="00232C90">
        <w:t>муниципальной</w:t>
      </w:r>
      <w:r>
        <w:t xml:space="preserve"> услуги принимается должностным лицом, уполномоченным на при</w:t>
      </w:r>
      <w:r w:rsidR="00621D92">
        <w:t>нятие соответствующего решения У</w:t>
      </w:r>
      <w:r>
        <w:t>полномоченного органа.</w:t>
      </w:r>
    </w:p>
    <w:p w:rsidR="007B456F" w:rsidRDefault="00CE3569">
      <w:pPr>
        <w:pStyle w:val="ConsPlusNormal"/>
        <w:ind w:firstLine="540"/>
        <w:jc w:val="both"/>
      </w:pPr>
      <w:r>
        <w:t xml:space="preserve">3.30. Решение, принимаемое должностным лицом, уполномоченным на принятие решений о предоставлении </w:t>
      </w:r>
      <w:r w:rsidR="00232C90">
        <w:t>муниципальной</w:t>
      </w:r>
      <w:r>
        <w:t xml:space="preserve"> услуги или об отказе в предоставлении </w:t>
      </w:r>
      <w:r w:rsidR="00232C90">
        <w:t>муниципальной</w:t>
      </w:r>
      <w:r>
        <w:t xml:space="preserve"> услуги, подписывается им, в том числе с использованием усиленной квалифицированной электронной подписи.</w:t>
      </w:r>
    </w:p>
    <w:p w:rsidR="007B456F" w:rsidRDefault="00CE3569">
      <w:pPr>
        <w:pStyle w:val="ConsPlusNormal"/>
        <w:ind w:firstLine="540"/>
        <w:jc w:val="both"/>
      </w:pPr>
      <w:r>
        <w:t xml:space="preserve">3.31. Срок принятия решения о предоставлении (об отказе в предоставлении) </w:t>
      </w:r>
      <w:r w:rsidR="00232C90">
        <w:t>муниципальной</w:t>
      </w:r>
      <w:r>
        <w:t xml:space="preserve"> услуги не может превышать семь рабочих дней со дня </w:t>
      </w:r>
      <w:r w:rsidR="000858A3">
        <w:t>регистрации</w:t>
      </w:r>
      <w:r>
        <w:t xml:space="preserve"> уведомления </w:t>
      </w:r>
      <w:r>
        <w:rPr>
          <w:bCs/>
        </w:rPr>
        <w:t xml:space="preserve">об окончании строительства </w:t>
      </w:r>
      <w:r>
        <w:t xml:space="preserve">и документов и (или) информации, необходимых для предоставления </w:t>
      </w:r>
      <w:r w:rsidR="00232C90">
        <w:t>муниципальной</w:t>
      </w:r>
      <w:r>
        <w:t xml:space="preserve"> услуги.</w:t>
      </w:r>
    </w:p>
    <w:p w:rsidR="007B456F" w:rsidRDefault="00CE3569">
      <w:pPr>
        <w:pStyle w:val="ConsPlusNormal"/>
        <w:ind w:firstLine="540"/>
        <w:jc w:val="both"/>
      </w:pPr>
      <w:r>
        <w:t xml:space="preserve">3.32. </w:t>
      </w:r>
      <w:proofErr w:type="gramStart"/>
      <w:r>
        <w:t xml:space="preserve">При подаче уведомления </w:t>
      </w:r>
      <w:r>
        <w:rPr>
          <w:bCs/>
        </w:rPr>
        <w:t>об окончании строительства</w:t>
      </w:r>
      <w:r>
        <w:t xml:space="preserve"> и документо</w:t>
      </w:r>
      <w:r w:rsidR="004976E1">
        <w:t>в, предусмотренных подпунктами «б»</w:t>
      </w:r>
      <w:r>
        <w:t> </w:t>
      </w:r>
      <w:r w:rsidR="008D7C41">
        <w:t>-</w:t>
      </w:r>
      <w:r w:rsidR="004976E1">
        <w:t> «е»</w:t>
      </w:r>
      <w:r>
        <w:t xml:space="preserve"> пункта 2.9, пунктом 2.10 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232C90">
        <w:t>муниципальной</w:t>
      </w:r>
      <w:r>
        <w:t xml:space="preserve"> услуги в форме уведомления о несоответствии выдается соответственно заявителю на руки или направляется посредством почтового отправления, если в уведомлении об окончании строительства  не был указан иной способ.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3.33. </w:t>
      </w:r>
      <w:proofErr w:type="gramStart"/>
      <w:r>
        <w:t xml:space="preserve">При подаче уведомления </w:t>
      </w:r>
      <w:r>
        <w:rPr>
          <w:bCs/>
        </w:rPr>
        <w:t>об окончании строительства</w:t>
      </w:r>
      <w:r>
        <w:t xml:space="preserve"> и документо</w:t>
      </w:r>
      <w:r w:rsidR="004976E1">
        <w:t>в, предусмотренных подпунктами «б»</w:t>
      </w:r>
      <w:r w:rsidR="008D7C41">
        <w:t xml:space="preserve"> - </w:t>
      </w:r>
      <w:r w:rsidR="004976E1">
        <w:t>«е»</w:t>
      </w:r>
      <w:r>
        <w:t xml:space="preserve"> пункта 2.9, пунктом 2.10 настоящего Административного регламента, посредством Единого портала, регионального портала направление заявителю решения об отказе в предоставлении </w:t>
      </w:r>
      <w:r w:rsidR="00232C90">
        <w:t>муниципальной</w:t>
      </w:r>
      <w:r>
        <w:t xml:space="preserve"> услуги в форме уведомления о несоот</w:t>
      </w:r>
      <w:r w:rsidR="00907518">
        <w:t>ветствии осуществляется в личном</w:t>
      </w:r>
      <w:r>
        <w:t xml:space="preserve"> кабинет</w:t>
      </w:r>
      <w:r w:rsidR="00907518">
        <w:t>е</w:t>
      </w:r>
      <w:r>
        <w:t xml:space="preserve"> заявителя на Едином портале, региональном портале (статус за</w:t>
      </w:r>
      <w:r w:rsidR="004976E1">
        <w:t>явления обновляется до статуса «Услуга оказана»</w:t>
      </w:r>
      <w:r>
        <w:t>), если в уведомлении об окончании</w:t>
      </w:r>
      <w:proofErr w:type="gramEnd"/>
      <w:r>
        <w:t xml:space="preserve"> строительства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3.34. При подаче уведомления </w:t>
      </w:r>
      <w:r>
        <w:rPr>
          <w:bCs/>
        </w:rPr>
        <w:t>об окончании строительства</w:t>
      </w:r>
      <w:r>
        <w:t xml:space="preserve"> и документо</w:t>
      </w:r>
      <w:r w:rsidR="004976E1">
        <w:t>в, предусмотренных подпунктами «б»</w:t>
      </w:r>
      <w:r>
        <w:t> </w:t>
      </w:r>
      <w:r w:rsidR="008D7C41">
        <w:t>-</w:t>
      </w:r>
      <w:r w:rsidR="004976E1">
        <w:t> «е»</w:t>
      </w:r>
      <w:r>
        <w:t xml:space="preserve"> пункта 2.9, пунктом 2.10 настоящего Административного регламента, через многофункциональный центр решение об отказе в предоставлении </w:t>
      </w:r>
      <w:r w:rsidR="00232C90">
        <w:t>муниципальной</w:t>
      </w:r>
      <w:r>
        <w:t xml:space="preserve"> услуги в форме уведомления о несоответствии направляется в многофункциональный центр, если в уведомлении об окончании строительства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>3.35. Срок выдачи (направления) заявителю решения об отказе в предоставлении</w:t>
      </w:r>
      <w:r w:rsidR="00232C90">
        <w:t xml:space="preserve"> муниципальной </w:t>
      </w:r>
      <w:r>
        <w:t>услуги в форме уведомления о несоответствии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3.36. Основанием для начала выполнения административной процедуры является подписание уполномоченным должностным лицом уведомления о соответствии.</w:t>
      </w:r>
    </w:p>
    <w:p w:rsidR="007B456F" w:rsidRDefault="00CE3569">
      <w:pPr>
        <w:pStyle w:val="ConsPlusNormal"/>
        <w:ind w:firstLine="540"/>
        <w:jc w:val="both"/>
      </w:pPr>
      <w:r>
        <w:t>3.37. Заявитель по его выбору вправе пол</w:t>
      </w:r>
      <w:r w:rsidR="00232C90">
        <w:t xml:space="preserve">учить результат предоставления  муниципальной </w:t>
      </w:r>
      <w:r>
        <w:t>услуги одним из следующих способов:</w:t>
      </w:r>
    </w:p>
    <w:p w:rsidR="007B456F" w:rsidRDefault="00CE3569">
      <w:pPr>
        <w:pStyle w:val="ConsPlusNormal"/>
        <w:ind w:firstLine="540"/>
        <w:jc w:val="both"/>
      </w:pPr>
      <w:r>
        <w:t>1) на бумажном носителе;</w:t>
      </w:r>
    </w:p>
    <w:p w:rsidR="007B456F" w:rsidRDefault="00CE3569">
      <w:pPr>
        <w:pStyle w:val="ConsPlusNormal"/>
        <w:ind w:firstLine="540"/>
        <w:jc w:val="both"/>
      </w:pPr>
      <w: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уполномоченного органа.</w:t>
      </w:r>
    </w:p>
    <w:p w:rsidR="001B7B6A" w:rsidRDefault="00402D4C">
      <w:pPr>
        <w:pStyle w:val="ConsPlusNormal"/>
        <w:ind w:firstLine="540"/>
        <w:jc w:val="both"/>
      </w:pPr>
      <w:r>
        <w:t xml:space="preserve">3.38. </w:t>
      </w:r>
      <w:r w:rsidR="00CE3569">
        <w:t xml:space="preserve">Должностным лицом, ответственным за выполнение административной процедуры, является должностное лицо </w:t>
      </w:r>
      <w:r w:rsidR="000858A3">
        <w:t>У</w:t>
      </w:r>
      <w:r w:rsidR="00CE3569">
        <w:t>полномоченного органа</w:t>
      </w:r>
      <w:r w:rsidR="001B7B6A"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3.39. При подаче уведомления </w:t>
      </w:r>
      <w:r>
        <w:rPr>
          <w:bCs/>
        </w:rPr>
        <w:t>об окончании строительства</w:t>
      </w:r>
      <w:r>
        <w:t xml:space="preserve"> и документов, предусмотренных подпунк</w:t>
      </w:r>
      <w:r w:rsidR="004976E1">
        <w:t>тами «б»</w:t>
      </w:r>
      <w:r>
        <w:t> </w:t>
      </w:r>
      <w:r w:rsidR="008D7C41">
        <w:t>-</w:t>
      </w:r>
      <w:r w:rsidR="004976E1">
        <w:t> «е»</w:t>
      </w:r>
      <w:r>
        <w:t xml:space="preserve"> пункта 2.9, пунктом 2.10 настоящего Административного регламента, в ходе личного приема,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отправления, если в уведомлении об окончании строительства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3.40. </w:t>
      </w:r>
      <w:proofErr w:type="gramStart"/>
      <w:r>
        <w:t xml:space="preserve">При подаче уведомления </w:t>
      </w:r>
      <w:r>
        <w:rPr>
          <w:bCs/>
        </w:rPr>
        <w:t>об окончании строительства</w:t>
      </w:r>
      <w:r>
        <w:t xml:space="preserve"> и документо</w:t>
      </w:r>
      <w:r w:rsidR="004976E1">
        <w:t>в, предусмотренных подпунктами «б»</w:t>
      </w:r>
      <w:r>
        <w:t> </w:t>
      </w:r>
      <w:r w:rsidR="008D7C41">
        <w:t>-</w:t>
      </w:r>
      <w:r w:rsidR="004976E1">
        <w:t> «е»</w:t>
      </w:r>
      <w:r>
        <w:t xml:space="preserve"> пункта 2.9, пунктом 2.10 настоящего Административного регламента, посредством Единого портала, регионального портала направление заявителю уведомления о соот</w:t>
      </w:r>
      <w:r w:rsidR="00D87319">
        <w:t>ветствии осуществляется в личном кабинете</w:t>
      </w:r>
      <w:r>
        <w:t xml:space="preserve"> заявителя на Едином портале, региональном портале (статус за</w:t>
      </w:r>
      <w:r w:rsidR="004976E1">
        <w:t>явления обновляется до статуса «Услуга оказана»</w:t>
      </w:r>
      <w:r>
        <w:t>), если в уведомлении об окончании строительства не был указан иной способ.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3.41. При подаче уведомления </w:t>
      </w:r>
      <w:r>
        <w:rPr>
          <w:bCs/>
        </w:rPr>
        <w:t>об окончании строительства</w:t>
      </w:r>
      <w:r>
        <w:t xml:space="preserve"> и документо</w:t>
      </w:r>
      <w:r w:rsidR="004976E1">
        <w:t>в, предусмотренных подпунктами «б»</w:t>
      </w:r>
      <w:r>
        <w:t> </w:t>
      </w:r>
      <w:r w:rsidR="008D7C41">
        <w:t>-</w:t>
      </w:r>
      <w:r w:rsidR="004976E1">
        <w:t> «е»</w:t>
      </w:r>
      <w:r>
        <w:t xml:space="preserve"> пункта 2.9, пунктом 2.10 настоящего Административного регламента, через многофункциональный центр уведомление о соответствии направляется в многофункциональный центр, если в уведомлении об окончании строительства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3.42. Срок предоставления заявителю результата </w:t>
      </w:r>
      <w:r w:rsidR="00232C90">
        <w:t>муниципальной</w:t>
      </w:r>
      <w:r>
        <w:t xml:space="preserve"> услуги исчисляется со дня подписания уведомления о соответствии и составляет один рабочий день, но не превышает срок, установленный в пункте 2.7 настоящего Административного регламента.</w:t>
      </w:r>
    </w:p>
    <w:p w:rsidR="007B456F" w:rsidRDefault="00CE3569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3.42.1. Возможность предоставления результата </w:t>
      </w:r>
      <w:r w:rsidR="00232C9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>3.43. Получение дополнительных сведений от заявителя не предусмотрено.</w:t>
      </w:r>
    </w:p>
    <w:p w:rsidR="007B456F" w:rsidRDefault="00CE3569">
      <w:pPr>
        <w:pStyle w:val="ConsPlusNormal"/>
        <w:ind w:firstLine="540"/>
        <w:jc w:val="both"/>
      </w:pPr>
      <w:r>
        <w:t>3.44. Срок предоставления муниципа</w:t>
      </w:r>
      <w:r w:rsidR="00232C90">
        <w:t xml:space="preserve">льной </w:t>
      </w:r>
      <w:r>
        <w:t>услуги указан в пункте 2.11 настоящего Административного регламента.</w:t>
      </w:r>
    </w:p>
    <w:p w:rsidR="001B7B6A" w:rsidRDefault="001B7B6A">
      <w:pPr>
        <w:pStyle w:val="ConsPlusNormal"/>
        <w:ind w:firstLine="540"/>
        <w:jc w:val="both"/>
      </w:pPr>
    </w:p>
    <w:p w:rsidR="001B7B6A" w:rsidRPr="001B7B6A" w:rsidRDefault="001B7B6A" w:rsidP="001B7B6A">
      <w:pPr>
        <w:pStyle w:val="ConsPlusTitle"/>
        <w:jc w:val="center"/>
        <w:outlineLvl w:val="3"/>
        <w:rPr>
          <w:rFonts w:ascii="Times New Roman" w:hAnsi="Times New Roman"/>
          <w:b w:val="0"/>
          <w:sz w:val="28"/>
          <w:szCs w:val="28"/>
        </w:rPr>
      </w:pPr>
      <w:r w:rsidRPr="001B7B6A">
        <w:rPr>
          <w:rFonts w:ascii="Times New Roman" w:hAnsi="Times New Roman"/>
          <w:b w:val="0"/>
          <w:sz w:val="28"/>
          <w:szCs w:val="28"/>
        </w:rPr>
        <w:t>Вариант 2</w:t>
      </w:r>
    </w:p>
    <w:p w:rsidR="001B7B6A" w:rsidRDefault="001B7B6A">
      <w:pPr>
        <w:pStyle w:val="ConsPlusNormal"/>
        <w:ind w:firstLine="540"/>
        <w:jc w:val="both"/>
      </w:pPr>
    </w:p>
    <w:p w:rsidR="007B456F" w:rsidRDefault="00CE3569">
      <w:pPr>
        <w:pStyle w:val="ConsPlusNormal"/>
        <w:ind w:firstLine="540"/>
        <w:jc w:val="both"/>
      </w:pPr>
      <w:r>
        <w:t xml:space="preserve">3.45 Результат предоставления </w:t>
      </w:r>
      <w:r w:rsidR="00232C90">
        <w:t>муниципальной</w:t>
      </w:r>
      <w:r w:rsidR="00EB5603">
        <w:t xml:space="preserve"> услуги указан в подпункте «</w:t>
      </w:r>
      <w:r>
        <w:t>б</w:t>
      </w:r>
      <w:r w:rsidR="00EB5603">
        <w:t>»</w:t>
      </w:r>
      <w:r>
        <w:t xml:space="preserve"> пункта 2.3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3.46. Основанием для начала административной процедуры является поступление в уполномоченный орган заявления о выдаче </w:t>
      </w:r>
      <w:r>
        <w:rPr>
          <w:bCs/>
        </w:rPr>
        <w:t xml:space="preserve">дубликата </w:t>
      </w:r>
      <w:r>
        <w:t xml:space="preserve">по </w:t>
      </w:r>
      <w:r>
        <w:rPr>
          <w:bCs/>
        </w:rPr>
        <w:t xml:space="preserve">рекомендуемой </w:t>
      </w:r>
      <w:r>
        <w:t>форме согласно Приложению № 4 к настоящему Административному регламенту одним из способов, установленных пунктом 2.11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3.47. В целях установления личности </w:t>
      </w:r>
      <w:r w:rsidR="000858A3">
        <w:t>физическое лицо представляет в У</w:t>
      </w:r>
      <w:r>
        <w:t>полномоченный орган докуме</w:t>
      </w:r>
      <w:r w:rsidR="00EB5603">
        <w:t>нт, предусмотренный подпунктом «б»</w:t>
      </w:r>
      <w:r>
        <w:t xml:space="preserve"> пункта 2.9 настоящего Административного регламента. Представитель физического лица, обратившийся по доверенности, представляет в уполномоченный орган документ</w:t>
      </w:r>
      <w:r w:rsidR="00EB5603">
        <w:t>ы, предусмотренные подпунктами «б», 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</w:t>
      </w:r>
      <w:r w:rsidR="00E04748">
        <w:t>льства Российской Федерации, в У</w:t>
      </w:r>
      <w:r>
        <w:t>полномоченный орган представляются документ</w:t>
      </w:r>
      <w:r w:rsidR="00EB5603">
        <w:t>ы, предусмотренные подпунктами «б», 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В целях установления личности представителя юридического лица, имеющего право действовать от имени юридиче</w:t>
      </w:r>
      <w:r w:rsidR="00E04748">
        <w:t>ского лица без доверенности, в У</w:t>
      </w:r>
      <w:r>
        <w:t>полномоченный орган представляется докуме</w:t>
      </w:r>
      <w:r w:rsidR="00EB5603">
        <w:t>нт, предусмотренный подпунктом «б»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3.48. Основания для принятия решения об отказе в приеме </w:t>
      </w:r>
      <w:r>
        <w:rPr>
          <w:bCs/>
        </w:rPr>
        <w:t>заявления о выдаче дубликата</w:t>
      </w:r>
      <w:r>
        <w:t xml:space="preserve"> отсутствуют.</w:t>
      </w:r>
    </w:p>
    <w:p w:rsidR="007B456F" w:rsidRDefault="00CE3569">
      <w:pPr>
        <w:pStyle w:val="ConsPlusNormal"/>
        <w:ind w:firstLine="540"/>
        <w:jc w:val="both"/>
      </w:pPr>
      <w:r>
        <w:t xml:space="preserve">3.48.1. В приеме </w:t>
      </w:r>
      <w:r>
        <w:rPr>
          <w:bCs/>
        </w:rPr>
        <w:t>заявления о выдаче дубликата</w:t>
      </w:r>
      <w:r>
        <w:t xml:space="preserve">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7B456F" w:rsidRDefault="006072AE">
      <w:pPr>
        <w:ind w:firstLine="709"/>
        <w:jc w:val="both"/>
      </w:pPr>
      <w:r>
        <w:rPr>
          <w:bCs/>
          <w:sz w:val="28"/>
          <w:szCs w:val="28"/>
        </w:rPr>
        <w:t xml:space="preserve">Многофункциональный центр </w:t>
      </w:r>
      <w:r w:rsidR="00CE3569" w:rsidRPr="006072AE">
        <w:rPr>
          <w:bCs/>
          <w:sz w:val="28"/>
          <w:szCs w:val="28"/>
        </w:rPr>
        <w:t xml:space="preserve">участвует в соответствии соглашением о взаимодействии между </w:t>
      </w:r>
      <w:r w:rsidR="000858A3">
        <w:rPr>
          <w:bCs/>
          <w:sz w:val="28"/>
          <w:szCs w:val="28"/>
        </w:rPr>
        <w:t>Администрацией</w:t>
      </w:r>
      <w:r w:rsidR="00CE3569" w:rsidRPr="006072AE">
        <w:rPr>
          <w:bCs/>
          <w:sz w:val="28"/>
          <w:szCs w:val="28"/>
        </w:rPr>
        <w:t xml:space="preserve"> и многофункциональным центром</w:t>
      </w:r>
      <w:r w:rsidR="00CE3569">
        <w:rPr>
          <w:bCs/>
          <w:sz w:val="28"/>
          <w:szCs w:val="28"/>
        </w:rPr>
        <w:t xml:space="preserve"> в </w:t>
      </w:r>
      <w:r w:rsidR="00CE3569">
        <w:rPr>
          <w:sz w:val="28"/>
          <w:szCs w:val="28"/>
        </w:rPr>
        <w:t>приеме заявления о выдаче дубликата.</w:t>
      </w:r>
    </w:p>
    <w:p w:rsidR="007B456F" w:rsidRDefault="00CE3569">
      <w:pPr>
        <w:pStyle w:val="ConsPlusNormal"/>
        <w:ind w:firstLine="540"/>
        <w:jc w:val="both"/>
      </w:pPr>
      <w:r>
        <w:t xml:space="preserve">3.49. Возможность получения </w:t>
      </w:r>
      <w:r w:rsidR="006072AE">
        <w:t>муниципальной</w:t>
      </w:r>
      <w: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>3.50. З</w:t>
      </w:r>
      <w:r>
        <w:rPr>
          <w:bCs/>
        </w:rPr>
        <w:t>аявление о выдаче дубликата</w:t>
      </w:r>
      <w:r>
        <w:t>, направленное одним из спосо</w:t>
      </w:r>
      <w:r w:rsidR="00EB5603">
        <w:t>бов, установленных в подпункте «б»</w:t>
      </w:r>
      <w:r>
        <w:t xml:space="preserve"> пункта 2.11 настоящего Административного регламента, принимается должностными лицами </w:t>
      </w:r>
      <w:r w:rsidR="000858A3">
        <w:t>Уполномоченного органа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rPr>
          <w:bCs/>
        </w:rPr>
        <w:t>Заявление о выдаче дубликата</w:t>
      </w:r>
      <w:r>
        <w:t>, направленное с</w:t>
      </w:r>
      <w:r w:rsidR="00EB5603">
        <w:t>пособом, указанным в подпункте «а»</w:t>
      </w:r>
      <w:r>
        <w:t xml:space="preserve"> пункта 2.11 настоящего Административного регламента, регистрируется в автоматическом режиме.</w:t>
      </w:r>
    </w:p>
    <w:p w:rsidR="007B456F" w:rsidRDefault="00CE3569">
      <w:pPr>
        <w:pStyle w:val="ConsPlusNormal"/>
        <w:ind w:firstLine="540"/>
        <w:jc w:val="both"/>
      </w:pPr>
      <w:r>
        <w:rPr>
          <w:bCs/>
        </w:rPr>
        <w:t>Заявление о выдаче дубликата</w:t>
      </w:r>
      <w:r>
        <w:t>, направленное через многофункциональ</w:t>
      </w:r>
      <w:r w:rsidR="00E04748">
        <w:t>ный центр, может быть получено У</w:t>
      </w:r>
      <w:r>
        <w:t>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№ 63-ФЗ.</w:t>
      </w:r>
    </w:p>
    <w:p w:rsidR="007B456F" w:rsidRDefault="00CE3569">
      <w:pPr>
        <w:pStyle w:val="ConsPlusNormal"/>
        <w:ind w:firstLine="540"/>
        <w:jc w:val="both"/>
      </w:pPr>
      <w:r>
        <w:t xml:space="preserve">3.51. Для приема </w:t>
      </w:r>
      <w:r>
        <w:rPr>
          <w:bCs/>
        </w:rPr>
        <w:t>заявления о выдаче дубликата</w:t>
      </w:r>
      <w:r>
        <w:t xml:space="preserve">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</w:t>
      </w:r>
      <w:r>
        <w:rPr>
          <w:bCs/>
        </w:rPr>
        <w:t>заявлением о выдаче дубликата</w:t>
      </w:r>
      <w:r>
        <w:t xml:space="preserve"> и для подготовки ответа.</w:t>
      </w:r>
    </w:p>
    <w:p w:rsidR="007B456F" w:rsidRDefault="00CE3569">
      <w:pPr>
        <w:pStyle w:val="ConsPlusNormal"/>
        <w:ind w:firstLine="540"/>
        <w:jc w:val="both"/>
      </w:pPr>
      <w:proofErr w:type="gramStart"/>
      <w:r>
        <w:t xml:space="preserve">Для возможности подачи </w:t>
      </w:r>
      <w:r>
        <w:rPr>
          <w:bCs/>
        </w:rPr>
        <w:t>заявления о выдаче дубликата</w:t>
      </w:r>
      <w:r>
        <w:t xml:space="preserve">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3.52. Срок регистрации </w:t>
      </w:r>
      <w:r>
        <w:rPr>
          <w:bCs/>
        </w:rPr>
        <w:t>заявления о выдаче дубликата</w:t>
      </w:r>
      <w:r>
        <w:t xml:space="preserve"> указан в пункте 2.20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3.53. Результатом административной процедуры является регистрация </w:t>
      </w:r>
      <w:r>
        <w:rPr>
          <w:bCs/>
        </w:rPr>
        <w:t>заявления о выдаче дубликата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3.54. После регистрации </w:t>
      </w:r>
      <w:r>
        <w:rPr>
          <w:bCs/>
        </w:rPr>
        <w:t>заявление о выдаче дубликата</w:t>
      </w:r>
      <w:r>
        <w:t xml:space="preserve">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дубликата.</w:t>
      </w:r>
    </w:p>
    <w:p w:rsidR="007B456F" w:rsidRDefault="00CE3569">
      <w:pPr>
        <w:pStyle w:val="ConsPlusNormal"/>
        <w:ind w:firstLine="540"/>
        <w:jc w:val="both"/>
      </w:pPr>
      <w:r>
        <w:t>3.55. Направление межведомственных информационных запросов не осуществляется.</w:t>
      </w:r>
    </w:p>
    <w:p w:rsidR="007B456F" w:rsidRDefault="00CE3569">
      <w:pPr>
        <w:pStyle w:val="ConsPlusNormal"/>
        <w:ind w:firstLine="540"/>
        <w:jc w:val="both"/>
      </w:pPr>
      <w:r>
        <w:t xml:space="preserve">3.56. Основанием для начала административной процедуры является регистрация </w:t>
      </w:r>
      <w:r w:rsidR="00D87319">
        <w:rPr>
          <w:bCs/>
        </w:rPr>
        <w:t>заявления</w:t>
      </w:r>
      <w:r>
        <w:rPr>
          <w:bCs/>
        </w:rPr>
        <w:t xml:space="preserve"> о выдаче дубликата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t>3.57. Критерием принятия решения о предоставлении</w:t>
      </w:r>
      <w:r w:rsidR="006072AE">
        <w:t xml:space="preserve"> муниципальной</w:t>
      </w:r>
      <w:r>
        <w:t xml:space="preserve"> услуги является </w:t>
      </w:r>
      <w:r>
        <w:rPr>
          <w:bCs/>
        </w:rPr>
        <w:t>соответствие заявителя кругу лиц, указанных в пункте 1.2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3.58. По результатам проверки заявления о выдаче дубликата должностное лицо </w:t>
      </w:r>
      <w:r w:rsidR="000858A3">
        <w:t>Уполномоченного органа</w:t>
      </w:r>
      <w:r>
        <w:t xml:space="preserve"> подготавливает проект соответствующего решения.</w:t>
      </w:r>
    </w:p>
    <w:p w:rsidR="007B456F" w:rsidRDefault="00CE3569">
      <w:pPr>
        <w:pStyle w:val="ConsPlusNormal"/>
        <w:ind w:firstLine="540"/>
        <w:jc w:val="both"/>
      </w:pPr>
      <w:r>
        <w:t xml:space="preserve">3.59. </w:t>
      </w:r>
      <w:proofErr w:type="gramStart"/>
      <w:r>
        <w:t xml:space="preserve">Результатом административной процедуры по принятию решения о предоставлении (об отказе в предоставлении) </w:t>
      </w:r>
      <w:r w:rsidR="006072AE">
        <w:t>муниципальной</w:t>
      </w:r>
      <w:r>
        <w:t xml:space="preserve"> услуги является соответственно подписание дубликата (далее также в настоящем подразделе  решение о предоставлении </w:t>
      </w:r>
      <w:r w:rsidR="006072AE">
        <w:t>муниципальной</w:t>
      </w:r>
      <w:r>
        <w:t xml:space="preserve"> услуги) или подписание решения об отказе в выдаче дубликата по рекомендуемой форме согласно Приложению № 5 </w:t>
      </w:r>
      <w:r w:rsidR="000858A3">
        <w:t xml:space="preserve">к настоящему Административному регламенту </w:t>
      </w:r>
      <w:r>
        <w:t xml:space="preserve">(далее также в настоящем подразделе – решение об отказе в предоставлении </w:t>
      </w:r>
      <w:r w:rsidR="006072AE">
        <w:t>муниципальной</w:t>
      </w:r>
      <w:r>
        <w:t xml:space="preserve"> услуги).</w:t>
      </w:r>
      <w:proofErr w:type="gramEnd"/>
    </w:p>
    <w:p w:rsidR="007B456F" w:rsidRDefault="00CE3569">
      <w:pPr>
        <w:pStyle w:val="ConsPlusNormal"/>
        <w:ind w:firstLine="709"/>
        <w:jc w:val="both"/>
      </w:pPr>
      <w:r>
        <w:t>В случае отсутствия оснований для отказа в выдаче дубликата уведомления о соответствии уполномоченный орган выдает дубликат уведомления о соответствии с тем же регистрационным номером, который был указан в ранее выданном уведомлении о соответствии. В случае</w:t>
      </w:r>
      <w:proofErr w:type="gramStart"/>
      <w:r>
        <w:t>,</w:t>
      </w:r>
      <w:proofErr w:type="gramEnd"/>
      <w:r>
        <w:t xml:space="preserve"> если ранее заявителю было выдано уведомление о соответствии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уведомления о соответствии, заявителю повторно представляется указанный документ.</w:t>
      </w:r>
    </w:p>
    <w:p w:rsidR="007B456F" w:rsidRDefault="00CE3569">
      <w:pPr>
        <w:pStyle w:val="ConsPlusNormal"/>
        <w:ind w:firstLine="540"/>
        <w:jc w:val="both"/>
      </w:pPr>
      <w:r>
        <w:t xml:space="preserve">3.60. Решение о предоставлении </w:t>
      </w:r>
      <w:r w:rsidR="006072AE">
        <w:t>муниципальной</w:t>
      </w:r>
      <w:r>
        <w:t xml:space="preserve"> услуги или об отказе в предоставлении </w:t>
      </w:r>
      <w:r w:rsidR="006072AE">
        <w:t>муниципальной</w:t>
      </w:r>
      <w:r>
        <w:t xml:space="preserve"> услуги принимается должностным лицом, уполномоченным на при</w:t>
      </w:r>
      <w:r w:rsidR="008D7C41">
        <w:t>нятие соответствующего решения</w:t>
      </w:r>
      <w:r w:rsidR="000858A3">
        <w:t xml:space="preserve"> У</w:t>
      </w:r>
      <w:r>
        <w:t>полномоченного органа.</w:t>
      </w:r>
    </w:p>
    <w:p w:rsidR="007B456F" w:rsidRDefault="00CE3569">
      <w:pPr>
        <w:pStyle w:val="ConsPlusNormal"/>
        <w:ind w:firstLine="540"/>
        <w:jc w:val="both"/>
      </w:pPr>
      <w:r>
        <w:t xml:space="preserve">3.61. Решение, принимаемое должностным лицом, уполномоченным на принятие решений о предоставлении </w:t>
      </w:r>
      <w:r w:rsidR="006072AE">
        <w:t>муниципальной</w:t>
      </w:r>
      <w:r>
        <w:t xml:space="preserve"> услуги или об отказе в предоставлении </w:t>
      </w:r>
      <w:r w:rsidR="006072AE">
        <w:t>муниципальной</w:t>
      </w:r>
      <w:r>
        <w:t xml:space="preserve"> услуги, подписывается им, в том числе с использованием усиленной квалифицированной электронной подписи.</w:t>
      </w:r>
    </w:p>
    <w:p w:rsidR="007B456F" w:rsidRDefault="00CE3569">
      <w:pPr>
        <w:pStyle w:val="ConsPlusNormal"/>
        <w:ind w:firstLine="540"/>
        <w:jc w:val="both"/>
      </w:pPr>
      <w:r>
        <w:t xml:space="preserve">3.62. Критерием для отказа в предоставлении </w:t>
      </w:r>
      <w:r w:rsidR="008D7C41">
        <w:t>муниципальной</w:t>
      </w:r>
      <w:r>
        <w:t xml:space="preserve"> услуги является не</w:t>
      </w:r>
      <w:r>
        <w:rPr>
          <w:bCs/>
        </w:rPr>
        <w:t>соответствие заявителя кругу лиц, указанных в пункте 1.2 настоящего Административного регламента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3.63. Срок принятия решения о предоставлении (об отказе в предоставлении) </w:t>
      </w:r>
      <w:r w:rsidR="006072AE">
        <w:t>муниципальной</w:t>
      </w:r>
      <w:r>
        <w:t xml:space="preserve"> услуги не может превышать пять</w:t>
      </w:r>
      <w:r w:rsidR="00D87319">
        <w:t xml:space="preserve"> рабочих дней со дня </w:t>
      </w:r>
      <w:r w:rsidR="00F45163">
        <w:t>поступления</w:t>
      </w:r>
      <w:r>
        <w:t xml:space="preserve"> заявления о выдаче дубликата.</w:t>
      </w:r>
    </w:p>
    <w:p w:rsidR="007B456F" w:rsidRDefault="00CE3569">
      <w:pPr>
        <w:pStyle w:val="ConsPlusNormal"/>
        <w:ind w:firstLine="540"/>
        <w:jc w:val="both"/>
      </w:pPr>
      <w:r>
        <w:t>3.64. При подаче заявления о выдаче дубликата в ходе личного приема, посредством почтового отправления решение об отказе в выдаче дубликата соответственно выдается заявителю на руки или направляется посредством почтового отправления, если в заявлении о выдаче дубликата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>3.65. При подаче заявления о выдаче дубликата посредством Единого портала, регионального портала направление заявителю решения об отказе в выдаче дубликата осуществляется в личный кабинет заявителя на Едином портале, региональном портале (статус за</w:t>
      </w:r>
      <w:r w:rsidR="00D87319">
        <w:t>явления обновляется до статуса «Услуга оказана»</w:t>
      </w:r>
      <w:r>
        <w:t>), если в заявлении о выдаче дубликата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3.66. </w:t>
      </w:r>
      <w:proofErr w:type="gramStart"/>
      <w:r>
        <w:t>При подаче заявления о выдаче дубликата через многофункциональный центр решение об отказе в выдаче</w:t>
      </w:r>
      <w:proofErr w:type="gramEnd"/>
      <w:r>
        <w:t xml:space="preserve"> дубликата направляется в многофункциональный центр, если в заявлении о выдаче дубликата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3.67. Срок выдачи (направления) заявителю решения об отказе в выдаче дубликата исчисляется со дня принятия такого решения и составляет один рабочий день, но не превышает пяти рабочих дней </w:t>
      </w:r>
      <w:proofErr w:type="gramStart"/>
      <w:r>
        <w:t xml:space="preserve">с даты </w:t>
      </w:r>
      <w:r w:rsidR="00F45163">
        <w:t>поступления</w:t>
      </w:r>
      <w:proofErr w:type="gramEnd"/>
      <w:r w:rsidR="00F45163">
        <w:t xml:space="preserve">  </w:t>
      </w:r>
      <w:r>
        <w:t>заявления о выдаче дубликата.</w:t>
      </w:r>
    </w:p>
    <w:p w:rsidR="007B456F" w:rsidRDefault="00CE3569">
      <w:pPr>
        <w:pStyle w:val="ConsPlusNormal"/>
        <w:ind w:firstLine="540"/>
        <w:jc w:val="both"/>
      </w:pPr>
      <w:r>
        <w:t>3.68. Основанием для начала выполнения административной процедуры является подписание уполномоченным должностным лицом дубликата.</w:t>
      </w:r>
    </w:p>
    <w:p w:rsidR="007B456F" w:rsidRDefault="00CE3569">
      <w:pPr>
        <w:pStyle w:val="ConsPlusNormal"/>
        <w:ind w:firstLine="540"/>
        <w:jc w:val="both"/>
      </w:pPr>
      <w:r>
        <w:t>3.69. Заявитель по его выбору вправе получить дубликат одним из следующих способов:</w:t>
      </w:r>
    </w:p>
    <w:p w:rsidR="007B456F" w:rsidRDefault="00CE3569">
      <w:pPr>
        <w:pStyle w:val="ConsPlusNormal"/>
        <w:ind w:firstLine="540"/>
        <w:jc w:val="both"/>
      </w:pPr>
      <w:r>
        <w:t>1) на бумажном носителе;</w:t>
      </w:r>
    </w:p>
    <w:p w:rsidR="007B456F" w:rsidRDefault="00CE3569">
      <w:pPr>
        <w:pStyle w:val="ConsPlusNormal"/>
        <w:ind w:firstLine="540"/>
        <w:jc w:val="both"/>
      </w:pPr>
      <w: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</w:t>
      </w:r>
    </w:p>
    <w:p w:rsidR="00BD0934" w:rsidRDefault="00CE3569">
      <w:pPr>
        <w:pStyle w:val="ConsPlusNormal"/>
        <w:ind w:firstLine="540"/>
        <w:jc w:val="both"/>
      </w:pPr>
      <w:r>
        <w:t xml:space="preserve">3.70. Должностным лицом, ответственным за выполнение административной процедуры, является должностное лицо </w:t>
      </w:r>
      <w:r w:rsidR="000858A3">
        <w:t>У</w:t>
      </w:r>
      <w:r>
        <w:t>полномоченного органа</w:t>
      </w:r>
      <w:r w:rsidR="00BD0934">
        <w:t>.</w:t>
      </w:r>
    </w:p>
    <w:p w:rsidR="007B456F" w:rsidRDefault="00CE3569">
      <w:pPr>
        <w:pStyle w:val="ConsPlusNormal"/>
        <w:ind w:firstLine="540"/>
        <w:jc w:val="both"/>
      </w:pPr>
      <w:r>
        <w:t>3.71. При подаче заявления о выдаче дубликата в ходе личного приема, посредством почтового отправления дубликат выдается соответственно заявителю на руки или направляется посредством почтового отправления, если в заявлении о выдаче дубликата не 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>3.72. При подаче заявления о выдаче дубликата посредством Единого портала, регионального портала направление заявителю дубликата осуществляется в</w:t>
      </w:r>
      <w:r w:rsidR="00D87319">
        <w:t xml:space="preserve"> личном</w:t>
      </w:r>
      <w:r>
        <w:t xml:space="preserve"> кабинет</w:t>
      </w:r>
      <w:r w:rsidR="00D87319">
        <w:t>е заявителя на Едином</w:t>
      </w:r>
      <w:r>
        <w:t xml:space="preserve"> портал</w:t>
      </w:r>
      <w:r w:rsidR="00D87319">
        <w:t>е, региональном</w:t>
      </w:r>
      <w:r>
        <w:t xml:space="preserve"> портал</w:t>
      </w:r>
      <w:r w:rsidR="00D87319">
        <w:t>е</w:t>
      </w:r>
      <w:r>
        <w:t xml:space="preserve"> (статус за</w:t>
      </w:r>
      <w:r w:rsidR="00EB5603">
        <w:t>явления обновляется до статуса «Услуга оказана»</w:t>
      </w:r>
      <w:r>
        <w:t>), если в заявлении о выдаче дубликата не 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>3.73. При подаче заявления о выдаче дубликата через многофункциональный центр дубликат направляется в многофункциональный центр, если в заявлении о выдаче дубликата не 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>3.74. Срок предоставления заявителю результата муниципальн</w:t>
      </w:r>
      <w:r w:rsidR="006072AE">
        <w:t>ой</w:t>
      </w:r>
      <w:r>
        <w:t xml:space="preserve"> услуги исчисляется со дня принятия решения о предоставлении дубликата и составляет один рабочий день, но не превышает пяти</w:t>
      </w:r>
      <w:r w:rsidR="009178A1">
        <w:t xml:space="preserve"> рабочих дней </w:t>
      </w:r>
      <w:proofErr w:type="gramStart"/>
      <w:r w:rsidR="009178A1">
        <w:t xml:space="preserve">с даты </w:t>
      </w:r>
      <w:r w:rsidR="00F45163">
        <w:t>поступления</w:t>
      </w:r>
      <w:proofErr w:type="gramEnd"/>
      <w:r>
        <w:t xml:space="preserve"> заявления о выдаче дубликата.</w:t>
      </w:r>
    </w:p>
    <w:p w:rsidR="007B456F" w:rsidRDefault="00CE3569">
      <w:pPr>
        <w:widowControl w:val="0"/>
        <w:tabs>
          <w:tab w:val="left" w:pos="56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3.74.1. Возможность предоставления результата муни</w:t>
      </w:r>
      <w:r w:rsidR="006072AE">
        <w:rPr>
          <w:sz w:val="28"/>
          <w:szCs w:val="28"/>
        </w:rPr>
        <w:t>ципальной</w:t>
      </w:r>
      <w:r>
        <w:rPr>
          <w:sz w:val="28"/>
          <w:szCs w:val="28"/>
        </w:rP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>3.75. Получение дополнительных сведений от заявителя не предусмотрено.</w:t>
      </w:r>
    </w:p>
    <w:p w:rsidR="007B456F" w:rsidRDefault="006072AE" w:rsidP="006072A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3569">
        <w:rPr>
          <w:sz w:val="28"/>
          <w:szCs w:val="28"/>
        </w:rPr>
        <w:t xml:space="preserve">3.76. Срок предоставления </w:t>
      </w: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 не прев</w:t>
      </w:r>
      <w:r w:rsidR="009178A1">
        <w:rPr>
          <w:sz w:val="28"/>
          <w:szCs w:val="28"/>
        </w:rPr>
        <w:t xml:space="preserve">ышает пяти рабочих дней </w:t>
      </w:r>
      <w:proofErr w:type="gramStart"/>
      <w:r w:rsidR="009178A1">
        <w:rPr>
          <w:sz w:val="28"/>
          <w:szCs w:val="28"/>
        </w:rPr>
        <w:t xml:space="preserve">с даты </w:t>
      </w:r>
      <w:r w:rsidR="00F45163">
        <w:rPr>
          <w:sz w:val="28"/>
          <w:szCs w:val="28"/>
        </w:rPr>
        <w:t>поступления</w:t>
      </w:r>
      <w:proofErr w:type="gramEnd"/>
      <w:r w:rsidR="00CE3569">
        <w:rPr>
          <w:sz w:val="28"/>
          <w:szCs w:val="28"/>
        </w:rPr>
        <w:t xml:space="preserve"> заявления о выдаче дубликата.</w:t>
      </w:r>
    </w:p>
    <w:p w:rsidR="00BD0934" w:rsidRDefault="00BD0934" w:rsidP="006072AE">
      <w:pPr>
        <w:widowControl w:val="0"/>
        <w:jc w:val="both"/>
        <w:rPr>
          <w:sz w:val="28"/>
          <w:szCs w:val="28"/>
        </w:rPr>
      </w:pPr>
    </w:p>
    <w:p w:rsidR="00BD0934" w:rsidRPr="00BD0934" w:rsidRDefault="00BD0934" w:rsidP="00BD0934">
      <w:pPr>
        <w:pStyle w:val="ConsPlusTitle"/>
        <w:jc w:val="center"/>
        <w:outlineLvl w:val="3"/>
        <w:rPr>
          <w:rFonts w:ascii="Times New Roman" w:hAnsi="Times New Roman"/>
          <w:b w:val="0"/>
          <w:sz w:val="28"/>
          <w:szCs w:val="28"/>
        </w:rPr>
      </w:pPr>
      <w:r w:rsidRPr="00BD0934">
        <w:rPr>
          <w:rFonts w:ascii="Times New Roman" w:hAnsi="Times New Roman"/>
          <w:b w:val="0"/>
          <w:sz w:val="28"/>
          <w:szCs w:val="28"/>
        </w:rPr>
        <w:t>Вариант 3</w:t>
      </w:r>
    </w:p>
    <w:p w:rsidR="00BD0934" w:rsidRDefault="00BD0934" w:rsidP="006072AE">
      <w:pPr>
        <w:widowControl w:val="0"/>
        <w:jc w:val="both"/>
        <w:rPr>
          <w:b/>
          <w:sz w:val="28"/>
          <w:szCs w:val="28"/>
        </w:rPr>
      </w:pPr>
    </w:p>
    <w:p w:rsidR="007B456F" w:rsidRDefault="00CE3569">
      <w:pPr>
        <w:pStyle w:val="ConsPlusNormal"/>
        <w:ind w:firstLine="540"/>
        <w:jc w:val="both"/>
      </w:pPr>
      <w:r>
        <w:t xml:space="preserve">3.77. Результат предоставления </w:t>
      </w:r>
      <w:r w:rsidR="006072AE">
        <w:t>муниципальной</w:t>
      </w:r>
      <w:r>
        <w:t xml:space="preserve"> услуги указан в </w:t>
      </w:r>
      <w:hyperlink w:anchor="Par94" w:tooltip="4) исправление допущенных опечаток и ошибок в разрешении на ввод объекта в эксплуатацию." w:history="1">
        <w:r w:rsidR="00EB5603">
          <w:t>подпункте «в»</w:t>
        </w:r>
        <w:r>
          <w:t xml:space="preserve"> пункта 2.3 </w:t>
        </w:r>
      </w:hyperlink>
      <w:r>
        <w:t>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3.78. Основанием для начала административной процедуры явл</w:t>
      </w:r>
      <w:r w:rsidR="00BD1BE7">
        <w:t>яется поступление в У</w:t>
      </w:r>
      <w:r>
        <w:t xml:space="preserve">полномоченный орган заявления об исправлении допущенных опечаток и ошибок по </w:t>
      </w:r>
      <w:r>
        <w:rPr>
          <w:bCs/>
        </w:rPr>
        <w:t xml:space="preserve">рекомендуемой </w:t>
      </w:r>
      <w:r>
        <w:t>форме согласно Приложению № 6 к настоящему Административному регламенту, одним из способов, установленных пунктом 2.11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3.79. В целях установления личности </w:t>
      </w:r>
      <w:r w:rsidR="00E04748">
        <w:t>физическое лицо представляет в У</w:t>
      </w:r>
      <w:r>
        <w:t>полномоченный орган документ, предусмотренный подпункто</w:t>
      </w:r>
      <w:r w:rsidR="00E04748">
        <w:t>м «б»</w:t>
      </w:r>
      <w:r>
        <w:t xml:space="preserve"> пункта 2.9 настоящего Административного регламента. Представитель физического лица, обратившийся по доверенности, представляет в уполномоченный орган документ</w:t>
      </w:r>
      <w:r w:rsidR="00EB5603">
        <w:t>ы, предусмотренные подпунктами «б», 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E04748">
        <w:t>У</w:t>
      </w:r>
      <w:r>
        <w:t xml:space="preserve">полномоченный орган </w:t>
      </w:r>
      <w:proofErr w:type="gramStart"/>
      <w:r>
        <w:t>предоставляются документ</w:t>
      </w:r>
      <w:r w:rsidR="00EB5603">
        <w:t>ы</w:t>
      </w:r>
      <w:proofErr w:type="gramEnd"/>
      <w:r w:rsidR="00EB5603">
        <w:t>, предусмотренные подпунктами «б», «в»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</w:t>
      </w:r>
      <w:r w:rsidR="00EB5603">
        <w:t>нт, предусмотренный подпунктом «б»</w:t>
      </w:r>
      <w:r>
        <w:t xml:space="preserve"> пункта 2.9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3.80. Основания для принятия решения об отказе в приеме заявления об исправлении допущенных опечаток и ошибок отсутствуют.</w:t>
      </w:r>
    </w:p>
    <w:p w:rsidR="007B456F" w:rsidRDefault="00CE3569">
      <w:pPr>
        <w:pStyle w:val="ConsPlusNormal"/>
        <w:ind w:firstLine="540"/>
        <w:jc w:val="both"/>
      </w:pPr>
      <w:r>
        <w:t>3.80.1. В приеме заявления об исправлении допущенных опечаток и ошибок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Многофункциональный центр </w:t>
      </w:r>
      <w:r w:rsidRPr="006072AE">
        <w:rPr>
          <w:bCs/>
          <w:sz w:val="28"/>
          <w:szCs w:val="28"/>
        </w:rPr>
        <w:t xml:space="preserve">участвует в соответствии </w:t>
      </w:r>
      <w:r w:rsidR="008D7C41">
        <w:rPr>
          <w:bCs/>
          <w:sz w:val="28"/>
          <w:szCs w:val="28"/>
        </w:rPr>
        <w:t xml:space="preserve">с </w:t>
      </w:r>
      <w:r w:rsidRPr="006072AE">
        <w:rPr>
          <w:bCs/>
          <w:sz w:val="28"/>
          <w:szCs w:val="28"/>
        </w:rPr>
        <w:t>соглашением о взаимодействии между уполномоченным органом и многофункциональным центром</w:t>
      </w:r>
      <w:r>
        <w:rPr>
          <w:bCs/>
          <w:sz w:val="28"/>
          <w:szCs w:val="28"/>
        </w:rPr>
        <w:t xml:space="preserve">  в </w:t>
      </w:r>
      <w:r>
        <w:rPr>
          <w:sz w:val="28"/>
          <w:szCs w:val="28"/>
        </w:rPr>
        <w:t>приеме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 xml:space="preserve">3.81. Возможность получения </w:t>
      </w:r>
      <w:r w:rsidR="006072AE">
        <w:t>муниципальной</w:t>
      </w:r>
      <w: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>3.82. Заявление об исправлении допущенных опечаток и ошибок, направленное одним из спосо</w:t>
      </w:r>
      <w:r w:rsidR="00EB5603">
        <w:t>бов, установленных в подпункте «б»</w:t>
      </w:r>
      <w:r>
        <w:t xml:space="preserve"> пункта 2.11 настоящего Административного регламента, принимается должностными лицами </w:t>
      </w:r>
      <w:r w:rsidR="009178A1">
        <w:t>У</w:t>
      </w:r>
      <w:r>
        <w:t>полномоченного органа.</w:t>
      </w:r>
    </w:p>
    <w:p w:rsidR="007B456F" w:rsidRDefault="009178A1" w:rsidP="009178A1">
      <w:pPr>
        <w:pStyle w:val="ConsPlusNormal"/>
        <w:jc w:val="both"/>
      </w:pPr>
      <w:r>
        <w:t xml:space="preserve">      </w:t>
      </w:r>
      <w:r w:rsidR="00CE3569">
        <w:t>Заявление об исправлении допущенных опечаток и ошибок, направленное с</w:t>
      </w:r>
      <w:r w:rsidR="00EB5603">
        <w:t>пособом, указанным в подпункте «а»</w:t>
      </w:r>
      <w:r w:rsidR="00CE3569">
        <w:t xml:space="preserve"> пункта 2.11 настоящего Административного регламента, регистрируются в автоматическом режиме.</w:t>
      </w:r>
    </w:p>
    <w:p w:rsidR="00ED79CB" w:rsidRDefault="00ED79CB" w:rsidP="009178A1">
      <w:pPr>
        <w:pStyle w:val="ConsPlusNormal"/>
        <w:jc w:val="both"/>
      </w:pPr>
      <w:r>
        <w:t xml:space="preserve">     </w:t>
      </w:r>
      <w:r w:rsidR="00CE3569">
        <w:t>Заявление об исправлении допущенных опечаток и ошибок, направленное через многофункциональ</w:t>
      </w:r>
      <w:r w:rsidR="009178A1">
        <w:t>ный центр, может быть получено У</w:t>
      </w:r>
      <w:r w:rsidR="00CE3569">
        <w:t xml:space="preserve">полномоченным </w:t>
      </w:r>
      <w:r w:rsidR="009178A1">
        <w:t xml:space="preserve">органом из многофункционального </w:t>
      </w:r>
      <w:r w:rsidR="00CE3569">
        <w:t>центра в электронной форме по защищенным каналам связи, заверенные усиленной квалифицированной элек</w:t>
      </w:r>
      <w:r>
        <w:t xml:space="preserve">тронной подписью </w:t>
      </w:r>
      <w:r w:rsidR="00CE3569">
        <w:t xml:space="preserve">или усиленной неквалифицированной электронной подписью </w:t>
      </w:r>
      <w:r>
        <w:t xml:space="preserve"> </w:t>
      </w:r>
      <w:r w:rsidR="00CE3569">
        <w:t>заявителя</w:t>
      </w:r>
      <w:r>
        <w:t xml:space="preserve"> </w:t>
      </w:r>
      <w:r w:rsidR="00CE3569">
        <w:t xml:space="preserve"> в </w:t>
      </w:r>
      <w:r>
        <w:t xml:space="preserve"> </w:t>
      </w:r>
      <w:r w:rsidR="00CE3569">
        <w:t>соответст</w:t>
      </w:r>
      <w:r w:rsidR="009178A1">
        <w:t xml:space="preserve">вии </w:t>
      </w:r>
      <w:r>
        <w:t xml:space="preserve"> </w:t>
      </w:r>
      <w:r w:rsidR="009178A1">
        <w:t>с</w:t>
      </w:r>
      <w:r>
        <w:t xml:space="preserve"> </w:t>
      </w:r>
      <w:r w:rsidR="009178A1">
        <w:t xml:space="preserve"> требованиями </w:t>
      </w:r>
      <w:r>
        <w:t xml:space="preserve">  </w:t>
      </w:r>
      <w:r w:rsidR="009178A1">
        <w:t xml:space="preserve">Федерального </w:t>
      </w:r>
      <w:r w:rsidR="00CE3569">
        <w:t>закона</w:t>
      </w:r>
      <w:r w:rsidR="009178A1">
        <w:t xml:space="preserve"> </w:t>
      </w:r>
    </w:p>
    <w:p w:rsidR="007B456F" w:rsidRDefault="00ED79CB" w:rsidP="009178A1">
      <w:pPr>
        <w:pStyle w:val="ConsPlusNormal"/>
        <w:jc w:val="both"/>
      </w:pPr>
      <w:r>
        <w:t>№ 63-</w:t>
      </w:r>
      <w:r w:rsidR="00CE3569">
        <w:t>ФЗ.</w:t>
      </w:r>
    </w:p>
    <w:p w:rsidR="007B456F" w:rsidRDefault="00CE3569">
      <w:pPr>
        <w:pStyle w:val="ConsPlusNormal"/>
        <w:ind w:firstLine="540"/>
        <w:jc w:val="both"/>
      </w:pPr>
      <w:r>
        <w:t>3.83. Для приема заявления об исправлении допущенных опечаток и ошибок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допущенных опечаток и ошибок и для подготовки ответа.</w:t>
      </w:r>
    </w:p>
    <w:p w:rsidR="007B456F" w:rsidRDefault="00CE3569">
      <w:pPr>
        <w:pStyle w:val="ConsPlusNormal"/>
        <w:ind w:firstLine="540"/>
        <w:jc w:val="both"/>
      </w:pPr>
      <w:proofErr w:type="gramStart"/>
      <w:r>
        <w:t>Для возможности подачи заявления об исправлении допущенных опечаток и ошибок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3.84. Срок регистрации </w:t>
      </w:r>
      <w:r>
        <w:rPr>
          <w:bCs/>
        </w:rPr>
        <w:t xml:space="preserve">заявления </w:t>
      </w:r>
      <w:r>
        <w:t>об исправлении допущенных опечаток и ошибок указан в пункте 2.20 настоящего Административного регламента.</w:t>
      </w:r>
    </w:p>
    <w:p w:rsidR="007B456F" w:rsidRDefault="00CE3569">
      <w:pPr>
        <w:pStyle w:val="ConsPlusNormal"/>
        <w:ind w:firstLine="540"/>
        <w:jc w:val="both"/>
      </w:pPr>
      <w:r>
        <w:t>3.85. Результатом административной процедуры является регистрация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>3.86.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>3.87. Направление межведомственных информационных запросов не осуществляется.</w:t>
      </w:r>
    </w:p>
    <w:p w:rsidR="007B456F" w:rsidRDefault="00CE3569">
      <w:pPr>
        <w:pStyle w:val="ConsPlusNormal"/>
        <w:ind w:firstLine="540"/>
        <w:jc w:val="both"/>
      </w:pPr>
      <w:r>
        <w:t>3.88. Основанием для начала административной процедуры является регистрация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>3.89. В рамках рассмотрения заявления об исправлении допущенных опечаток и ошибок осуществляется проверка на предмет наличия (отсутствия) оснований для принятия решения об исправлении допущенных опечаток и ошибок в уведомлении о соответствии.</w:t>
      </w:r>
    </w:p>
    <w:p w:rsidR="007B456F" w:rsidRDefault="00CE3569">
      <w:pPr>
        <w:pStyle w:val="ConsPlusNormal"/>
        <w:ind w:firstLine="540"/>
        <w:jc w:val="both"/>
      </w:pPr>
      <w:r>
        <w:t xml:space="preserve">3.90. Критериями принятия решения о предоставлении </w:t>
      </w:r>
      <w:r w:rsidR="006072AE">
        <w:t xml:space="preserve">муниципальной </w:t>
      </w:r>
      <w:r>
        <w:t>услуги являются:</w:t>
      </w:r>
    </w:p>
    <w:p w:rsidR="007B456F" w:rsidRDefault="00CE3569">
      <w:pPr>
        <w:pStyle w:val="ConsPlusNormal"/>
        <w:ind w:firstLine="540"/>
        <w:jc w:val="both"/>
      </w:pPr>
      <w:r>
        <w:t xml:space="preserve">1) </w:t>
      </w:r>
      <w:r>
        <w:rPr>
          <w:bCs/>
        </w:rPr>
        <w:t>соответствие заявителя кругу лиц, указанных в пункте 1.2 настоящего Административного регламента</w:t>
      </w:r>
      <w:r>
        <w:t>;</w:t>
      </w:r>
    </w:p>
    <w:p w:rsidR="007B456F" w:rsidRDefault="00CE3569">
      <w:pPr>
        <w:pStyle w:val="ConsPlusNormal"/>
        <w:ind w:firstLine="540"/>
        <w:jc w:val="both"/>
      </w:pPr>
      <w:r>
        <w:t xml:space="preserve">2) наличие </w:t>
      </w:r>
      <w:r>
        <w:rPr>
          <w:bCs/>
        </w:rPr>
        <w:t>опечаток и ошибок в уведомлении о соответствии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3.91. Критериями для принятия решения об отказе в предоставлении </w:t>
      </w:r>
      <w:r w:rsidR="006072AE">
        <w:t xml:space="preserve">муниципальной </w:t>
      </w:r>
      <w:r>
        <w:t>услуги являются:</w:t>
      </w:r>
    </w:p>
    <w:p w:rsidR="007B456F" w:rsidRDefault="00CE3569">
      <w:pPr>
        <w:pStyle w:val="ConsPlusNormal"/>
        <w:ind w:firstLine="540"/>
        <w:jc w:val="both"/>
      </w:pPr>
      <w:r>
        <w:t>1) не</w:t>
      </w:r>
      <w:r>
        <w:rPr>
          <w:bCs/>
        </w:rPr>
        <w:t>соответствие заявителя кругу лиц, указанных в пункте 1.2 настоящего Административного регламента</w:t>
      </w:r>
      <w:r>
        <w:t>;</w:t>
      </w:r>
    </w:p>
    <w:p w:rsidR="007B456F" w:rsidRDefault="00CE3569">
      <w:pPr>
        <w:pStyle w:val="ConsPlusNormal"/>
        <w:ind w:firstLine="540"/>
        <w:jc w:val="both"/>
      </w:pPr>
      <w:r>
        <w:t xml:space="preserve">2) отсутствие </w:t>
      </w:r>
      <w:r>
        <w:rPr>
          <w:bCs/>
        </w:rPr>
        <w:t>опечаток и ошибок в уведомлении о соответствии</w:t>
      </w:r>
      <w:r>
        <w:t>.</w:t>
      </w:r>
    </w:p>
    <w:p w:rsidR="007B456F" w:rsidRDefault="00CE3569">
      <w:pPr>
        <w:pStyle w:val="ConsPlusNormal"/>
        <w:ind w:firstLine="540"/>
        <w:jc w:val="both"/>
      </w:pPr>
      <w:r>
        <w:t xml:space="preserve">3.92. По результатам проверки заявления об исправлении допущенных опечаток и ошибок должностное лицо </w:t>
      </w:r>
      <w:r w:rsidR="00D86D52">
        <w:t>Уполномоченного органа</w:t>
      </w:r>
      <w:r>
        <w:t xml:space="preserve"> подготавливает проект соответствующего решения.</w:t>
      </w:r>
    </w:p>
    <w:p w:rsidR="007B456F" w:rsidRDefault="00CE3569">
      <w:pPr>
        <w:pStyle w:val="ConsPlusNormal"/>
        <w:ind w:firstLine="540"/>
        <w:jc w:val="both"/>
      </w:pPr>
      <w:r>
        <w:t xml:space="preserve">3.93. </w:t>
      </w:r>
      <w:proofErr w:type="gramStart"/>
      <w:r>
        <w:t xml:space="preserve">Результатом административной процедуры по принятию решения о предоставлении (об отказе в предоставлении) </w:t>
      </w:r>
      <w:r w:rsidR="00ED79CB">
        <w:t>муниципальной</w:t>
      </w:r>
      <w:r>
        <w:t xml:space="preserve"> услуги является соответственно подписание уведомления о соответствии с внесенными исправлениями допущенных опечаток и ошибок (далее также в настоящем подразделе – решение о предоставлении</w:t>
      </w:r>
      <w:r w:rsidR="006072AE">
        <w:t xml:space="preserve"> муниципальной</w:t>
      </w:r>
      <w:r>
        <w:t xml:space="preserve"> услуги) или подписание решения об отказе </w:t>
      </w:r>
      <w:r>
        <w:rPr>
          <w:rFonts w:eastAsia="Calibri"/>
        </w:rPr>
        <w:t>во внесении исправлений в уведомление о соответствии</w:t>
      </w:r>
      <w:r>
        <w:t xml:space="preserve"> по рекомендуемой форме согласно Приложению № 7</w:t>
      </w:r>
      <w:r w:rsidR="00ED79CB">
        <w:t xml:space="preserve"> к настоящему Административному регламенту</w:t>
      </w:r>
      <w:r>
        <w:t xml:space="preserve"> (далее</w:t>
      </w:r>
      <w:proofErr w:type="gramEnd"/>
      <w:r>
        <w:t xml:space="preserve"> также в настоящем подразделе – решение об отказе в предоставлении </w:t>
      </w:r>
      <w:r w:rsidR="006072AE">
        <w:t>муниципальной</w:t>
      </w:r>
      <w:r>
        <w:t xml:space="preserve"> услуги).</w:t>
      </w:r>
    </w:p>
    <w:p w:rsidR="00ED79CB" w:rsidRDefault="00CE3569">
      <w:pPr>
        <w:pStyle w:val="ConsPlusNormal"/>
        <w:ind w:firstLine="540"/>
        <w:jc w:val="both"/>
        <w:rPr>
          <w:bCs/>
        </w:rPr>
      </w:pPr>
      <w:r>
        <w:rPr>
          <w:bCs/>
        </w:rPr>
        <w:t>В случае подтверждения наличия допущенных опечаток, ошибо</w:t>
      </w:r>
      <w:r w:rsidR="00E04748">
        <w:rPr>
          <w:bCs/>
        </w:rPr>
        <w:t>к в уведомлении о соответствии У</w:t>
      </w:r>
      <w:r>
        <w:rPr>
          <w:bCs/>
        </w:rPr>
        <w:t xml:space="preserve">полномоченный орган вносит исправления в ранее выданное уведомление о соответствии. </w:t>
      </w:r>
    </w:p>
    <w:p w:rsidR="007B456F" w:rsidRDefault="00CE3569">
      <w:pPr>
        <w:pStyle w:val="ConsPlusNormal"/>
        <w:ind w:firstLine="540"/>
        <w:jc w:val="both"/>
      </w:pPr>
      <w:r>
        <w:t xml:space="preserve">3.94. Решение о предоставлении </w:t>
      </w:r>
      <w:r w:rsidR="006072AE">
        <w:t>муниципальной</w:t>
      </w:r>
      <w:r>
        <w:t xml:space="preserve"> услуги или об отказе в предоставлении </w:t>
      </w:r>
      <w:r w:rsidR="006072AE">
        <w:t>муниципальной</w:t>
      </w:r>
      <w:r>
        <w:t xml:space="preserve"> услуги принимается должностным лицом, уполномоченным на принятие соответствующего решения приказом уполномоченного органа.</w:t>
      </w:r>
    </w:p>
    <w:p w:rsidR="007B456F" w:rsidRDefault="00CE3569">
      <w:pPr>
        <w:pStyle w:val="ConsPlusNormal"/>
        <w:ind w:firstLine="540"/>
        <w:jc w:val="both"/>
      </w:pPr>
      <w:r>
        <w:t xml:space="preserve">3.95. Решение, принимаемое должностным лицом, уполномоченным на принятие решений о предоставлении </w:t>
      </w:r>
      <w:r w:rsidR="006072AE">
        <w:t>муниципальной</w:t>
      </w:r>
      <w:r>
        <w:t xml:space="preserve"> услуги или об отказе в предоставлении </w:t>
      </w:r>
      <w:r w:rsidR="006072AE">
        <w:t>муниципальной</w:t>
      </w:r>
      <w:r>
        <w:t xml:space="preserve"> услуги, подписывается им, в том числе с использованием усиленной квалифицированной электронной подписи.</w:t>
      </w:r>
    </w:p>
    <w:p w:rsidR="007B456F" w:rsidRDefault="00CE3569">
      <w:pPr>
        <w:pStyle w:val="ConsPlusNormal"/>
        <w:ind w:firstLine="540"/>
        <w:jc w:val="both"/>
      </w:pPr>
      <w:r>
        <w:t xml:space="preserve">3.96. Срок принятия решения о предоставлении (об отказе в предоставлении) </w:t>
      </w:r>
      <w:r w:rsidR="006072AE">
        <w:t>муниципальной</w:t>
      </w:r>
      <w:r>
        <w:t xml:space="preserve"> услуги не может превышать пять рабочих дней со дня </w:t>
      </w:r>
      <w:r w:rsidR="00BD1BE7">
        <w:t>поступления</w:t>
      </w:r>
      <w:r>
        <w:t xml:space="preserve">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 xml:space="preserve">3.97. При подаче заявления об исправлении допущенных опечаток и ошибок в ходе личного приема, посредством почтового отправления решение об отказе </w:t>
      </w:r>
      <w:r>
        <w:rPr>
          <w:rFonts w:eastAsia="Calibri"/>
        </w:rPr>
        <w:t>во внесении исправлений в уведомление о соответствии</w:t>
      </w:r>
      <w:r>
        <w:t xml:space="preserve"> соответственно 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3.98. </w:t>
      </w:r>
      <w:proofErr w:type="gramStart"/>
      <w:r>
        <w:t xml:space="preserve">При подаче заявления об исправлении допущенных опечаток и ошибок посредством Единого портала, регионального портала направление заявителю решения об отказе </w:t>
      </w:r>
      <w:r>
        <w:rPr>
          <w:rFonts w:eastAsia="Calibri"/>
        </w:rPr>
        <w:t xml:space="preserve">во внесении исправлений в уведомление о соответствии </w:t>
      </w:r>
      <w:r w:rsidR="00ED79CB">
        <w:t>осуществляется в личном</w:t>
      </w:r>
      <w:r>
        <w:t xml:space="preserve"> кабинет</w:t>
      </w:r>
      <w:r w:rsidR="00ED79CB">
        <w:t>е</w:t>
      </w:r>
      <w:r>
        <w:t xml:space="preserve"> заявителя на Едином портале, региональном портале (статус заявления обновля</w:t>
      </w:r>
      <w:r w:rsidR="00EB5603">
        <w:t>ется до статуса «Услуга оказана»</w:t>
      </w:r>
      <w:r>
        <w:t>), если в заявлении об исправлении допущенных опечаток и ошибок не был указан иной способ.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 xml:space="preserve">3.99. При подаче заявления об исправлении допущенных опечаток и ошибок </w:t>
      </w:r>
      <w:proofErr w:type="gramStart"/>
      <w:r>
        <w:t xml:space="preserve">через многофункциональный центр решение об отказе </w:t>
      </w:r>
      <w:r>
        <w:rPr>
          <w:rFonts w:eastAsia="Calibri"/>
        </w:rPr>
        <w:t>во внесении исправлений в уведомление о соответствии</w:t>
      </w:r>
      <w:proofErr w:type="gramEnd"/>
      <w:r>
        <w:t xml:space="preserve"> направляется в многофункциональный центр, если в заявлении об исправлении допущенных опечаток и ошибок не был указан иной способ.</w:t>
      </w:r>
    </w:p>
    <w:p w:rsidR="007B456F" w:rsidRDefault="00CE3569">
      <w:pPr>
        <w:widowControl w:val="0"/>
        <w:tabs>
          <w:tab w:val="left" w:pos="567"/>
        </w:tabs>
        <w:ind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3.100. Срок выдачи (направления) заявителю решения об отказе в предоставлении </w:t>
      </w:r>
      <w:r w:rsidR="006072A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заявления</w:t>
      </w:r>
      <w:r>
        <w:t xml:space="preserve"> </w:t>
      </w:r>
      <w:r>
        <w:rPr>
          <w:sz w:val="28"/>
          <w:szCs w:val="28"/>
        </w:rPr>
        <w:t>об исправлении допущенных опечаток и ошибок.</w:t>
      </w:r>
      <w:r>
        <w:rPr>
          <w:b/>
          <w:sz w:val="28"/>
          <w:szCs w:val="28"/>
        </w:rPr>
        <w:t> </w:t>
      </w:r>
    </w:p>
    <w:p w:rsidR="007B456F" w:rsidRDefault="00CE3569">
      <w:pPr>
        <w:pStyle w:val="ConsPlusNormal"/>
        <w:ind w:firstLine="540"/>
        <w:jc w:val="both"/>
      </w:pPr>
      <w:r>
        <w:t>3.101.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>3.102.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способов:</w:t>
      </w:r>
    </w:p>
    <w:p w:rsidR="007B456F" w:rsidRDefault="00CE3569">
      <w:pPr>
        <w:pStyle w:val="ConsPlusNormal"/>
        <w:ind w:firstLine="540"/>
        <w:jc w:val="both"/>
      </w:pPr>
      <w:r>
        <w:t>1) на бумажном носителе;</w:t>
      </w:r>
    </w:p>
    <w:p w:rsidR="007B456F" w:rsidRDefault="00CE3569">
      <w:pPr>
        <w:pStyle w:val="ConsPlusNormal"/>
        <w:ind w:firstLine="540"/>
        <w:jc w:val="both"/>
      </w:pPr>
      <w: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</w:t>
      </w:r>
    </w:p>
    <w:p w:rsidR="007B456F" w:rsidRDefault="00CE3569">
      <w:pPr>
        <w:pStyle w:val="ConsPlusNormal"/>
        <w:ind w:firstLine="540"/>
        <w:jc w:val="both"/>
      </w:pPr>
      <w:r>
        <w:t>3.103. Должностным лицом, ответственным за выполнение административной процедуры, является должностное</w:t>
      </w:r>
      <w:r w:rsidR="00D86D52">
        <w:t xml:space="preserve"> лицо У</w:t>
      </w:r>
      <w:r>
        <w:t>полномоченного органа.</w:t>
      </w:r>
    </w:p>
    <w:p w:rsidR="007B456F" w:rsidRDefault="00CE3569">
      <w:pPr>
        <w:pStyle w:val="ConsPlusNormal"/>
        <w:ind w:firstLine="540"/>
        <w:jc w:val="both"/>
      </w:pPr>
      <w:r>
        <w:t>3.104. При подаче заявления об исправлении допущенных опечаток и ошибок в ходе личного приема, посредством почтового отправления уведомление о соответствии с внесенными исправлениями допущенных опечаток и ошибок выдается соответственно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3.105. </w:t>
      </w:r>
      <w:proofErr w:type="gramStart"/>
      <w:r>
        <w:t>При подаче заявления об исправлении допущенных опечаток и ошибок посредством Единого портала,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портале, региональном портале (статус за</w:t>
      </w:r>
      <w:r w:rsidR="00EB5603">
        <w:t>явления обновляется до статуса «Услуга оказана»</w:t>
      </w:r>
      <w:r>
        <w:t>), если в заявлении об исправлении допущенных опечаток и ошибок не был указан иной способ.</w:t>
      </w:r>
      <w:proofErr w:type="gramEnd"/>
    </w:p>
    <w:p w:rsidR="007B456F" w:rsidRDefault="00CE3569">
      <w:pPr>
        <w:pStyle w:val="ConsPlusNormal"/>
        <w:ind w:firstLine="540"/>
        <w:jc w:val="both"/>
      </w:pPr>
      <w:r>
        <w:t>3.106.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центр, если в заявлении об исправлении допущенных опечаток и ошибок не был указан иной способ.</w:t>
      </w:r>
    </w:p>
    <w:p w:rsidR="007B456F" w:rsidRDefault="00CE3569">
      <w:pPr>
        <w:pStyle w:val="ConsPlusNormal"/>
        <w:ind w:firstLine="540"/>
        <w:jc w:val="both"/>
      </w:pPr>
      <w:r>
        <w:t xml:space="preserve">3.107. Срок предоставления заявителю результата </w:t>
      </w:r>
      <w:r w:rsidR="006072AE">
        <w:t>муниципальной</w:t>
      </w:r>
      <w:r>
        <w:t xml:space="preserve"> услуги исчисляется со дня принятия решения об исправлении допущенных опечаток и ошибок в уведомлении о соответствии и составляет один рабочий день, но не превышает пяти рабочих дней </w:t>
      </w:r>
      <w:proofErr w:type="gramStart"/>
      <w:r>
        <w:t xml:space="preserve">с даты </w:t>
      </w:r>
      <w:r w:rsidR="00BD1BE7">
        <w:t>поступления</w:t>
      </w:r>
      <w:proofErr w:type="gramEnd"/>
      <w:r>
        <w:t xml:space="preserve"> заявления об исправлении допущенных опечаток и ошибок.</w:t>
      </w:r>
    </w:p>
    <w:p w:rsidR="007B456F" w:rsidRDefault="00CE3569">
      <w:pPr>
        <w:pStyle w:val="ConsPlusNormal"/>
        <w:ind w:firstLine="540"/>
        <w:jc w:val="both"/>
      </w:pPr>
      <w:r>
        <w:t xml:space="preserve">3.108. Возможность предоставления результата </w:t>
      </w:r>
      <w:r w:rsidR="006072AE">
        <w:t>муниципальной</w:t>
      </w:r>
      <w:r>
        <w:t xml:space="preserve"> услуги по экстерриториальному принципу отсутствует.</w:t>
      </w:r>
    </w:p>
    <w:p w:rsidR="007B456F" w:rsidRDefault="00CE3569">
      <w:pPr>
        <w:pStyle w:val="ConsPlusNormal"/>
        <w:ind w:firstLine="540"/>
        <w:jc w:val="both"/>
      </w:pPr>
      <w:r>
        <w:t>3.109. Получение дополнительных сведений от заявителя не предусмотрено.</w:t>
      </w:r>
    </w:p>
    <w:p w:rsidR="007B456F" w:rsidRDefault="00CE3569">
      <w:pPr>
        <w:pStyle w:val="ConsPlusNormal"/>
        <w:ind w:firstLine="540"/>
        <w:jc w:val="both"/>
      </w:pPr>
      <w:r>
        <w:t xml:space="preserve">3.110. Срок предоставления </w:t>
      </w:r>
      <w:r w:rsidR="006072AE">
        <w:t>муниципальной</w:t>
      </w:r>
      <w:r>
        <w:t xml:space="preserve"> услуги не превышает пяти рабочих дней </w:t>
      </w:r>
      <w:proofErr w:type="gramStart"/>
      <w:r>
        <w:t xml:space="preserve">с даты </w:t>
      </w:r>
      <w:r w:rsidR="00BD1BE7">
        <w:t>поступления</w:t>
      </w:r>
      <w:bookmarkStart w:id="1" w:name="_GoBack"/>
      <w:bookmarkEnd w:id="1"/>
      <w:proofErr w:type="gramEnd"/>
      <w:r>
        <w:t xml:space="preserve"> заявления об исправлении допущенных опечаток и ошибок.</w:t>
      </w:r>
    </w:p>
    <w:p w:rsidR="006072AE" w:rsidRDefault="006072AE">
      <w:pPr>
        <w:pStyle w:val="ConsPlusNormal"/>
        <w:jc w:val="both"/>
        <w:rPr>
          <w:b/>
        </w:rPr>
      </w:pPr>
    </w:p>
    <w:p w:rsidR="007B456F" w:rsidRDefault="00CE3569">
      <w:pPr>
        <w:pStyle w:val="ConsPlusNormal"/>
        <w:jc w:val="both"/>
      </w:pPr>
      <w:r w:rsidRPr="008D7C41">
        <w:t xml:space="preserve">Раздел </w:t>
      </w:r>
      <w:r w:rsidRPr="008D7C41">
        <w:rPr>
          <w:lang w:val="en-US"/>
        </w:rPr>
        <w:t>IV</w:t>
      </w:r>
      <w:r w:rsidRPr="008D7C41">
        <w:t xml:space="preserve">. Формы </w:t>
      </w:r>
      <w:proofErr w:type="gramStart"/>
      <w:r w:rsidRPr="008D7C41">
        <w:t>контроля за</w:t>
      </w:r>
      <w:proofErr w:type="gramEnd"/>
      <w:r w:rsidRPr="008D7C41">
        <w:t xml:space="preserve"> исполнением административного регламента</w:t>
      </w:r>
    </w:p>
    <w:p w:rsidR="00D10EED" w:rsidRDefault="00D10EED">
      <w:pPr>
        <w:ind w:firstLine="540"/>
        <w:jc w:val="both"/>
        <w:rPr>
          <w:sz w:val="28"/>
          <w:szCs w:val="28"/>
        </w:rPr>
      </w:pP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8D7C4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осуществляется на постоян</w:t>
      </w:r>
      <w:r w:rsidR="00ED79CB">
        <w:rPr>
          <w:sz w:val="28"/>
          <w:szCs w:val="28"/>
        </w:rPr>
        <w:t>ной основе должностными лицами У</w:t>
      </w:r>
      <w:r>
        <w:rPr>
          <w:sz w:val="28"/>
          <w:szCs w:val="28"/>
        </w:rPr>
        <w:t>полномоченного органа, уполномоченными на осуществление контроля за предоставлением муниципальной</w:t>
      </w:r>
      <w:r w:rsidR="006072A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</w:t>
      </w:r>
      <w:r w:rsidR="00ED79CB">
        <w:rPr>
          <w:sz w:val="28"/>
          <w:szCs w:val="28"/>
        </w:rPr>
        <w:t>специалистов и должностных лиц У</w:t>
      </w:r>
      <w:r>
        <w:rPr>
          <w:sz w:val="28"/>
          <w:szCs w:val="28"/>
        </w:rPr>
        <w:t>полномоченного органа.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</w:t>
      </w:r>
      <w:r w:rsidR="006072AE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осуществляется путем наблюдения за соблюдением порядка рассмотрения уведомлений, заявлений, а также оценки полноты и объективности рассмотрения таких уведомлений, заявлений, обоснованности и законности предлагаемых для принятия решений.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</w:t>
      </w:r>
      <w:r w:rsidR="006072A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плановых и внеплановых проверок.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</w:t>
      </w:r>
      <w:r w:rsidR="00E04748">
        <w:rPr>
          <w:sz w:val="28"/>
          <w:szCs w:val="28"/>
        </w:rPr>
        <w:t>на, утверждаемых руководителем У</w:t>
      </w:r>
      <w:r>
        <w:rPr>
          <w:sz w:val="28"/>
          <w:szCs w:val="28"/>
        </w:rPr>
        <w:t xml:space="preserve">полномоченного органа. При плановой проверке полноты и качества предоставления </w:t>
      </w:r>
      <w:r w:rsidR="006072A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контролю подлежат: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сроков предоставления </w:t>
      </w:r>
      <w:r w:rsidR="006072A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положений настоящего Административного регламента;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6072A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проведения внеплановых проверок являются:</w:t>
      </w:r>
    </w:p>
    <w:p w:rsidR="007B456F" w:rsidRPr="006072AE" w:rsidRDefault="00CE3569">
      <w:pPr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6072AE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 xml:space="preserve">и нормативных правовых актов органов местного самоуправления </w:t>
      </w:r>
      <w:r w:rsidR="006072AE" w:rsidRPr="006072AE">
        <w:rPr>
          <w:iCs/>
          <w:sz w:val="28"/>
          <w:szCs w:val="28"/>
        </w:rPr>
        <w:t>Бийского района</w:t>
      </w:r>
      <w:r w:rsidRPr="006072AE">
        <w:rPr>
          <w:iCs/>
          <w:sz w:val="28"/>
          <w:szCs w:val="28"/>
        </w:rPr>
        <w:t>;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7B456F" w:rsidRDefault="00CE3569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E84A99" w:rsidRPr="00E84A99">
        <w:rPr>
          <w:iCs/>
          <w:sz w:val="28"/>
          <w:szCs w:val="28"/>
        </w:rPr>
        <w:t>Алтайского края</w:t>
      </w:r>
      <w:r w:rsidR="00E84A9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 нормативных правовых актов органов местного самоуправления </w:t>
      </w:r>
      <w:r w:rsidR="00E84A99">
        <w:rPr>
          <w:sz w:val="28"/>
          <w:szCs w:val="28"/>
        </w:rPr>
        <w:t xml:space="preserve">Бийского района </w:t>
      </w:r>
      <w:r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Граждане, их объединения и организации имеют право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путем получения информации о ходе предоставления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также имеют право: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7B456F" w:rsidRDefault="00D86D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4.6. Должностные лица У</w:t>
      </w:r>
      <w:r w:rsidR="00CE3569">
        <w:rPr>
          <w:sz w:val="28"/>
          <w:szCs w:val="28"/>
        </w:rPr>
        <w:t>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B456F" w:rsidRDefault="00CE35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84A99" w:rsidRDefault="00E84A99">
      <w:pPr>
        <w:ind w:firstLine="540"/>
        <w:jc w:val="center"/>
        <w:rPr>
          <w:b/>
          <w:sz w:val="28"/>
          <w:szCs w:val="28"/>
        </w:rPr>
      </w:pPr>
    </w:p>
    <w:p w:rsidR="007B456F" w:rsidRPr="008D7C41" w:rsidRDefault="00CE3569">
      <w:pPr>
        <w:ind w:firstLine="540"/>
        <w:jc w:val="center"/>
        <w:rPr>
          <w:sz w:val="28"/>
          <w:szCs w:val="28"/>
        </w:rPr>
      </w:pPr>
      <w:r w:rsidRPr="008D7C41">
        <w:rPr>
          <w:sz w:val="28"/>
          <w:szCs w:val="28"/>
        </w:rPr>
        <w:t xml:space="preserve">Раздел </w:t>
      </w:r>
      <w:r w:rsidRPr="008D7C41">
        <w:rPr>
          <w:sz w:val="28"/>
          <w:szCs w:val="28"/>
          <w:lang w:val="en-US"/>
        </w:rPr>
        <w:t>V</w:t>
      </w:r>
      <w:r w:rsidRPr="008D7C41">
        <w:rPr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8D7C41">
        <w:rPr>
          <w:sz w:val="28"/>
          <w:szCs w:val="28"/>
        </w:rPr>
        <w:t>муниципальную</w:t>
      </w:r>
      <w:r w:rsidRPr="008D7C41">
        <w:rPr>
          <w:sz w:val="28"/>
          <w:szCs w:val="28"/>
        </w:rPr>
        <w:t xml:space="preserve"> услугу, многофункционального центра, организаций, указанных в части 1</w:t>
      </w:r>
      <w:r w:rsidRPr="008D7C41">
        <w:rPr>
          <w:sz w:val="28"/>
          <w:szCs w:val="28"/>
          <w:vertAlign w:val="superscript"/>
        </w:rPr>
        <w:t xml:space="preserve"> </w:t>
      </w:r>
      <w:r w:rsidR="00EB5603">
        <w:rPr>
          <w:sz w:val="28"/>
          <w:szCs w:val="28"/>
        </w:rPr>
        <w:t>статьи 16 Федерального закона «</w:t>
      </w:r>
      <w:r w:rsidRPr="008D7C41">
        <w:rPr>
          <w:sz w:val="28"/>
          <w:szCs w:val="28"/>
        </w:rPr>
        <w:t>Об организации предоставления госуда</w:t>
      </w:r>
      <w:r w:rsidR="00EB5603">
        <w:rPr>
          <w:sz w:val="28"/>
          <w:szCs w:val="28"/>
        </w:rPr>
        <w:t>рственных и муниципальных услуг»</w:t>
      </w:r>
      <w:r w:rsidRPr="008D7C41">
        <w:rPr>
          <w:sz w:val="28"/>
          <w:szCs w:val="28"/>
        </w:rPr>
        <w:t>, а также их должностных лиц, муниципальных служащих, работников</w:t>
      </w:r>
    </w:p>
    <w:p w:rsidR="007B456F" w:rsidRDefault="007B456F">
      <w:pPr>
        <w:widowControl w:val="0"/>
        <w:ind w:firstLine="709"/>
        <w:jc w:val="center"/>
        <w:outlineLvl w:val="1"/>
        <w:rPr>
          <w:b/>
          <w:sz w:val="28"/>
          <w:szCs w:val="28"/>
        </w:rPr>
      </w:pP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E84A9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предоставлении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  <w:r>
        <w:rPr>
          <w:bCs/>
        </w:rPr>
        <w:t xml:space="preserve"> </w:t>
      </w:r>
      <w:r>
        <w:rPr>
          <w:sz w:val="28"/>
          <w:szCs w:val="28"/>
        </w:rPr>
        <w:t xml:space="preserve">в досудебном (внесудебном) порядке (далее – жалоба). </w:t>
      </w:r>
      <w:proofErr w:type="gramEnd"/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7B456F" w:rsidRDefault="00EB560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Главе района</w:t>
      </w:r>
      <w:r w:rsidR="00CE3569">
        <w:rPr>
          <w:bCs/>
          <w:sz w:val="28"/>
          <w:szCs w:val="28"/>
        </w:rPr>
        <w:t xml:space="preserve"> – на решение и (или) действия (бездействие) должностного </w:t>
      </w:r>
      <w:r w:rsidR="00ED79CB">
        <w:rPr>
          <w:bCs/>
          <w:sz w:val="28"/>
          <w:szCs w:val="28"/>
        </w:rPr>
        <w:t>лица, руководителя отдела архитектуры и градостроительства МКУ «Управление по жилищно-коммунальному, дорожному хозяйству, газификации и транспорту Администрации Бийского района»</w:t>
      </w:r>
      <w:r w:rsidR="00CE3569">
        <w:rPr>
          <w:bCs/>
          <w:sz w:val="28"/>
          <w:szCs w:val="28"/>
        </w:rPr>
        <w:t>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7B456F" w:rsidRDefault="00CE356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7B456F" w:rsidRDefault="00ED79C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У</w:t>
      </w:r>
      <w:r w:rsidR="00CE3569">
        <w:rPr>
          <w:sz w:val="28"/>
          <w:szCs w:val="28"/>
        </w:rPr>
        <w:t>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  <w:r w:rsidR="00CE3569">
        <w:rPr>
          <w:bCs/>
          <w:sz w:val="28"/>
          <w:szCs w:val="28"/>
        </w:rPr>
        <w:t xml:space="preserve"> </w:t>
      </w:r>
    </w:p>
    <w:p w:rsidR="007B456F" w:rsidRDefault="00CE356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E84A9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Порядок досудебного (внесудебного) обжалования ре</w:t>
      </w:r>
      <w:r w:rsidR="00D86D52">
        <w:rPr>
          <w:sz w:val="28"/>
          <w:szCs w:val="28"/>
        </w:rPr>
        <w:t>шений и действий (бездействия) У</w:t>
      </w:r>
      <w:r>
        <w:rPr>
          <w:sz w:val="28"/>
          <w:szCs w:val="28"/>
        </w:rPr>
        <w:t xml:space="preserve">полномоченного органа, предоставляющего </w:t>
      </w:r>
      <w:r w:rsidR="00E84A99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услугу, а также его должностных лиц регулируется:</w:t>
      </w:r>
    </w:p>
    <w:p w:rsidR="007B456F" w:rsidRDefault="00CE3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hyperlink r:id="rId10" w:history="1">
        <w:r>
          <w:rPr>
            <w:sz w:val="28"/>
            <w:szCs w:val="28"/>
          </w:rPr>
          <w:t>законом</w:t>
        </w:r>
      </w:hyperlink>
      <w:r w:rsidR="00ED79CB">
        <w:rPr>
          <w:sz w:val="28"/>
          <w:szCs w:val="28"/>
        </w:rPr>
        <w:t xml:space="preserve"> от 27 июля 2010 года № 210-ФЗ «</w:t>
      </w:r>
      <w:r>
        <w:rPr>
          <w:sz w:val="28"/>
          <w:szCs w:val="28"/>
        </w:rPr>
        <w:t>Об организации предоставления государ</w:t>
      </w:r>
      <w:r w:rsidR="00ED79CB">
        <w:rPr>
          <w:sz w:val="28"/>
          <w:szCs w:val="28"/>
        </w:rPr>
        <w:t>ственных и муниципальных услуг»</w:t>
      </w:r>
      <w:r w:rsidR="008D7C41">
        <w:rPr>
          <w:sz w:val="28"/>
          <w:szCs w:val="28"/>
        </w:rPr>
        <w:t>;</w:t>
      </w:r>
    </w:p>
    <w:p w:rsidR="007B456F" w:rsidRDefault="00323561">
      <w:pPr>
        <w:ind w:firstLine="709"/>
        <w:jc w:val="both"/>
        <w:rPr>
          <w:sz w:val="28"/>
          <w:szCs w:val="28"/>
        </w:rPr>
      </w:pPr>
      <w:hyperlink r:id="rId11" w:history="1">
        <w:r w:rsidR="00CE3569">
          <w:rPr>
            <w:sz w:val="28"/>
            <w:szCs w:val="28"/>
          </w:rPr>
          <w:t>постановлением</w:t>
        </w:r>
      </w:hyperlink>
      <w:r w:rsidR="00CE3569">
        <w:rPr>
          <w:sz w:val="28"/>
          <w:szCs w:val="28"/>
        </w:rPr>
        <w:t xml:space="preserve"> Правительства Российской Федерации</w:t>
      </w:r>
      <w:r w:rsidR="00EB5603">
        <w:rPr>
          <w:sz w:val="28"/>
          <w:szCs w:val="28"/>
        </w:rPr>
        <w:t xml:space="preserve"> от 20 ноября 2012 года № 1198 «</w:t>
      </w:r>
      <w:r w:rsidR="00CE3569">
        <w:rPr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EB5603">
        <w:rPr>
          <w:sz w:val="28"/>
          <w:szCs w:val="28"/>
        </w:rPr>
        <w:t>рственных и муниципальных услуг»</w:t>
      </w:r>
      <w:r w:rsidR="00CE3569">
        <w:rPr>
          <w:sz w:val="28"/>
          <w:szCs w:val="28"/>
        </w:rPr>
        <w:t>.</w:t>
      </w: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E84A99" w:rsidRDefault="00E84A99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402D4C" w:rsidRDefault="00402D4C">
      <w:pPr>
        <w:ind w:firstLine="709"/>
        <w:jc w:val="right"/>
        <w:rPr>
          <w:bCs/>
          <w:sz w:val="28"/>
          <w:szCs w:val="28"/>
        </w:rPr>
      </w:pPr>
    </w:p>
    <w:p w:rsidR="00402D4C" w:rsidRDefault="00402D4C">
      <w:pPr>
        <w:ind w:firstLine="709"/>
        <w:jc w:val="right"/>
        <w:rPr>
          <w:bCs/>
          <w:sz w:val="28"/>
          <w:szCs w:val="28"/>
        </w:rPr>
      </w:pPr>
    </w:p>
    <w:p w:rsidR="00EB5603" w:rsidRDefault="00EB5603">
      <w:pPr>
        <w:ind w:firstLine="709"/>
        <w:jc w:val="right"/>
        <w:rPr>
          <w:bCs/>
          <w:sz w:val="28"/>
          <w:szCs w:val="28"/>
        </w:rPr>
      </w:pPr>
    </w:p>
    <w:p w:rsidR="00EB5603" w:rsidRDefault="00EB5603">
      <w:pPr>
        <w:ind w:firstLine="709"/>
        <w:jc w:val="right"/>
        <w:rPr>
          <w:bCs/>
          <w:sz w:val="28"/>
          <w:szCs w:val="28"/>
        </w:rPr>
      </w:pPr>
    </w:p>
    <w:p w:rsidR="00EB5603" w:rsidRDefault="00EB5603">
      <w:pPr>
        <w:ind w:firstLine="709"/>
        <w:jc w:val="right"/>
        <w:rPr>
          <w:bCs/>
          <w:sz w:val="28"/>
          <w:szCs w:val="28"/>
        </w:rPr>
      </w:pPr>
    </w:p>
    <w:p w:rsidR="00402D4C" w:rsidRDefault="00402D4C">
      <w:pPr>
        <w:ind w:firstLine="709"/>
        <w:jc w:val="right"/>
        <w:rPr>
          <w:bCs/>
          <w:sz w:val="28"/>
          <w:szCs w:val="28"/>
        </w:rPr>
      </w:pPr>
    </w:p>
    <w:p w:rsidR="00402D4C" w:rsidRDefault="00402D4C">
      <w:pPr>
        <w:ind w:firstLine="709"/>
        <w:jc w:val="right"/>
        <w:rPr>
          <w:bCs/>
          <w:sz w:val="28"/>
          <w:szCs w:val="28"/>
        </w:rPr>
      </w:pPr>
    </w:p>
    <w:p w:rsidR="002E7F83" w:rsidRDefault="002E7F83">
      <w:pPr>
        <w:ind w:firstLine="709"/>
        <w:jc w:val="right"/>
        <w:rPr>
          <w:bCs/>
          <w:sz w:val="28"/>
          <w:szCs w:val="28"/>
        </w:rPr>
      </w:pPr>
    </w:p>
    <w:p w:rsidR="007B456F" w:rsidRDefault="00CE3569">
      <w:pPr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1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по предоставлению</w:t>
      </w:r>
    </w:p>
    <w:p w:rsidR="007B456F" w:rsidRDefault="00E84A9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jc w:val="center"/>
        <w:rPr>
          <w:b/>
          <w:sz w:val="28"/>
          <w:szCs w:val="28"/>
        </w:rPr>
      </w:pPr>
    </w:p>
    <w:p w:rsidR="007B456F" w:rsidRDefault="007B456F">
      <w:pPr>
        <w:jc w:val="center"/>
        <w:rPr>
          <w:b/>
          <w:sz w:val="28"/>
          <w:szCs w:val="28"/>
        </w:rPr>
      </w:pPr>
    </w:p>
    <w:p w:rsidR="007B456F" w:rsidRDefault="00CE3569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 Е Р Е Ч Е Н Ь </w:t>
      </w:r>
    </w:p>
    <w:p w:rsidR="007B456F" w:rsidRDefault="00CE356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7B456F" w:rsidRDefault="007B456F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5"/>
        <w:gridCol w:w="8363"/>
      </w:tblGrid>
      <w:tr w:rsidR="007B456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center"/>
            </w:pPr>
            <w:r>
              <w:t>№ варианта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center"/>
            </w:pPr>
            <w: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7B456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both"/>
            </w:pPr>
            <w:r>
              <w:t xml:space="preserve">Заявитель обратился с уведомлением </w:t>
            </w:r>
            <w:r>
              <w:rPr>
                <w:bCs/>
              </w:rPr>
              <w:t>об окончании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7B456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both"/>
            </w:pPr>
            <w:r>
              <w:t xml:space="preserve">Заявитель обратился за выдачей дубликата уведомления </w:t>
            </w:r>
            <w:r>
              <w:rPr>
                <w:bCs/>
              </w:rPr>
              <w:t xml:space="preserve">о соответствии </w:t>
            </w:r>
            <w:proofErr w:type="gramStart"/>
            <w:r>
              <w:rPr>
                <w:bCs/>
              </w:rPr>
              <w:t>построенных</w:t>
            </w:r>
            <w:proofErr w:type="gramEnd"/>
            <w:r>
              <w:rPr>
                <w:bCs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7B456F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56F" w:rsidRDefault="00CE3569">
            <w:pPr>
              <w:pStyle w:val="ConsPlusNormal"/>
              <w:spacing w:line="256" w:lineRule="auto"/>
              <w:jc w:val="both"/>
            </w:pPr>
            <w:r>
              <w:t xml:space="preserve">Заявитель обратился за исправлением допущенных опечаток и ошибок в уведомлении </w:t>
            </w:r>
            <w:r>
              <w:rPr>
                <w:bCs/>
              </w:rPr>
              <w:t>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</w:tbl>
    <w:p w:rsidR="007B456F" w:rsidRDefault="00CE3569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Cs/>
          <w:sz w:val="28"/>
          <w:szCs w:val="28"/>
        </w:rPr>
        <w:t>Приложение № 2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spacing w:line="240" w:lineRule="atLeast"/>
        <w:ind w:left="3402"/>
        <w:jc w:val="center"/>
      </w:pPr>
    </w:p>
    <w:p w:rsidR="007B456F" w:rsidRDefault="00CE3569">
      <w:pPr>
        <w:spacing w:line="240" w:lineRule="atLeast"/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t>Рекомендуемая форма</w:t>
      </w:r>
    </w:p>
    <w:p w:rsidR="007B456F" w:rsidRDefault="007B456F"/>
    <w:p w:rsidR="007B456F" w:rsidRDefault="007B456F"/>
    <w:p w:rsidR="007B456F" w:rsidRDefault="00CE3569">
      <w:pPr>
        <w:spacing w:line="240" w:lineRule="atLeast"/>
        <w:ind w:left="3261"/>
      </w:pPr>
      <w:r>
        <w:t>Кому __________________________________________________</w:t>
      </w:r>
    </w:p>
    <w:p w:rsidR="007B456F" w:rsidRDefault="00CE3569">
      <w:pPr>
        <w:spacing w:line="240" w:lineRule="atLeast"/>
        <w:ind w:left="3969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7B456F" w:rsidRDefault="00CE3569">
      <w:pPr>
        <w:spacing w:line="240" w:lineRule="atLeast"/>
        <w:ind w:left="3261"/>
      </w:pPr>
      <w:r>
        <w:t>________________________________________________________</w:t>
      </w:r>
    </w:p>
    <w:p w:rsidR="007B456F" w:rsidRDefault="00CE3569">
      <w:pPr>
        <w:spacing w:line="240" w:lineRule="atLeast"/>
        <w:ind w:left="3261"/>
        <w:jc w:val="center"/>
        <w:rPr>
          <w:sz w:val="20"/>
        </w:rPr>
      </w:pPr>
      <w:r>
        <w:rPr>
          <w:sz w:val="20"/>
        </w:rPr>
        <w:t>почтовый индекс и адрес, телефон, адрес электронной почты застройщика)</w:t>
      </w:r>
    </w:p>
    <w:p w:rsidR="007B456F" w:rsidRDefault="007B456F"/>
    <w:p w:rsidR="007B456F" w:rsidRDefault="007B456F"/>
    <w:p w:rsidR="007B456F" w:rsidRDefault="007B456F"/>
    <w:p w:rsidR="007B456F" w:rsidRDefault="00CE3569">
      <w:pPr>
        <w:spacing w:line="24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7B456F" w:rsidRDefault="007B456F">
      <w:pPr>
        <w:spacing w:line="120" w:lineRule="exact"/>
        <w:jc w:val="center"/>
        <w:rPr>
          <w:b/>
        </w:rPr>
      </w:pPr>
    </w:p>
    <w:p w:rsidR="007B456F" w:rsidRDefault="00CE3569">
      <w:pPr>
        <w:spacing w:line="240" w:lineRule="atLeast"/>
        <w:jc w:val="center"/>
        <w:rPr>
          <w:b/>
        </w:rPr>
      </w:pPr>
      <w:r>
        <w:rPr>
          <w:b/>
        </w:rPr>
        <w:t xml:space="preserve">об отказе в приеме документов </w:t>
      </w:r>
    </w:p>
    <w:p w:rsidR="00ED79CB" w:rsidRPr="00D86D52" w:rsidRDefault="00ED79CB">
      <w:pPr>
        <w:spacing w:line="240" w:lineRule="atLeast"/>
        <w:jc w:val="center"/>
      </w:pPr>
      <w:r w:rsidRPr="00D86D52">
        <w:t>от __________№__________</w:t>
      </w:r>
    </w:p>
    <w:p w:rsidR="007B456F" w:rsidRDefault="007B456F">
      <w:pPr>
        <w:spacing w:line="240" w:lineRule="atLeast"/>
        <w:jc w:val="center"/>
        <w:rPr>
          <w:b/>
        </w:rPr>
      </w:pPr>
    </w:p>
    <w:p w:rsidR="007B456F" w:rsidRDefault="007B456F">
      <w:pPr>
        <w:spacing w:line="240" w:lineRule="atLeast"/>
        <w:jc w:val="center"/>
        <w:rPr>
          <w:b/>
        </w:rPr>
      </w:pPr>
    </w:p>
    <w:p w:rsidR="007B456F" w:rsidRDefault="00CE3569" w:rsidP="00ED79CB">
      <w:r>
        <w:t>________________________________________________________________________________</w:t>
      </w: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CE3569">
      <w:pPr>
        <w:ind w:firstLine="567"/>
        <w:jc w:val="both"/>
      </w:pPr>
      <w:r>
        <w:t xml:space="preserve">В приеме документов для предоставления услуги </w:t>
      </w:r>
      <w:r w:rsidR="00ED79CB">
        <w:rPr>
          <w:rFonts w:eastAsia="Calibri"/>
        </w:rPr>
        <w:t>«</w:t>
      </w:r>
      <w:r>
        <w:rPr>
          <w:rFonts w:eastAsia="Calibri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</w:t>
      </w:r>
      <w:r w:rsidR="00ED79CB">
        <w:rPr>
          <w:rFonts w:eastAsia="Calibri"/>
        </w:rPr>
        <w:t xml:space="preserve"> градостроительной деятельности»</w:t>
      </w:r>
      <w:r>
        <w:rPr>
          <w:rFonts w:eastAsia="Calibri"/>
        </w:rPr>
        <w:t xml:space="preserve"> </w:t>
      </w:r>
      <w:r>
        <w:t>Вам отказано по следующим</w:t>
      </w:r>
      <w:r>
        <w:rPr>
          <w:i/>
        </w:rPr>
        <w:t xml:space="preserve"> </w:t>
      </w:r>
      <w:r>
        <w:t>основаниям:</w:t>
      </w:r>
    </w:p>
    <w:p w:rsidR="007B456F" w:rsidRDefault="007B456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4"/>
        <w:gridCol w:w="4208"/>
        <w:gridCol w:w="3722"/>
      </w:tblGrid>
      <w:tr w:rsidR="007B456F">
        <w:trPr>
          <w:tblHeader/>
        </w:trPr>
        <w:tc>
          <w:tcPr>
            <w:tcW w:w="2002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 пункта</w:t>
            </w:r>
          </w:p>
          <w:p w:rsidR="007B456F" w:rsidRDefault="00CE3569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393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84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Разъяснение причин отказа</w:t>
            </w:r>
          </w:p>
          <w:p w:rsidR="007B456F" w:rsidRDefault="00CE3569">
            <w:pPr>
              <w:spacing w:line="240" w:lineRule="atLeast"/>
              <w:jc w:val="center"/>
            </w:pPr>
            <w:r>
              <w:t>в приеме документов</w:t>
            </w:r>
          </w:p>
        </w:tc>
      </w:tr>
      <w:tr w:rsidR="007B456F">
        <w:tc>
          <w:tcPr>
            <w:tcW w:w="2002" w:type="dxa"/>
          </w:tcPr>
          <w:p w:rsidR="007B456F" w:rsidRDefault="00ED79CB">
            <w:pPr>
              <w:spacing w:after="120" w:line="240" w:lineRule="atLeast"/>
            </w:pPr>
            <w:r>
              <w:t>подпункт «а»</w:t>
            </w:r>
            <w:r w:rsidR="00CE3569">
              <w:t xml:space="preserve"> пункта 2.12 </w:t>
            </w:r>
          </w:p>
        </w:tc>
        <w:tc>
          <w:tcPr>
            <w:tcW w:w="4393" w:type="dxa"/>
          </w:tcPr>
          <w:p w:rsidR="007B456F" w:rsidRDefault="00CE3569">
            <w:pPr>
              <w:spacing w:after="120" w:line="240" w:lineRule="atLeast"/>
            </w:pPr>
            <w:r>
              <w:rPr>
                <w:rFonts w:eastAsia="Calibri"/>
              </w:rPr>
              <w:t xml:space="preserve">уведомление об окончании строительства </w:t>
            </w:r>
            <w:r>
              <w:t>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884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B456F">
        <w:tc>
          <w:tcPr>
            <w:tcW w:w="2002" w:type="dxa"/>
          </w:tcPr>
          <w:p w:rsidR="007B456F" w:rsidRDefault="00ED79CB">
            <w:pPr>
              <w:spacing w:after="120" w:line="240" w:lineRule="atLeast"/>
            </w:pPr>
            <w:r>
              <w:t>подпункт «б»</w:t>
            </w:r>
            <w:r w:rsidR="00CE3569">
              <w:t xml:space="preserve"> пункта 2.12 </w:t>
            </w:r>
          </w:p>
        </w:tc>
        <w:tc>
          <w:tcPr>
            <w:tcW w:w="4393" w:type="dxa"/>
          </w:tcPr>
          <w:p w:rsidR="007B456F" w:rsidRDefault="00CE3569">
            <w:pPr>
              <w:spacing w:after="120" w:line="240" w:lineRule="atLeast"/>
            </w:pPr>
            <w: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884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Указывается исчерпывающий перечень документов, утративших силу</w:t>
            </w:r>
          </w:p>
        </w:tc>
      </w:tr>
      <w:tr w:rsidR="007B456F">
        <w:tc>
          <w:tcPr>
            <w:tcW w:w="2002" w:type="dxa"/>
          </w:tcPr>
          <w:p w:rsidR="007B456F" w:rsidRDefault="00ED79CB">
            <w:pPr>
              <w:spacing w:after="120" w:line="240" w:lineRule="atLeast"/>
            </w:pPr>
            <w:r>
              <w:t>подпункт «в»</w:t>
            </w:r>
            <w:r w:rsidR="00CE3569">
              <w:t xml:space="preserve"> пункта 2.12 </w:t>
            </w:r>
          </w:p>
        </w:tc>
        <w:tc>
          <w:tcPr>
            <w:tcW w:w="4393" w:type="dxa"/>
          </w:tcPr>
          <w:p w:rsidR="007B456F" w:rsidRDefault="00CE3569">
            <w:pPr>
              <w:spacing w:after="120" w:line="240" w:lineRule="atLeast"/>
            </w:pPr>
            <w:r>
              <w:t>представленные документы содержат подчистки и исправления текста</w:t>
            </w:r>
          </w:p>
        </w:tc>
        <w:tc>
          <w:tcPr>
            <w:tcW w:w="3884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7B456F">
        <w:tc>
          <w:tcPr>
            <w:tcW w:w="2002" w:type="dxa"/>
          </w:tcPr>
          <w:p w:rsidR="007B456F" w:rsidRDefault="00ED79CB">
            <w:pPr>
              <w:spacing w:after="120" w:line="240" w:lineRule="atLeast"/>
            </w:pPr>
            <w:r>
              <w:t>подпункт «г»</w:t>
            </w:r>
            <w:r w:rsidR="00CE3569">
              <w:t xml:space="preserve"> пункта 2.12 </w:t>
            </w:r>
          </w:p>
        </w:tc>
        <w:tc>
          <w:tcPr>
            <w:tcW w:w="4393" w:type="dxa"/>
          </w:tcPr>
          <w:p w:rsidR="007B456F" w:rsidRDefault="00CE3569">
            <w:pPr>
              <w:spacing w:after="120" w:line="240" w:lineRule="atLeast"/>
            </w:pPr>
            <w: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  <w:p w:rsidR="007B456F" w:rsidRDefault="007B456F">
            <w:pPr>
              <w:spacing w:after="120" w:line="240" w:lineRule="atLeast"/>
            </w:pPr>
          </w:p>
        </w:tc>
        <w:tc>
          <w:tcPr>
            <w:tcW w:w="3884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Указывается исчерпывающий перечень документов, содержащих повреждения</w:t>
            </w:r>
          </w:p>
        </w:tc>
      </w:tr>
      <w:tr w:rsidR="007B456F">
        <w:tc>
          <w:tcPr>
            <w:tcW w:w="2002" w:type="dxa"/>
          </w:tcPr>
          <w:p w:rsidR="007B456F" w:rsidRDefault="00ED79CB">
            <w:pPr>
              <w:spacing w:after="120" w:line="240" w:lineRule="atLeast"/>
            </w:pPr>
            <w:r>
              <w:t>подпункт «д»</w:t>
            </w:r>
            <w:r w:rsidR="00CE3569">
              <w:t xml:space="preserve"> пункта 2.12 </w:t>
            </w:r>
          </w:p>
        </w:tc>
        <w:tc>
          <w:tcPr>
            <w:tcW w:w="4393" w:type="dxa"/>
          </w:tcPr>
          <w:p w:rsidR="007B456F" w:rsidRDefault="00CE3569">
            <w:pPr>
              <w:spacing w:after="120" w:line="240" w:lineRule="atLeast"/>
            </w:pPr>
            <w:r>
              <w:t>выявлено несоблюдение установленных статьей 11 Федерального закона</w:t>
            </w:r>
            <w:r w:rsidR="00ED79CB">
              <w:t xml:space="preserve"> от 6 апреля 2011 года № 63-ФЗ «Об электронной подписи»</w:t>
            </w:r>
            <w: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84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7B456F" w:rsidRDefault="00CE3569">
      <w:pPr>
        <w:tabs>
          <w:tab w:val="right" w:leader="underscore" w:pos="9071"/>
        </w:tabs>
      </w:pPr>
      <w:r>
        <w:t xml:space="preserve">Дополнительно информируем: </w:t>
      </w:r>
      <w:r>
        <w:tab/>
        <w:t>_________________________________________________________</w:t>
      </w:r>
    </w:p>
    <w:p w:rsidR="007B456F" w:rsidRDefault="00CE3569">
      <w:pPr>
        <w:tabs>
          <w:tab w:val="right" w:leader="underscore" w:pos="9071"/>
        </w:tabs>
      </w:pPr>
      <w:r>
        <w:tab/>
        <w:t>___________________________________________________________________________________.</w:t>
      </w:r>
    </w:p>
    <w:p w:rsidR="007B456F" w:rsidRDefault="00CE3569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>
        <w:rPr>
          <w:sz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7B456F" w:rsidRDefault="007B456F">
      <w:pPr>
        <w:tabs>
          <w:tab w:val="right" w:leader="underscore" w:pos="9071"/>
        </w:tabs>
        <w:spacing w:line="120" w:lineRule="exact"/>
      </w:pPr>
    </w:p>
    <w:p w:rsidR="007B456F" w:rsidRDefault="00CE3569">
      <w:pPr>
        <w:tabs>
          <w:tab w:val="right" w:leader="underscore" w:pos="9071"/>
        </w:tabs>
      </w:pPr>
      <w:r>
        <w:t>Приложение: _______________________________________________________________________</w:t>
      </w:r>
    </w:p>
    <w:p w:rsidR="007B456F" w:rsidRDefault="00CE3569">
      <w:pPr>
        <w:tabs>
          <w:tab w:val="right" w:leader="underscore" w:pos="9071"/>
        </w:tabs>
      </w:pPr>
      <w:r>
        <w:tab/>
        <w:t>___________________________________________________________________________________.</w:t>
      </w:r>
    </w:p>
    <w:p w:rsidR="007B456F" w:rsidRDefault="00CE3569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>
        <w:rPr>
          <w:sz w:val="20"/>
        </w:rPr>
        <w:t>(прилагаются документы, представленные заявителем)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595"/>
        <w:gridCol w:w="1957"/>
        <w:gridCol w:w="594"/>
        <w:gridCol w:w="3205"/>
      </w:tblGrid>
      <w:tr w:rsidR="007B456F">
        <w:trPr>
          <w:trHeight w:val="70"/>
        </w:trPr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5" w:type="dxa"/>
            <w:vAlign w:val="bottom"/>
          </w:tcPr>
          <w:p w:rsidR="007B456F" w:rsidRDefault="007B456F"/>
        </w:tc>
        <w:tc>
          <w:tcPr>
            <w:tcW w:w="1957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4" w:type="dxa"/>
            <w:vAlign w:val="bottom"/>
          </w:tcPr>
          <w:p w:rsidR="007B456F" w:rsidRDefault="007B456F"/>
        </w:tc>
        <w:tc>
          <w:tcPr>
            <w:tcW w:w="3205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3119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595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957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594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205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(фамилия, имя, отчество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7B456F">
      <w:pPr>
        <w:spacing w:line="240" w:lineRule="atLeast"/>
        <w:rPr>
          <w:szCs w:val="28"/>
        </w:rPr>
      </w:pPr>
    </w:p>
    <w:p w:rsidR="007B456F" w:rsidRDefault="00CE3569">
      <w:pPr>
        <w:spacing w:line="240" w:lineRule="atLeast"/>
        <w:rPr>
          <w:szCs w:val="28"/>
        </w:rPr>
      </w:pPr>
      <w:r>
        <w:rPr>
          <w:szCs w:val="28"/>
        </w:rPr>
        <w:t>Дата</w:t>
      </w:r>
    </w:p>
    <w:p w:rsidR="007B456F" w:rsidRDefault="007B456F">
      <w:pPr>
        <w:spacing w:line="240" w:lineRule="atLeast"/>
        <w:rPr>
          <w:szCs w:val="28"/>
        </w:rPr>
      </w:pPr>
    </w:p>
    <w:p w:rsidR="007B456F" w:rsidRDefault="00CE3569">
      <w:pPr>
        <w:rPr>
          <w:szCs w:val="28"/>
        </w:rPr>
      </w:pPr>
      <w:r>
        <w:t>*Сведения об ИНН в отношении иностранного юридического лица не указываются.</w:t>
      </w:r>
      <w:r>
        <w:rPr>
          <w:szCs w:val="28"/>
        </w:rPr>
        <w:br w:type="page"/>
      </w:r>
    </w:p>
    <w:p w:rsidR="007B456F" w:rsidRDefault="00CE356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:rsidR="007B456F" w:rsidRDefault="007B456F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:rsidR="007B456F" w:rsidRDefault="007B456F">
      <w:pPr>
        <w:spacing w:line="240" w:lineRule="atLeast"/>
        <w:ind w:left="3402"/>
        <w:jc w:val="center"/>
      </w:pPr>
    </w:p>
    <w:p w:rsidR="007B456F" w:rsidRDefault="00CE3569">
      <w:pPr>
        <w:spacing w:line="240" w:lineRule="atLeast"/>
        <w:ind w:left="3402"/>
        <w:jc w:val="right"/>
      </w:pPr>
      <w:r>
        <w:rPr>
          <w:sz w:val="28"/>
          <w:szCs w:val="28"/>
        </w:rPr>
        <w:t>Рекомендуемая форма</w:t>
      </w:r>
    </w:p>
    <w:p w:rsidR="007B456F" w:rsidRDefault="007B456F">
      <w:pPr>
        <w:spacing w:line="240" w:lineRule="atLeast"/>
        <w:ind w:left="3402"/>
        <w:jc w:val="right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113" w:type="dxa"/>
        </w:tblCellMar>
        <w:tblLook w:val="04A0"/>
      </w:tblPr>
      <w:tblGrid>
        <w:gridCol w:w="9604"/>
      </w:tblGrid>
      <w:tr w:rsidR="007B456F">
        <w:tc>
          <w:tcPr>
            <w:tcW w:w="9781" w:type="dxa"/>
            <w:tcBorders>
              <w:bottom w:val="single" w:sz="4" w:space="0" w:color="000000"/>
            </w:tcBorders>
          </w:tcPr>
          <w:p w:rsidR="007B456F" w:rsidRDefault="007B456F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</w:tbl>
    <w:p w:rsidR="007B456F" w:rsidRDefault="00CE3569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7B456F">
      <w:pPr>
        <w:spacing w:line="276" w:lineRule="auto"/>
      </w:pPr>
    </w:p>
    <w:tbl>
      <w:tblPr>
        <w:tblW w:w="6634" w:type="dxa"/>
        <w:tblInd w:w="3397" w:type="dxa"/>
        <w:tblLayout w:type="fixed"/>
        <w:tblCellMar>
          <w:top w:w="57" w:type="dxa"/>
          <w:bottom w:w="113" w:type="dxa"/>
        </w:tblCellMar>
        <w:tblLook w:val="04A0"/>
      </w:tblPr>
      <w:tblGrid>
        <w:gridCol w:w="850"/>
        <w:gridCol w:w="1280"/>
        <w:gridCol w:w="4504"/>
      </w:tblGrid>
      <w:tr w:rsidR="007B456F">
        <w:trPr>
          <w:trHeight w:val="794"/>
        </w:trPr>
        <w:tc>
          <w:tcPr>
            <w:tcW w:w="850" w:type="dxa"/>
            <w:vAlign w:val="center"/>
          </w:tcPr>
          <w:p w:rsidR="007B456F" w:rsidRDefault="00CE3569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Кому</w:t>
            </w:r>
          </w:p>
        </w:tc>
        <w:tc>
          <w:tcPr>
            <w:tcW w:w="5784" w:type="dxa"/>
            <w:gridSpan w:val="2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7B456F">
        <w:trPr>
          <w:trHeight w:val="1109"/>
        </w:trPr>
        <w:tc>
          <w:tcPr>
            <w:tcW w:w="850" w:type="dxa"/>
            <w:vAlign w:val="center"/>
          </w:tcPr>
          <w:p w:rsidR="007B456F" w:rsidRDefault="007B456F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784" w:type="dxa"/>
            <w:gridSpan w:val="2"/>
            <w:tcBorders>
              <w:top w:val="single" w:sz="4" w:space="0" w:color="000000"/>
            </w:tcBorders>
            <w:vAlign w:val="center"/>
          </w:tcPr>
          <w:p w:rsidR="007B456F" w:rsidRDefault="00CE3569">
            <w:pPr>
              <w:spacing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  <w:proofErr w:type="gramStart"/>
            <w:r>
              <w:rPr>
                <w:rFonts w:eastAsia="Calibri"/>
                <w:i/>
                <w:sz w:val="16"/>
                <w:szCs w:val="16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лица,</w:t>
            </w:r>
            <w:r>
              <w:rPr>
                <w:rFonts w:ascii="Calibri" w:eastAsia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</w:rPr>
              <w:t>телефон, адрес электронной почты застройщика)</w:t>
            </w:r>
            <w:proofErr w:type="gramEnd"/>
          </w:p>
        </w:tc>
      </w:tr>
      <w:tr w:rsidR="007B456F">
        <w:trPr>
          <w:trHeight w:val="510"/>
        </w:trPr>
        <w:tc>
          <w:tcPr>
            <w:tcW w:w="2130" w:type="dxa"/>
            <w:gridSpan w:val="2"/>
            <w:vAlign w:val="bottom"/>
          </w:tcPr>
          <w:p w:rsidR="007B456F" w:rsidRDefault="00CE3569">
            <w:pPr>
              <w:spacing w:line="276" w:lineRule="auto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Почтовый адрес</w:t>
            </w:r>
          </w:p>
        </w:tc>
        <w:tc>
          <w:tcPr>
            <w:tcW w:w="4504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7B456F">
        <w:trPr>
          <w:trHeight w:val="131"/>
        </w:trPr>
        <w:tc>
          <w:tcPr>
            <w:tcW w:w="2130" w:type="dxa"/>
            <w:gridSpan w:val="2"/>
            <w:vAlign w:val="bottom"/>
          </w:tcPr>
          <w:p w:rsidR="007B456F" w:rsidRDefault="007B456F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04" w:type="dxa"/>
            <w:tcBorders>
              <w:top w:val="single" w:sz="4" w:space="0" w:color="000000"/>
            </w:tcBorders>
            <w:vAlign w:val="center"/>
          </w:tcPr>
          <w:p w:rsidR="007B456F" w:rsidRDefault="00CE3569">
            <w:pPr>
              <w:spacing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(почтовый индекс и адрес застройщика)</w:t>
            </w:r>
          </w:p>
        </w:tc>
      </w:tr>
      <w:tr w:rsidR="007B456F">
        <w:trPr>
          <w:trHeight w:val="534"/>
        </w:trPr>
        <w:tc>
          <w:tcPr>
            <w:tcW w:w="2130" w:type="dxa"/>
            <w:gridSpan w:val="2"/>
            <w:vAlign w:val="bottom"/>
          </w:tcPr>
          <w:p w:rsidR="007B456F" w:rsidRDefault="00CE3569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Представитель</w:t>
            </w:r>
          </w:p>
        </w:tc>
        <w:tc>
          <w:tcPr>
            <w:tcW w:w="4504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7B456F">
        <w:trPr>
          <w:trHeight w:val="1055"/>
        </w:trPr>
        <w:tc>
          <w:tcPr>
            <w:tcW w:w="2130" w:type="dxa"/>
            <w:gridSpan w:val="2"/>
            <w:vAlign w:val="bottom"/>
          </w:tcPr>
          <w:p w:rsidR="007B456F" w:rsidRDefault="007B456F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04" w:type="dxa"/>
            <w:tcBorders>
              <w:top w:val="single" w:sz="4" w:space="0" w:color="000000"/>
            </w:tcBorders>
            <w:vAlign w:val="center"/>
          </w:tcPr>
          <w:p w:rsidR="007B456F" w:rsidRDefault="00CE3569">
            <w:pPr>
              <w:spacing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  <w:proofErr w:type="gramStart"/>
            <w:r>
              <w:rPr>
                <w:rFonts w:eastAsia="Calibri"/>
                <w:i/>
                <w:sz w:val="16"/>
                <w:szCs w:val="16"/>
              </w:rPr>
              <w:t>(фамилия, имя, отчество (при наличии) представителя, ОГРНИП (для физического лица, зарегистрированного в качестве индивидуального предпринимателя) -  для физического лица, полное наименование представителя, ИНН*, ОГРН - для юридического лица)</w:t>
            </w:r>
            <w:proofErr w:type="gramEnd"/>
          </w:p>
        </w:tc>
      </w:tr>
      <w:tr w:rsidR="007B456F">
        <w:trPr>
          <w:trHeight w:val="1037"/>
        </w:trPr>
        <w:tc>
          <w:tcPr>
            <w:tcW w:w="2130" w:type="dxa"/>
            <w:gridSpan w:val="2"/>
            <w:vAlign w:val="bottom"/>
          </w:tcPr>
          <w:p w:rsidR="007B456F" w:rsidRDefault="00CE3569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Контактные данные представителя</w:t>
            </w:r>
          </w:p>
        </w:tc>
        <w:tc>
          <w:tcPr>
            <w:tcW w:w="4504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7B456F">
        <w:trPr>
          <w:trHeight w:val="203"/>
        </w:trPr>
        <w:tc>
          <w:tcPr>
            <w:tcW w:w="2130" w:type="dxa"/>
            <w:gridSpan w:val="2"/>
            <w:vAlign w:val="bottom"/>
          </w:tcPr>
          <w:p w:rsidR="007B456F" w:rsidRDefault="007B456F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04" w:type="dxa"/>
            <w:tcBorders>
              <w:top w:val="single" w:sz="4" w:space="0" w:color="000000"/>
            </w:tcBorders>
            <w:vAlign w:val="center"/>
          </w:tcPr>
          <w:p w:rsidR="007B456F" w:rsidRDefault="00CE3569">
            <w:pPr>
              <w:spacing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(телефон, адрес электронной почты)</w:t>
            </w:r>
          </w:p>
        </w:tc>
      </w:tr>
    </w:tbl>
    <w:p w:rsidR="007B456F" w:rsidRDefault="007B456F">
      <w:pPr>
        <w:spacing w:before="100" w:after="100" w:line="276" w:lineRule="auto"/>
      </w:pPr>
    </w:p>
    <w:p w:rsidR="007B456F" w:rsidRDefault="00CE3569">
      <w:pPr>
        <w:tabs>
          <w:tab w:val="left" w:pos="851"/>
        </w:tabs>
        <w:spacing w:line="276" w:lineRule="auto"/>
        <w:jc w:val="center"/>
      </w:pPr>
      <w:r>
        <w:rPr>
          <w:b/>
        </w:rPr>
        <w:t>РЕШЕНИЕ</w:t>
      </w:r>
      <w:r>
        <w:br/>
        <w:t>о возврате документов без рассмотрения</w:t>
      </w:r>
    </w:p>
    <w:p w:rsidR="007B456F" w:rsidRDefault="00CE3569">
      <w:pPr>
        <w:tabs>
          <w:tab w:val="left" w:pos="851"/>
        </w:tabs>
        <w:spacing w:line="276" w:lineRule="auto"/>
        <w:jc w:val="center"/>
      </w:pPr>
      <w:r>
        <w:rPr>
          <w:u w:val="single"/>
        </w:rPr>
        <w:t>___________________________________________</w:t>
      </w:r>
    </w:p>
    <w:p w:rsidR="007B456F" w:rsidRDefault="00CE3569">
      <w:pPr>
        <w:tabs>
          <w:tab w:val="left" w:pos="851"/>
        </w:tabs>
        <w:spacing w:line="276" w:lineRule="auto"/>
        <w:jc w:val="center"/>
        <w:rPr>
          <w:i/>
          <w:sz w:val="16"/>
        </w:rPr>
      </w:pPr>
      <w:r>
        <w:rPr>
          <w:i/>
          <w:sz w:val="16"/>
        </w:rPr>
        <w:t>(номер и дата решения)</w:t>
      </w:r>
    </w:p>
    <w:p w:rsidR="007B456F" w:rsidRDefault="007B456F">
      <w:pPr>
        <w:tabs>
          <w:tab w:val="left" w:pos="851"/>
        </w:tabs>
        <w:spacing w:line="276" w:lineRule="auto"/>
        <w:jc w:val="center"/>
      </w:pPr>
    </w:p>
    <w:p w:rsidR="007B456F" w:rsidRDefault="00CE3569">
      <w:pPr>
        <w:pStyle w:val="1x1x"/>
        <w:spacing w:before="0" w:beforeAutospacing="0" w:after="0" w:afterAutospacing="0" w:line="276" w:lineRule="auto"/>
        <w:ind w:firstLine="567"/>
        <w:jc w:val="both"/>
        <w:rPr>
          <w:lang w:val="ru-RU"/>
        </w:rPr>
      </w:pPr>
      <w:r w:rsidRPr="00CE3569">
        <w:rPr>
          <w:lang w:val="ru-RU"/>
        </w:rPr>
        <w:t>В соответствии с частью 17 статьи 55 Градостроительного кодекса Российской Федерации принято решение о возврате застройщику уведомления об окончании строительства и</w:t>
      </w:r>
      <w:r>
        <w:rPr>
          <w:lang w:val="ru-RU"/>
        </w:rPr>
        <w:t xml:space="preserve"> </w:t>
      </w:r>
      <w:r w:rsidRPr="00CE3569">
        <w:rPr>
          <w:lang w:val="ru-RU"/>
        </w:rPr>
        <w:t>прилагаемых к нему документов без рассмотрения (</w:t>
      </w:r>
      <w:r>
        <w:rPr>
          <w:lang w:val="ru-RU"/>
        </w:rPr>
        <w:t>_________________________</w:t>
      </w:r>
      <w:r w:rsidRPr="00CE3569">
        <w:rPr>
          <w:lang w:val="ru-RU"/>
        </w:rPr>
        <w:t xml:space="preserve">) </w:t>
      </w:r>
      <w:proofErr w:type="gramStart"/>
      <w:r w:rsidRPr="00CE3569">
        <w:rPr>
          <w:lang w:val="ru-RU"/>
        </w:rPr>
        <w:t>по</w:t>
      </w:r>
      <w:proofErr w:type="gramEnd"/>
      <w:r w:rsidRPr="00CE3569">
        <w:rPr>
          <w:lang w:val="ru-RU"/>
        </w:rPr>
        <w:t xml:space="preserve"> следующим</w:t>
      </w:r>
      <w:r>
        <w:rPr>
          <w:lang w:val="ru-RU"/>
        </w:rPr>
        <w:t xml:space="preserve"> </w:t>
      </w:r>
    </w:p>
    <w:p w:rsidR="007B456F" w:rsidRPr="00CE3569" w:rsidRDefault="00CE3569">
      <w:pPr>
        <w:pStyle w:val="1x1x"/>
        <w:spacing w:before="0" w:beforeAutospacing="0" w:after="0" w:afterAutospacing="0" w:line="276" w:lineRule="auto"/>
        <w:ind w:left="5387" w:firstLine="567"/>
        <w:jc w:val="both"/>
        <w:rPr>
          <w:lang w:val="ru-RU"/>
        </w:rPr>
      </w:pPr>
      <w:r>
        <w:rPr>
          <w:i/>
          <w:sz w:val="16"/>
          <w:szCs w:val="16"/>
          <w:lang w:val="ru-RU"/>
        </w:rPr>
        <w:t>(входящие дата и номер)</w:t>
      </w:r>
    </w:p>
    <w:p w:rsidR="007B456F" w:rsidRPr="00CE3569" w:rsidRDefault="00CE3569">
      <w:pPr>
        <w:pStyle w:val="1x1x"/>
        <w:spacing w:before="0" w:beforeAutospacing="0" w:after="0" w:afterAutospacing="0" w:line="276" w:lineRule="auto"/>
        <w:jc w:val="both"/>
        <w:rPr>
          <w:lang w:val="ru-RU"/>
        </w:rPr>
      </w:pPr>
      <w:r w:rsidRPr="00CE3569">
        <w:rPr>
          <w:lang w:val="ru-RU"/>
        </w:rPr>
        <w:t>основаниям</w:t>
      </w:r>
      <w:r>
        <w:rPr>
          <w:lang w:val="ru-RU"/>
        </w:rPr>
        <w:t xml:space="preserve"> </w:t>
      </w:r>
      <w:r>
        <w:rPr>
          <w:i/>
          <w:lang w:val="ru-RU"/>
        </w:rPr>
        <w:t>(указываются соответствующие основания)</w:t>
      </w:r>
      <w:r w:rsidRPr="00CE3569">
        <w:rPr>
          <w:lang w:val="ru-RU"/>
        </w:rPr>
        <w:t>:</w:t>
      </w:r>
    </w:p>
    <w:p w:rsidR="007B456F" w:rsidRPr="00CE3569" w:rsidRDefault="00CE3569">
      <w:pPr>
        <w:pStyle w:val="1x1x"/>
        <w:numPr>
          <w:ilvl w:val="0"/>
          <w:numId w:val="45"/>
        </w:numPr>
        <w:spacing w:before="0" w:beforeAutospacing="0" w:after="0" w:afterAutospacing="0" w:line="276" w:lineRule="auto"/>
        <w:ind w:left="0" w:firstLine="567"/>
        <w:jc w:val="both"/>
        <w:rPr>
          <w:lang w:val="ru-RU"/>
        </w:rPr>
      </w:pPr>
      <w:r w:rsidRPr="00CE3569">
        <w:rPr>
          <w:lang w:val="ru-RU"/>
        </w:rPr>
        <w:t>Возврат уведомления и документов связи с тем, что не представлены в полном объеме документы, предусмотренные пунктами 1 - 3 части 16 статьи 55 Градостроительного кодекса Российской Федерации.</w:t>
      </w:r>
    </w:p>
    <w:p w:rsidR="007B456F" w:rsidRPr="00CE3569" w:rsidRDefault="00CE3569">
      <w:pPr>
        <w:pStyle w:val="1x1x"/>
        <w:numPr>
          <w:ilvl w:val="0"/>
          <w:numId w:val="45"/>
        </w:numPr>
        <w:spacing w:before="0" w:beforeAutospacing="0" w:after="0" w:afterAutospacing="0" w:line="276" w:lineRule="auto"/>
        <w:ind w:left="0" w:firstLine="567"/>
        <w:jc w:val="both"/>
        <w:rPr>
          <w:lang w:val="ru-RU"/>
        </w:rPr>
      </w:pPr>
      <w:r w:rsidRPr="00CE3569">
        <w:rPr>
          <w:lang w:val="ru-RU"/>
        </w:rPr>
        <w:t>Возврат уведомления и документов в связи с неполным предоставлением сведений, предусмотренных абзацем первым части 16 статьи 55 Градостроительного кодекса Российской Федерации.</w:t>
      </w:r>
    </w:p>
    <w:p w:rsidR="007B456F" w:rsidRPr="00CE3569" w:rsidRDefault="00CE3569">
      <w:pPr>
        <w:pStyle w:val="1x1x"/>
        <w:numPr>
          <w:ilvl w:val="0"/>
          <w:numId w:val="45"/>
        </w:numPr>
        <w:spacing w:line="276" w:lineRule="auto"/>
        <w:ind w:left="0" w:firstLine="567"/>
        <w:jc w:val="both"/>
        <w:rPr>
          <w:lang w:val="ru-RU"/>
        </w:rPr>
      </w:pPr>
      <w:r w:rsidRPr="00CE3569">
        <w:rPr>
          <w:lang w:val="ru-RU"/>
        </w:rPr>
        <w:t>Возврат уведомления и документов в связи с тем, что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дома.</w:t>
      </w:r>
    </w:p>
    <w:p w:rsidR="007B456F" w:rsidRDefault="00CE3569">
      <w:pPr>
        <w:pStyle w:val="1x1x"/>
        <w:numPr>
          <w:ilvl w:val="0"/>
          <w:numId w:val="45"/>
        </w:numPr>
        <w:spacing w:before="0" w:beforeAutospacing="0" w:after="0" w:afterAutospacing="0" w:line="276" w:lineRule="auto"/>
        <w:ind w:left="0" w:firstLine="567"/>
        <w:jc w:val="both"/>
      </w:pPr>
      <w:r w:rsidRPr="00CE3569">
        <w:rPr>
          <w:lang w:val="ru-RU"/>
        </w:rPr>
        <w:t xml:space="preserve">Возврат уведомления и документов в связи с тем, что 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частью </w:t>
      </w:r>
      <w:r>
        <w:t xml:space="preserve">6 </w:t>
      </w:r>
      <w:proofErr w:type="spellStart"/>
      <w:r>
        <w:t>статьи</w:t>
      </w:r>
      <w:proofErr w:type="spellEnd"/>
      <w:r>
        <w:t xml:space="preserve"> 51 </w:t>
      </w:r>
      <w:proofErr w:type="spellStart"/>
      <w:r>
        <w:t>Градостроительного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>).</w:t>
      </w:r>
    </w:p>
    <w:p w:rsidR="007B456F" w:rsidRDefault="00CE3569">
      <w:pPr>
        <w:spacing w:line="276" w:lineRule="auto"/>
        <w:ind w:firstLine="567"/>
        <w:jc w:val="both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B456F" w:rsidRDefault="00CE3569">
      <w:pPr>
        <w:spacing w:line="276" w:lineRule="auto"/>
        <w:ind w:firstLine="567"/>
        <w:jc w:val="both"/>
      </w:pPr>
      <w:r>
        <w:t>В соответствии с частью 17 статьи 55 Градостроительного кодекса Российской Федерации при возврате застройщику уведомления об окончании строительства и прилагаемых к нему документов без рассмотрения такое уведомление об окончании строительства считается ненаправленным.</w:t>
      </w:r>
    </w:p>
    <w:p w:rsidR="007B456F" w:rsidRDefault="00CE3569">
      <w:pPr>
        <w:spacing w:line="276" w:lineRule="auto"/>
        <w:ind w:firstLine="567"/>
        <w:jc w:val="both"/>
      </w:pPr>
      <w:r>
        <w:t>Данное решение может быть обжаловано в досудебном порядке путем направления жалобы в уполномоченный орган, а также в судебном порядке.</w:t>
      </w:r>
    </w:p>
    <w:p w:rsidR="007B456F" w:rsidRDefault="007B456F"/>
    <w:p w:rsidR="007B456F" w:rsidRDefault="007B456F"/>
    <w:tbl>
      <w:tblPr>
        <w:tblW w:w="94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595"/>
        <w:gridCol w:w="1957"/>
        <w:gridCol w:w="594"/>
        <w:gridCol w:w="3205"/>
      </w:tblGrid>
      <w:tr w:rsidR="007B456F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5" w:type="dxa"/>
            <w:vAlign w:val="bottom"/>
          </w:tcPr>
          <w:p w:rsidR="007B456F" w:rsidRDefault="007B456F"/>
        </w:tc>
        <w:tc>
          <w:tcPr>
            <w:tcW w:w="1957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4" w:type="dxa"/>
            <w:vAlign w:val="bottom"/>
          </w:tcPr>
          <w:p w:rsidR="007B456F" w:rsidRDefault="007B456F"/>
        </w:tc>
        <w:tc>
          <w:tcPr>
            <w:tcW w:w="3205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3119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595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957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594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205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(фамилия, имя, отчество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7B456F">
      <w:pPr>
        <w:spacing w:line="240" w:lineRule="atLeast"/>
        <w:rPr>
          <w:szCs w:val="28"/>
        </w:rPr>
      </w:pPr>
    </w:p>
    <w:p w:rsidR="007B456F" w:rsidRDefault="007B456F">
      <w:pPr>
        <w:spacing w:line="240" w:lineRule="atLeast"/>
        <w:rPr>
          <w:szCs w:val="28"/>
        </w:rPr>
      </w:pPr>
    </w:p>
    <w:p w:rsidR="007B456F" w:rsidRDefault="00CE3569">
      <w:pPr>
        <w:spacing w:line="276" w:lineRule="auto"/>
        <w:jc w:val="both"/>
        <w:rPr>
          <w:szCs w:val="28"/>
        </w:rPr>
      </w:pPr>
      <w:r>
        <w:rPr>
          <w:szCs w:val="28"/>
        </w:rPr>
        <w:t>Дата</w:t>
      </w:r>
    </w:p>
    <w:p w:rsidR="007B456F" w:rsidRDefault="007B456F">
      <w:pPr>
        <w:spacing w:line="276" w:lineRule="auto"/>
        <w:jc w:val="both"/>
        <w:rPr>
          <w:szCs w:val="28"/>
        </w:rPr>
      </w:pPr>
    </w:p>
    <w:p w:rsidR="007B456F" w:rsidRDefault="00CE3569">
      <w:pPr>
        <w:spacing w:line="276" w:lineRule="auto"/>
        <w:jc w:val="both"/>
      </w:pPr>
      <w:r>
        <w:t>*Сведения об ИНН в отношении иностранного юридического лица не указываются.</w:t>
      </w:r>
    </w:p>
    <w:p w:rsidR="007B456F" w:rsidRDefault="00CE3569">
      <w:pPr>
        <w:jc w:val="right"/>
        <w:rPr>
          <w:bCs/>
          <w:sz w:val="28"/>
          <w:szCs w:val="28"/>
        </w:rPr>
      </w:pPr>
      <w:r>
        <w:rPr>
          <w:szCs w:val="28"/>
        </w:rPr>
        <w:br w:type="page"/>
      </w:r>
      <w:r>
        <w:rPr>
          <w:bCs/>
          <w:sz w:val="28"/>
          <w:szCs w:val="28"/>
        </w:rPr>
        <w:t>Приложение № 4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spacing w:line="240" w:lineRule="atLeast"/>
        <w:ind w:left="3261"/>
        <w:jc w:val="center"/>
      </w:pPr>
    </w:p>
    <w:p w:rsidR="007B456F" w:rsidRDefault="007B456F">
      <w:pPr>
        <w:spacing w:line="240" w:lineRule="atLeast"/>
        <w:ind w:left="3261"/>
        <w:jc w:val="center"/>
      </w:pPr>
    </w:p>
    <w:p w:rsidR="007B456F" w:rsidRDefault="00CE3569">
      <w:pPr>
        <w:spacing w:line="240" w:lineRule="atLeast"/>
        <w:ind w:left="3261"/>
        <w:jc w:val="right"/>
      </w:pPr>
      <w:r>
        <w:rPr>
          <w:sz w:val="28"/>
          <w:szCs w:val="28"/>
        </w:rPr>
        <w:t>Рекомендуемая форма</w:t>
      </w:r>
    </w:p>
    <w:p w:rsidR="007B456F" w:rsidRDefault="007B456F"/>
    <w:p w:rsidR="007B456F" w:rsidRDefault="007B456F"/>
    <w:p w:rsidR="007B456F" w:rsidRDefault="007B456F"/>
    <w:p w:rsidR="007B456F" w:rsidRDefault="00CE3569">
      <w:pPr>
        <w:spacing w:line="240" w:lineRule="atLeast"/>
        <w:jc w:val="center"/>
        <w:rPr>
          <w:b/>
          <w:bCs/>
        </w:rPr>
      </w:pPr>
      <w:proofErr w:type="gramStart"/>
      <w:r>
        <w:rPr>
          <w:b/>
          <w:bCs/>
        </w:rPr>
        <w:t>З</w:t>
      </w:r>
      <w:proofErr w:type="gramEnd"/>
      <w:r>
        <w:rPr>
          <w:b/>
          <w:bCs/>
        </w:rPr>
        <w:t xml:space="preserve"> А Я В Л Е Н И Е</w:t>
      </w:r>
    </w:p>
    <w:p w:rsidR="007B456F" w:rsidRDefault="007B456F">
      <w:pPr>
        <w:spacing w:line="120" w:lineRule="exact"/>
        <w:jc w:val="center"/>
        <w:rPr>
          <w:b/>
          <w:bCs/>
        </w:rPr>
      </w:pPr>
    </w:p>
    <w:p w:rsidR="007B456F" w:rsidRDefault="00CE3569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о выдаче дубликата</w:t>
      </w:r>
    </w:p>
    <w:p w:rsidR="007B456F" w:rsidRDefault="00CE3569">
      <w:pPr>
        <w:spacing w:line="240" w:lineRule="atLeast"/>
        <w:jc w:val="center"/>
        <w:rPr>
          <w:b/>
        </w:rPr>
      </w:pPr>
      <w:r>
        <w:rPr>
          <w:b/>
        </w:rPr>
        <w:t xml:space="preserve">уведомления о соответствии </w:t>
      </w:r>
      <w:proofErr w:type="gramStart"/>
      <w:r>
        <w:rPr>
          <w:b/>
        </w:rPr>
        <w:t>построенных</w:t>
      </w:r>
      <w:proofErr w:type="gramEnd"/>
      <w:r>
        <w:rPr>
          <w:b/>
        </w:rPr>
        <w:t xml:space="preserve">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 </w:t>
      </w:r>
    </w:p>
    <w:p w:rsidR="007B456F" w:rsidRDefault="00CE3569">
      <w:pPr>
        <w:spacing w:line="240" w:lineRule="atLeast"/>
        <w:jc w:val="center"/>
        <w:rPr>
          <w:b/>
          <w:bCs/>
        </w:rPr>
      </w:pPr>
      <w:r>
        <w:rPr>
          <w:b/>
        </w:rPr>
        <w:t>(далее - уведомление)</w:t>
      </w:r>
    </w:p>
    <w:p w:rsidR="007B456F" w:rsidRDefault="007B456F"/>
    <w:p w:rsidR="007B456F" w:rsidRDefault="007B456F"/>
    <w:p w:rsidR="007B456F" w:rsidRDefault="00CE3569">
      <w:pPr>
        <w:jc w:val="right"/>
      </w:pPr>
      <w:r>
        <w:t>"____" __________ 20___ г.</w:t>
      </w:r>
    </w:p>
    <w:p w:rsidR="007B456F" w:rsidRDefault="007B456F"/>
    <w:p w:rsidR="007B456F" w:rsidRDefault="007B456F"/>
    <w:p w:rsidR="007B456F" w:rsidRDefault="00CE3569">
      <w:pPr>
        <w:tabs>
          <w:tab w:val="right" w:leader="underscore" w:pos="9071"/>
        </w:tabs>
      </w:pPr>
      <w:r>
        <w:t>___________________________________________________________________________________</w:t>
      </w:r>
    </w:p>
    <w:p w:rsidR="007B456F" w:rsidRDefault="00CE3569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7B456F"/>
    <w:p w:rsidR="007B456F" w:rsidRDefault="00CE3569">
      <w:pPr>
        <w:spacing w:line="240" w:lineRule="atLeast"/>
        <w:jc w:val="center"/>
      </w:pPr>
      <w:r>
        <w:t>1. Сведения о застройщике</w:t>
      </w:r>
    </w:p>
    <w:p w:rsidR="007B456F" w:rsidRDefault="007B456F">
      <w:pPr>
        <w:spacing w:line="240" w:lineRule="atLeast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7"/>
        <w:gridCol w:w="5264"/>
        <w:gridCol w:w="3573"/>
      </w:tblGrid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1.1.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1.1.1.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>Фамилия, имя, отчество (при наличии)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1.1.2.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 xml:space="preserve">Реквизиты документа, удостоверяющего личность </w:t>
            </w:r>
            <w:r>
              <w:rPr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1.1.3.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 xml:space="preserve">Основной государственный регистрационный номер индивидуального предпринимателя </w:t>
            </w:r>
            <w:r>
              <w:rPr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1.2.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 xml:space="preserve">Сведения о юридическом лице </w:t>
            </w:r>
            <w:r>
              <w:rPr>
                <w:szCs w:val="28"/>
              </w:rPr>
              <w:t>(в случае если застройщиком является юридическое лицо)</w:t>
            </w:r>
            <w:r>
              <w:t>: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1.2.1.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>Полное наименование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1.2.2.</w:t>
            </w:r>
          </w:p>
        </w:tc>
        <w:tc>
          <w:tcPr>
            <w:tcW w:w="4961" w:type="dxa"/>
          </w:tcPr>
          <w:p w:rsidR="007B456F" w:rsidRDefault="00CE3569">
            <w:pPr>
              <w:spacing w:before="40" w:after="80" w:line="240" w:lineRule="atLeast"/>
            </w:pPr>
            <w:r>
              <w:t>Основной государственный регистрационный номер</w:t>
            </w:r>
          </w:p>
        </w:tc>
        <w:tc>
          <w:tcPr>
            <w:tcW w:w="3367" w:type="dxa"/>
          </w:tcPr>
          <w:p w:rsidR="007B456F" w:rsidRDefault="007B456F">
            <w:pPr>
              <w:spacing w:before="40" w:after="80" w:line="240" w:lineRule="atLeast"/>
            </w:pPr>
          </w:p>
        </w:tc>
      </w:tr>
      <w:tr w:rsidR="007B456F">
        <w:tc>
          <w:tcPr>
            <w:tcW w:w="959" w:type="dxa"/>
            <w:tcBorders>
              <w:bottom w:val="single" w:sz="4" w:space="0" w:color="000000"/>
            </w:tcBorders>
          </w:tcPr>
          <w:p w:rsidR="007B456F" w:rsidRDefault="00CE3569">
            <w:pPr>
              <w:spacing w:before="40" w:after="80" w:line="240" w:lineRule="atLeast"/>
              <w:jc w:val="center"/>
            </w:pPr>
            <w:r>
              <w:t>1.2.3.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:rsidR="007B456F" w:rsidRDefault="00CE3569">
            <w:pPr>
              <w:spacing w:before="40" w:after="80" w:line="240" w:lineRule="atLeast"/>
            </w:pPr>
            <w:r>
              <w:t xml:space="preserve">Идентификационный номер налогоплательщика - юридического лица </w:t>
            </w:r>
            <w:r>
              <w:rPr>
                <w:szCs w:val="28"/>
              </w:rPr>
              <w:t>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tcBorders>
              <w:bottom w:val="single" w:sz="4" w:space="0" w:color="000000"/>
            </w:tcBorders>
          </w:tcPr>
          <w:p w:rsidR="007B456F" w:rsidRDefault="007B456F">
            <w:pPr>
              <w:spacing w:before="40" w:after="80" w:line="240" w:lineRule="atLeast"/>
            </w:pPr>
          </w:p>
        </w:tc>
      </w:tr>
    </w:tbl>
    <w:p w:rsidR="007B456F" w:rsidRDefault="007B456F">
      <w:pPr>
        <w:spacing w:line="240" w:lineRule="atLeast"/>
        <w:rPr>
          <w:b/>
        </w:rPr>
      </w:pPr>
    </w:p>
    <w:p w:rsidR="007B456F" w:rsidRDefault="00CE3569">
      <w:pPr>
        <w:spacing w:line="240" w:lineRule="atLeast"/>
        <w:jc w:val="center"/>
      </w:pPr>
      <w:r>
        <w:t>2. Сведения о выданном уведомлении</w:t>
      </w:r>
    </w:p>
    <w:p w:rsidR="007B456F" w:rsidRDefault="007B456F">
      <w:pPr>
        <w:spacing w:line="240" w:lineRule="atLeast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6"/>
        <w:gridCol w:w="4773"/>
        <w:gridCol w:w="2002"/>
        <w:gridCol w:w="2003"/>
      </w:tblGrid>
      <w:tr w:rsidR="007B456F">
        <w:trPr>
          <w:trHeight w:val="563"/>
        </w:trPr>
        <w:tc>
          <w:tcPr>
            <w:tcW w:w="10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462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 xml:space="preserve">Орган, выдавший уведомление </w:t>
            </w:r>
          </w:p>
        </w:tc>
        <w:tc>
          <w:tcPr>
            <w:tcW w:w="19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Номер документа</w:t>
            </w:r>
          </w:p>
        </w:tc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Дата документа</w:t>
            </w:r>
          </w:p>
        </w:tc>
      </w:tr>
      <w:tr w:rsidR="007B456F">
        <w:trPr>
          <w:trHeight w:val="930"/>
        </w:trPr>
        <w:tc>
          <w:tcPr>
            <w:tcW w:w="1043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40" w:lineRule="atLeast"/>
              <w:jc w:val="center"/>
            </w:pPr>
          </w:p>
        </w:tc>
        <w:tc>
          <w:tcPr>
            <w:tcW w:w="4627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40" w:lineRule="atLeast"/>
            </w:pPr>
          </w:p>
        </w:tc>
        <w:tc>
          <w:tcPr>
            <w:tcW w:w="1941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40" w:lineRule="atLeast"/>
              <w:jc w:val="center"/>
            </w:pPr>
          </w:p>
        </w:tc>
        <w:tc>
          <w:tcPr>
            <w:tcW w:w="1942" w:type="dxa"/>
            <w:tcBorders>
              <w:bottom w:val="single" w:sz="4" w:space="0" w:color="000000"/>
            </w:tcBorders>
            <w:vAlign w:val="center"/>
          </w:tcPr>
          <w:p w:rsidR="007B456F" w:rsidRDefault="007B456F">
            <w:pPr>
              <w:spacing w:line="240" w:lineRule="atLeast"/>
              <w:jc w:val="center"/>
            </w:pPr>
          </w:p>
        </w:tc>
      </w:tr>
    </w:tbl>
    <w:p w:rsidR="007B456F" w:rsidRDefault="007B456F"/>
    <w:p w:rsidR="007B456F" w:rsidRDefault="00CE3569">
      <w:pPr>
        <w:spacing w:line="240" w:lineRule="atLeast"/>
        <w:ind w:firstLine="709"/>
      </w:pPr>
      <w:r>
        <w:t>Прошу выдать дубликат уведомления.</w:t>
      </w:r>
    </w:p>
    <w:p w:rsidR="007B456F" w:rsidRDefault="007B456F">
      <w:pPr>
        <w:spacing w:line="240" w:lineRule="atLeast"/>
        <w:ind w:firstLine="709"/>
      </w:pPr>
    </w:p>
    <w:p w:rsidR="007B456F" w:rsidRDefault="00CE3569">
      <w:pPr>
        <w:tabs>
          <w:tab w:val="right" w:leader="underscore" w:pos="9071"/>
        </w:tabs>
      </w:pPr>
      <w:r>
        <w:t xml:space="preserve">Приложение: </w:t>
      </w:r>
      <w:r>
        <w:tab/>
      </w:r>
    </w:p>
    <w:p w:rsidR="007B456F" w:rsidRDefault="00CE3569">
      <w:pPr>
        <w:tabs>
          <w:tab w:val="right" w:pos="9071"/>
        </w:tabs>
        <w:rPr>
          <w:szCs w:val="28"/>
          <w:u w:val="single"/>
        </w:rPr>
      </w:pPr>
      <w:r>
        <w:rPr>
          <w:szCs w:val="28"/>
        </w:rPr>
        <w:t xml:space="preserve">Номер телефона и адрес электронной почты для связи: </w:t>
      </w:r>
      <w:r>
        <w:rPr>
          <w:szCs w:val="28"/>
          <w:u w:val="single"/>
        </w:rPr>
        <w:tab/>
      </w:r>
    </w:p>
    <w:p w:rsidR="007B456F" w:rsidRDefault="00CE3569">
      <w:pPr>
        <w:rPr>
          <w:szCs w:val="28"/>
        </w:rPr>
      </w:pPr>
      <w:r>
        <w:rPr>
          <w:szCs w:val="28"/>
        </w:rPr>
        <w:t>Результат рассмотрения настоящего заявления прошу:</w:t>
      </w:r>
    </w:p>
    <w:p w:rsidR="007B456F" w:rsidRDefault="007B456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88"/>
        <w:gridCol w:w="1466"/>
      </w:tblGrid>
      <w:tr w:rsidR="007B456F">
        <w:tc>
          <w:tcPr>
            <w:tcW w:w="7905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ED79CB">
              <w:rPr>
                <w:szCs w:val="28"/>
              </w:rPr>
              <w:t>твенной информационной системе «</w:t>
            </w:r>
            <w:r>
              <w:rPr>
                <w:szCs w:val="28"/>
              </w:rPr>
              <w:t>Единый портал государственных и муниципал</w:t>
            </w:r>
            <w:r w:rsidR="00ED79CB">
              <w:rPr>
                <w:szCs w:val="28"/>
              </w:rPr>
              <w:t>ьных услуг (функций)»</w:t>
            </w:r>
            <w:r>
              <w:rPr>
                <w:szCs w:val="28"/>
              </w:rPr>
              <w:t>/в региональном портале государственных и муниципальных услуг</w:t>
            </w:r>
          </w:p>
        </w:tc>
        <w:tc>
          <w:tcPr>
            <w:tcW w:w="1382" w:type="dxa"/>
          </w:tcPr>
          <w:p w:rsidR="007B456F" w:rsidRDefault="007B456F">
            <w:pPr>
              <w:spacing w:line="240" w:lineRule="atLeast"/>
            </w:pPr>
          </w:p>
        </w:tc>
      </w:tr>
      <w:tr w:rsidR="007B456F">
        <w:tc>
          <w:tcPr>
            <w:tcW w:w="7905" w:type="dxa"/>
          </w:tcPr>
          <w:p w:rsidR="007B456F" w:rsidRDefault="00CE3569">
            <w:pPr>
              <w:spacing w:after="120" w:line="240" w:lineRule="atLeast"/>
            </w:pPr>
            <w:r>
              <w:t>выдать</w:t>
            </w:r>
            <w:r>
              <w:rPr>
                <w:bCs/>
              </w:rPr>
              <w:t xml:space="preserve"> на бумажном носителе</w:t>
            </w:r>
            <w:r>
              <w:t xml:space="preserve"> при личном обращении </w:t>
            </w:r>
            <w:r>
              <w:rPr>
                <w:bCs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t xml:space="preserve"> расположенном по адресу:__________________________________________</w:t>
            </w:r>
          </w:p>
        </w:tc>
        <w:tc>
          <w:tcPr>
            <w:tcW w:w="1382" w:type="dxa"/>
          </w:tcPr>
          <w:p w:rsidR="007B456F" w:rsidRDefault="007B456F">
            <w:pPr>
              <w:spacing w:line="240" w:lineRule="atLeast"/>
            </w:pPr>
          </w:p>
        </w:tc>
      </w:tr>
      <w:tr w:rsidR="007B456F">
        <w:tc>
          <w:tcPr>
            <w:tcW w:w="7905" w:type="dxa"/>
          </w:tcPr>
          <w:p w:rsidR="007B456F" w:rsidRDefault="00CE3569">
            <w:pPr>
              <w:spacing w:after="120" w:line="240" w:lineRule="atLeast"/>
            </w:pPr>
            <w:r>
              <w:t xml:space="preserve">направить </w:t>
            </w:r>
            <w:r>
              <w:rPr>
                <w:bCs/>
              </w:rPr>
              <w:t xml:space="preserve"> на бумажном носителе</w:t>
            </w:r>
            <w:r>
              <w:t xml:space="preserve"> на почтовый адрес: _________________________</w:t>
            </w:r>
          </w:p>
        </w:tc>
        <w:tc>
          <w:tcPr>
            <w:tcW w:w="1382" w:type="dxa"/>
          </w:tcPr>
          <w:p w:rsidR="007B456F" w:rsidRDefault="007B456F">
            <w:pPr>
              <w:spacing w:line="240" w:lineRule="atLeast"/>
            </w:pPr>
          </w:p>
        </w:tc>
      </w:tr>
      <w:tr w:rsidR="007B456F">
        <w:trPr>
          <w:trHeight w:val="337"/>
        </w:trPr>
        <w:tc>
          <w:tcPr>
            <w:tcW w:w="9287" w:type="dxa"/>
            <w:gridSpan w:val="2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Указывается один из перечисленных способов</w:t>
            </w:r>
          </w:p>
        </w:tc>
      </w:tr>
    </w:tbl>
    <w:p w:rsidR="007B456F" w:rsidRDefault="007B456F"/>
    <w:p w:rsidR="007B456F" w:rsidRDefault="007B456F"/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2978"/>
        <w:gridCol w:w="814"/>
        <w:gridCol w:w="1664"/>
        <w:gridCol w:w="526"/>
        <w:gridCol w:w="3145"/>
      </w:tblGrid>
      <w:tr w:rsidR="007B456F">
        <w:tc>
          <w:tcPr>
            <w:tcW w:w="2978" w:type="dxa"/>
            <w:vAlign w:val="bottom"/>
          </w:tcPr>
          <w:p w:rsidR="007B456F" w:rsidRDefault="007B456F"/>
        </w:tc>
        <w:tc>
          <w:tcPr>
            <w:tcW w:w="814" w:type="dxa"/>
            <w:vAlign w:val="bottom"/>
          </w:tcPr>
          <w:p w:rsidR="007B456F" w:rsidRDefault="007B456F"/>
        </w:tc>
        <w:tc>
          <w:tcPr>
            <w:tcW w:w="1664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26" w:type="dxa"/>
            <w:vAlign w:val="bottom"/>
          </w:tcPr>
          <w:p w:rsidR="007B456F" w:rsidRDefault="007B456F"/>
        </w:tc>
        <w:tc>
          <w:tcPr>
            <w:tcW w:w="3145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2978" w:type="dxa"/>
          </w:tcPr>
          <w:p w:rsidR="007B456F" w:rsidRDefault="007B456F"/>
        </w:tc>
        <w:tc>
          <w:tcPr>
            <w:tcW w:w="814" w:type="dxa"/>
          </w:tcPr>
          <w:p w:rsidR="007B456F" w:rsidRDefault="007B456F"/>
        </w:tc>
        <w:tc>
          <w:tcPr>
            <w:tcW w:w="1664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526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145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(фамилия, имя, отчество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7B456F"/>
    <w:p w:rsidR="007B456F" w:rsidRDefault="007B456F"/>
    <w:p w:rsidR="007B456F" w:rsidRDefault="00CE3569">
      <w:pPr>
        <w:jc w:val="right"/>
        <w:rPr>
          <w:bCs/>
          <w:sz w:val="28"/>
          <w:szCs w:val="28"/>
        </w:rPr>
      </w:pPr>
      <w:r>
        <w:br w:type="page"/>
      </w:r>
      <w:r>
        <w:rPr>
          <w:bCs/>
          <w:sz w:val="28"/>
          <w:szCs w:val="28"/>
        </w:rPr>
        <w:t>Приложение № 5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spacing w:line="240" w:lineRule="atLeast"/>
        <w:ind w:left="3402"/>
        <w:jc w:val="center"/>
      </w:pPr>
    </w:p>
    <w:p w:rsidR="007B456F" w:rsidRDefault="00CE3569">
      <w:pPr>
        <w:spacing w:line="240" w:lineRule="atLeast"/>
        <w:ind w:left="3402"/>
        <w:jc w:val="right"/>
      </w:pPr>
      <w:r>
        <w:rPr>
          <w:sz w:val="28"/>
          <w:szCs w:val="28"/>
        </w:rPr>
        <w:t>Рекомендуемая форма</w:t>
      </w:r>
    </w:p>
    <w:p w:rsidR="007B456F" w:rsidRDefault="007B456F"/>
    <w:p w:rsidR="007B456F" w:rsidRDefault="007B456F"/>
    <w:p w:rsidR="007B456F" w:rsidRDefault="007B456F"/>
    <w:p w:rsidR="007B456F" w:rsidRDefault="007B456F"/>
    <w:p w:rsidR="007B456F" w:rsidRDefault="00CE3569">
      <w:pPr>
        <w:spacing w:line="240" w:lineRule="atLeast"/>
        <w:ind w:left="3261"/>
      </w:pPr>
      <w:r>
        <w:t>Кому __________________________________________________</w:t>
      </w:r>
    </w:p>
    <w:p w:rsidR="007B456F" w:rsidRDefault="00CE3569">
      <w:pPr>
        <w:spacing w:line="240" w:lineRule="atLeast"/>
        <w:ind w:left="3969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7B456F" w:rsidRDefault="00CE3569">
      <w:pPr>
        <w:spacing w:line="240" w:lineRule="atLeast"/>
        <w:ind w:left="3261"/>
      </w:pPr>
      <w:r>
        <w:t>_______________________________________________________</w:t>
      </w:r>
    </w:p>
    <w:p w:rsidR="007B456F" w:rsidRDefault="00CE3569">
      <w:pPr>
        <w:spacing w:line="240" w:lineRule="atLeast"/>
        <w:ind w:left="3261"/>
        <w:jc w:val="center"/>
        <w:rPr>
          <w:sz w:val="20"/>
        </w:rPr>
      </w:pPr>
      <w:r>
        <w:rPr>
          <w:sz w:val="20"/>
        </w:rPr>
        <w:t>почтовый индекс и адрес, телефон, адрес электронной почты застройщика)</w:t>
      </w:r>
    </w:p>
    <w:p w:rsidR="007B456F" w:rsidRDefault="007B456F">
      <w:pPr>
        <w:ind w:left="3528"/>
        <w:jc w:val="center"/>
        <w:rPr>
          <w:sz w:val="20"/>
        </w:rPr>
      </w:pPr>
    </w:p>
    <w:p w:rsidR="007B456F" w:rsidRDefault="007B456F">
      <w:pPr>
        <w:ind w:left="3528"/>
        <w:jc w:val="center"/>
        <w:rPr>
          <w:sz w:val="20"/>
        </w:rPr>
      </w:pPr>
    </w:p>
    <w:p w:rsidR="007B456F" w:rsidRDefault="007B456F"/>
    <w:p w:rsidR="007B456F" w:rsidRDefault="00CE3569">
      <w:pPr>
        <w:spacing w:line="24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</w:rPr>
        <w:t xml:space="preserve">об отказе </w:t>
      </w:r>
      <w:r>
        <w:rPr>
          <w:b/>
          <w:szCs w:val="28"/>
        </w:rPr>
        <w:t xml:space="preserve">в выдаче дубликата 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уведомления о соответствии </w:t>
      </w:r>
      <w:proofErr w:type="gramStart"/>
      <w:r>
        <w:rPr>
          <w:b/>
          <w:szCs w:val="28"/>
        </w:rPr>
        <w:t>построенных</w:t>
      </w:r>
      <w:proofErr w:type="gramEnd"/>
      <w:r>
        <w:rPr>
          <w:b/>
          <w:szCs w:val="28"/>
        </w:rPr>
        <w:t xml:space="preserve">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>(далее – уведомление)</w:t>
      </w:r>
    </w:p>
    <w:p w:rsidR="007B456F" w:rsidRDefault="007B456F">
      <w:pPr>
        <w:spacing w:line="240" w:lineRule="atLeast"/>
        <w:jc w:val="center"/>
        <w:rPr>
          <w:b/>
        </w:rPr>
      </w:pPr>
    </w:p>
    <w:p w:rsidR="007B456F" w:rsidRDefault="00CE3569">
      <w:r>
        <w:t>____________________________________________________</w:t>
      </w:r>
      <w:r w:rsidR="00D86D52">
        <w:t>____________________________</w:t>
      </w:r>
    </w:p>
    <w:p w:rsidR="007B456F" w:rsidRDefault="00CE3569">
      <w:pPr>
        <w:jc w:val="center"/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CE3569">
      <w:pPr>
        <w:jc w:val="both"/>
        <w:rPr>
          <w:szCs w:val="28"/>
        </w:rPr>
      </w:pPr>
      <w:proofErr w:type="gramStart"/>
      <w:r>
        <w:t>по результатам рассмотрения заявления о выдаче дубликата уведомления от   ___________   №   ____________   принято решение об отказе в выдаче</w:t>
      </w:r>
      <w:proofErr w:type="gramEnd"/>
      <w:r>
        <w:rPr>
          <w:sz w:val="28"/>
          <w:szCs w:val="28"/>
        </w:rPr>
        <w:t xml:space="preserve"> </w:t>
      </w:r>
      <w:r>
        <w:t>дубликата</w:t>
      </w:r>
      <w:r>
        <w:rPr>
          <w:sz w:val="28"/>
          <w:szCs w:val="28"/>
        </w:rPr>
        <w:br/>
        <w:t xml:space="preserve">            </w:t>
      </w:r>
      <w:r>
        <w:rPr>
          <w:sz w:val="20"/>
        </w:rPr>
        <w:t>(дата и номер регистрации)</w:t>
      </w:r>
      <w:r>
        <w:rPr>
          <w:szCs w:val="28"/>
        </w:rPr>
        <w:t xml:space="preserve"> </w:t>
      </w:r>
    </w:p>
    <w:p w:rsidR="007B456F" w:rsidRDefault="00CE3569">
      <w:r>
        <w:t>уведомления</w:t>
      </w:r>
      <w:r w:rsidR="00D86D52">
        <w:t xml:space="preserve"> </w:t>
      </w:r>
      <w:proofErr w:type="gramStart"/>
      <w:r w:rsidR="00D86D52">
        <w:t>от</w:t>
      </w:r>
      <w:proofErr w:type="gramEnd"/>
      <w:r w:rsidR="00D86D52">
        <w:t xml:space="preserve"> __________№_________</w:t>
      </w:r>
      <w:r>
        <w:t>.</w:t>
      </w:r>
    </w:p>
    <w:p w:rsidR="007B456F" w:rsidRDefault="007B456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70"/>
        <w:gridCol w:w="4361"/>
        <w:gridCol w:w="3723"/>
      </w:tblGrid>
      <w:tr w:rsidR="007B456F">
        <w:trPr>
          <w:trHeight w:val="1403"/>
          <w:tblHeader/>
        </w:trPr>
        <w:tc>
          <w:tcPr>
            <w:tcW w:w="1668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 пункта</w:t>
            </w:r>
          </w:p>
          <w:p w:rsidR="007B456F" w:rsidRDefault="00CE3569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110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Наименование основания для отказа в выдаче дубликата уведомления в соответствии с Административным регламентом</w:t>
            </w:r>
          </w:p>
        </w:tc>
        <w:tc>
          <w:tcPr>
            <w:tcW w:w="3509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Разъяснение причин отказа в выдаче дубликата уведомления</w:t>
            </w:r>
          </w:p>
        </w:tc>
      </w:tr>
      <w:tr w:rsidR="007B456F">
        <w:trPr>
          <w:trHeight w:val="1022"/>
        </w:trPr>
        <w:tc>
          <w:tcPr>
            <w:tcW w:w="1668" w:type="dxa"/>
          </w:tcPr>
          <w:p w:rsidR="007B456F" w:rsidRDefault="00CE3569">
            <w:pPr>
              <w:spacing w:after="120" w:line="240" w:lineRule="atLeast"/>
              <w:jc w:val="center"/>
            </w:pPr>
            <w:r>
              <w:t>пункт 2.</w:t>
            </w:r>
            <w:r>
              <w:rPr>
                <w:lang w:val="en-US"/>
              </w:rPr>
              <w:t>17.3</w:t>
            </w:r>
            <w:r>
              <w:t xml:space="preserve"> </w:t>
            </w:r>
          </w:p>
        </w:tc>
        <w:tc>
          <w:tcPr>
            <w:tcW w:w="4110" w:type="dxa"/>
          </w:tcPr>
          <w:p w:rsidR="007B456F" w:rsidRDefault="00CE3569">
            <w:pPr>
              <w:spacing w:after="120" w:line="240" w:lineRule="atLeast"/>
            </w:pPr>
            <w: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509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Указываются основания такого вывода</w:t>
            </w:r>
          </w:p>
        </w:tc>
      </w:tr>
    </w:tbl>
    <w:p w:rsidR="007B456F" w:rsidRDefault="007B456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вправе повторно обратиться с заявлением о выдаче дубликата уведомления после устранения указанных нарушений.</w:t>
      </w:r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 в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_______________________________________________________________________ _______________________________________, </w:t>
      </w:r>
      <w:r>
        <w:rPr>
          <w:rFonts w:ascii="Times New Roman" w:hAnsi="Times New Roman"/>
          <w:sz w:val="24"/>
          <w:szCs w:val="24"/>
        </w:rPr>
        <w:t>а также в судебном порядке.</w:t>
      </w:r>
      <w:proofErr w:type="gramEnd"/>
    </w:p>
    <w:p w:rsidR="007B456F" w:rsidRDefault="007B456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456F" w:rsidRDefault="007B456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Дополнительно информируем</w:t>
      </w:r>
      <w:r>
        <w:rPr>
          <w:rFonts w:ascii="Times New Roman" w:hAnsi="Times New Roman"/>
          <w:sz w:val="28"/>
          <w:szCs w:val="28"/>
        </w:rPr>
        <w:t>:___________________________________________________________________________________________________________________.</w:t>
      </w:r>
    </w:p>
    <w:p w:rsidR="007B456F" w:rsidRDefault="00CE3569">
      <w:pPr>
        <w:pStyle w:val="ConsPlusNonformat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(указывается информация, необходимая для устранения причин отказа в выдаче дубликата уведомления, а также иная дополнительная информация при наличии)</w:t>
      </w:r>
    </w:p>
    <w:p w:rsidR="007B456F" w:rsidRDefault="007B456F"/>
    <w:tbl>
      <w:tblPr>
        <w:tblW w:w="94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595"/>
        <w:gridCol w:w="1701"/>
        <w:gridCol w:w="709"/>
        <w:gridCol w:w="3346"/>
      </w:tblGrid>
      <w:tr w:rsidR="007B456F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5" w:type="dxa"/>
            <w:vAlign w:val="bottom"/>
          </w:tcPr>
          <w:p w:rsidR="007B456F" w:rsidRDefault="007B456F"/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709" w:type="dxa"/>
            <w:vAlign w:val="bottom"/>
          </w:tcPr>
          <w:p w:rsidR="007B456F" w:rsidRDefault="007B456F"/>
        </w:tc>
        <w:tc>
          <w:tcPr>
            <w:tcW w:w="3346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3119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595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709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(фамилия, имя, отчество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CE3569">
      <w:r>
        <w:t>Дата</w:t>
      </w:r>
    </w:p>
    <w:p w:rsidR="007B456F" w:rsidRDefault="007B456F"/>
    <w:p w:rsidR="007B456F" w:rsidRDefault="00CE3569">
      <w:r>
        <w:t>*Сведения об ИНН в отношении иностранного юридического лица не указываются.</w:t>
      </w:r>
    </w:p>
    <w:p w:rsidR="007B456F" w:rsidRDefault="007B456F">
      <w:pPr>
        <w:rPr>
          <w:b/>
        </w:rPr>
      </w:pPr>
    </w:p>
    <w:p w:rsidR="007B456F" w:rsidRDefault="00CE3569">
      <w:pPr>
        <w:spacing w:line="240" w:lineRule="atLeas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  <w:t>Приложение № 6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spacing w:line="240" w:lineRule="atLeast"/>
      </w:pPr>
    </w:p>
    <w:p w:rsidR="007B456F" w:rsidRDefault="00CE3569">
      <w:pPr>
        <w:spacing w:line="240" w:lineRule="atLeast"/>
        <w:ind w:left="3261"/>
        <w:jc w:val="right"/>
      </w:pPr>
      <w:r>
        <w:rPr>
          <w:sz w:val="28"/>
          <w:szCs w:val="28"/>
        </w:rPr>
        <w:t>Рекомендуемая форма</w:t>
      </w:r>
    </w:p>
    <w:p w:rsidR="007B456F" w:rsidRDefault="007B456F">
      <w:pPr>
        <w:spacing w:line="240" w:lineRule="atLeast"/>
        <w:ind w:left="3261"/>
        <w:jc w:val="right"/>
      </w:pPr>
    </w:p>
    <w:p w:rsidR="007B456F" w:rsidRDefault="007B456F">
      <w:pPr>
        <w:rPr>
          <w:bCs/>
        </w:rPr>
      </w:pPr>
    </w:p>
    <w:p w:rsidR="007B456F" w:rsidRDefault="007B456F">
      <w:pPr>
        <w:rPr>
          <w:bCs/>
        </w:rPr>
      </w:pPr>
    </w:p>
    <w:p w:rsidR="007B456F" w:rsidRDefault="00CE3569">
      <w:pPr>
        <w:spacing w:line="240" w:lineRule="atLeast"/>
        <w:jc w:val="center"/>
        <w:rPr>
          <w:b/>
          <w:bCs/>
        </w:rPr>
      </w:pPr>
      <w:proofErr w:type="gramStart"/>
      <w:r>
        <w:rPr>
          <w:b/>
          <w:bCs/>
        </w:rPr>
        <w:t>З</w:t>
      </w:r>
      <w:proofErr w:type="gramEnd"/>
      <w:r>
        <w:rPr>
          <w:b/>
          <w:bCs/>
        </w:rPr>
        <w:t xml:space="preserve"> А Я В Л Е Н И Е </w:t>
      </w:r>
    </w:p>
    <w:p w:rsidR="007B456F" w:rsidRDefault="007B456F">
      <w:pPr>
        <w:spacing w:line="120" w:lineRule="exact"/>
        <w:jc w:val="center"/>
        <w:rPr>
          <w:b/>
          <w:bCs/>
        </w:rPr>
      </w:pPr>
    </w:p>
    <w:p w:rsidR="007B456F" w:rsidRDefault="00CE3569">
      <w:pPr>
        <w:spacing w:line="240" w:lineRule="atLeast"/>
        <w:jc w:val="center"/>
        <w:rPr>
          <w:b/>
        </w:rPr>
      </w:pPr>
      <w:r>
        <w:rPr>
          <w:b/>
          <w:bCs/>
        </w:rPr>
        <w:t xml:space="preserve">об исправлении </w:t>
      </w:r>
      <w:r>
        <w:rPr>
          <w:b/>
          <w:szCs w:val="28"/>
        </w:rPr>
        <w:t xml:space="preserve">допущенных опечаток и ошибок в </w:t>
      </w:r>
      <w:r>
        <w:rPr>
          <w:b/>
        </w:rPr>
        <w:t>уведомлении о соответствии построенных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</w:t>
      </w:r>
      <w:r>
        <w:rPr>
          <w:rFonts w:eastAsia="Calibri"/>
          <w:b/>
        </w:rPr>
        <w:t xml:space="preserve"> </w:t>
      </w:r>
    </w:p>
    <w:p w:rsidR="007B456F" w:rsidRDefault="00CE3569">
      <w:pPr>
        <w:spacing w:line="240" w:lineRule="atLeast"/>
        <w:jc w:val="center"/>
        <w:rPr>
          <w:b/>
          <w:bCs/>
        </w:rPr>
      </w:pPr>
      <w:r>
        <w:rPr>
          <w:b/>
        </w:rPr>
        <w:t>(далее - уведомление)</w:t>
      </w:r>
    </w:p>
    <w:p w:rsidR="007B456F" w:rsidRDefault="007B456F"/>
    <w:p w:rsidR="007B456F" w:rsidRDefault="00CE3569">
      <w:pPr>
        <w:jc w:val="right"/>
      </w:pPr>
      <w:r>
        <w:t>"____" __________ 20___ г.</w:t>
      </w:r>
    </w:p>
    <w:p w:rsidR="007B456F" w:rsidRDefault="007B456F"/>
    <w:p w:rsidR="007B456F" w:rsidRDefault="00CE3569">
      <w:pPr>
        <w:tabs>
          <w:tab w:val="right" w:leader="underscore" w:pos="9071"/>
        </w:tabs>
      </w:pPr>
      <w:r>
        <w:t>___________________________________________________</w:t>
      </w:r>
      <w:r w:rsidR="00D86D52">
        <w:t>_____________________________</w:t>
      </w:r>
    </w:p>
    <w:p w:rsidR="007B456F" w:rsidRDefault="00CE3569">
      <w:pPr>
        <w:spacing w:line="240" w:lineRule="atLeast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7B456F">
      <w:pPr>
        <w:spacing w:line="240" w:lineRule="atLeast"/>
        <w:jc w:val="center"/>
        <w:rPr>
          <w:sz w:val="20"/>
        </w:rPr>
      </w:pPr>
    </w:p>
    <w:p w:rsidR="007B456F" w:rsidRDefault="00CE3569">
      <w:pPr>
        <w:spacing w:line="240" w:lineRule="atLeast"/>
        <w:ind w:firstLine="709"/>
        <w:rPr>
          <w:szCs w:val="28"/>
        </w:rPr>
      </w:pPr>
      <w:r>
        <w:rPr>
          <w:szCs w:val="28"/>
        </w:rPr>
        <w:t>Прошу исправить допущенную опечатку/ ошибку в уведомлении.</w:t>
      </w:r>
    </w:p>
    <w:p w:rsidR="007B456F" w:rsidRDefault="007B456F"/>
    <w:p w:rsidR="007B456F" w:rsidRDefault="00CE3569">
      <w:pPr>
        <w:spacing w:line="240" w:lineRule="atLeast"/>
        <w:jc w:val="center"/>
      </w:pPr>
      <w:r>
        <w:t>1. Сведения о застройщике</w:t>
      </w:r>
    </w:p>
    <w:p w:rsidR="007B456F" w:rsidRDefault="007B456F">
      <w:pPr>
        <w:spacing w:line="240" w:lineRule="atLeast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7"/>
        <w:gridCol w:w="5204"/>
        <w:gridCol w:w="3573"/>
      </w:tblGrid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1.1.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1.1.1.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>Фамилия, имя, отчество (при наличии)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1.1.2.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 xml:space="preserve">Реквизиты документа, удостоверяющего личность </w:t>
            </w:r>
            <w:r>
              <w:rPr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1.1.3.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 xml:space="preserve">Основной государственный регистрационный номер индивидуального предпринимателя </w:t>
            </w:r>
            <w:r>
              <w:rPr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1.2.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 xml:space="preserve">Сведения о юридическом лице </w:t>
            </w:r>
            <w:r>
              <w:rPr>
                <w:szCs w:val="28"/>
              </w:rPr>
              <w:t>(в случае если застройщиком является юридическое лицо)</w:t>
            </w:r>
            <w:r>
              <w:t>: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1.2.1.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>Полное наименование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after="80" w:line="240" w:lineRule="atLeast"/>
              <w:jc w:val="center"/>
            </w:pPr>
            <w:r>
              <w:t>1.2.2.</w:t>
            </w:r>
          </w:p>
        </w:tc>
        <w:tc>
          <w:tcPr>
            <w:tcW w:w="4905" w:type="dxa"/>
          </w:tcPr>
          <w:p w:rsidR="007B456F" w:rsidRDefault="00CE3569">
            <w:pPr>
              <w:spacing w:after="80" w:line="240" w:lineRule="atLeast"/>
            </w:pPr>
            <w:r>
              <w:t>Основной государственный регистрационный номер</w:t>
            </w:r>
          </w:p>
        </w:tc>
        <w:tc>
          <w:tcPr>
            <w:tcW w:w="3367" w:type="dxa"/>
          </w:tcPr>
          <w:p w:rsidR="007B456F" w:rsidRDefault="007B456F">
            <w:pPr>
              <w:spacing w:after="80" w:line="240" w:lineRule="atLeast"/>
            </w:pPr>
          </w:p>
        </w:tc>
      </w:tr>
      <w:tr w:rsidR="007B456F">
        <w:tc>
          <w:tcPr>
            <w:tcW w:w="1015" w:type="dxa"/>
          </w:tcPr>
          <w:p w:rsidR="007B456F" w:rsidRDefault="00CE3569">
            <w:pPr>
              <w:spacing w:line="240" w:lineRule="atLeast"/>
              <w:jc w:val="center"/>
            </w:pPr>
            <w:r>
              <w:t>1.2.3.</w:t>
            </w:r>
          </w:p>
        </w:tc>
        <w:tc>
          <w:tcPr>
            <w:tcW w:w="4905" w:type="dxa"/>
          </w:tcPr>
          <w:p w:rsidR="007B456F" w:rsidRDefault="00CE3569">
            <w:pPr>
              <w:spacing w:line="240" w:lineRule="atLeast"/>
            </w:pPr>
            <w:r>
              <w:t>Идентификационный номер налогоплательщика - юридического лица</w:t>
            </w:r>
            <w:r>
              <w:rPr>
                <w:szCs w:val="28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</w:tcPr>
          <w:p w:rsidR="007B456F" w:rsidRDefault="007B456F">
            <w:pPr>
              <w:spacing w:line="240" w:lineRule="atLeast"/>
            </w:pPr>
          </w:p>
        </w:tc>
      </w:tr>
    </w:tbl>
    <w:p w:rsidR="007B456F" w:rsidRDefault="007B456F">
      <w:pPr>
        <w:spacing w:line="240" w:lineRule="exact"/>
        <w:jc w:val="center"/>
      </w:pPr>
    </w:p>
    <w:p w:rsidR="007B456F" w:rsidRDefault="00CE3569">
      <w:pPr>
        <w:spacing w:line="240" w:lineRule="atLeast"/>
        <w:jc w:val="center"/>
        <w:rPr>
          <w:szCs w:val="28"/>
        </w:rPr>
      </w:pPr>
      <w:r>
        <w:t>2. Сведения о выданном уведомлении, содержащем опечатку/</w:t>
      </w:r>
      <w:r>
        <w:rPr>
          <w:szCs w:val="28"/>
        </w:rPr>
        <w:t>ошибку</w:t>
      </w:r>
    </w:p>
    <w:p w:rsidR="007B456F" w:rsidRDefault="007B456F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6"/>
        <w:gridCol w:w="5054"/>
        <w:gridCol w:w="1713"/>
        <w:gridCol w:w="2011"/>
      </w:tblGrid>
      <w:tr w:rsidR="007B456F">
        <w:tc>
          <w:tcPr>
            <w:tcW w:w="1015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4763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Орган, выдавший уведомление</w:t>
            </w:r>
          </w:p>
        </w:tc>
        <w:tc>
          <w:tcPr>
            <w:tcW w:w="1614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Номер документа</w:t>
            </w:r>
          </w:p>
        </w:tc>
        <w:tc>
          <w:tcPr>
            <w:tcW w:w="1895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Дата документа</w:t>
            </w:r>
          </w:p>
        </w:tc>
      </w:tr>
      <w:tr w:rsidR="007B456F">
        <w:tc>
          <w:tcPr>
            <w:tcW w:w="1015" w:type="dxa"/>
          </w:tcPr>
          <w:p w:rsidR="007B456F" w:rsidRDefault="007B456F">
            <w:pPr>
              <w:spacing w:line="240" w:lineRule="atLeast"/>
              <w:jc w:val="center"/>
            </w:pPr>
          </w:p>
        </w:tc>
        <w:tc>
          <w:tcPr>
            <w:tcW w:w="4763" w:type="dxa"/>
          </w:tcPr>
          <w:p w:rsidR="007B456F" w:rsidRDefault="007B456F">
            <w:pPr>
              <w:spacing w:line="240" w:lineRule="atLeast"/>
            </w:pPr>
          </w:p>
        </w:tc>
        <w:tc>
          <w:tcPr>
            <w:tcW w:w="1614" w:type="dxa"/>
          </w:tcPr>
          <w:p w:rsidR="007B456F" w:rsidRDefault="007B456F">
            <w:pPr>
              <w:spacing w:line="240" w:lineRule="atLeast"/>
            </w:pPr>
          </w:p>
        </w:tc>
        <w:tc>
          <w:tcPr>
            <w:tcW w:w="1895" w:type="dxa"/>
          </w:tcPr>
          <w:p w:rsidR="007B456F" w:rsidRDefault="007B456F">
            <w:pPr>
              <w:spacing w:line="240" w:lineRule="atLeast"/>
            </w:pPr>
          </w:p>
        </w:tc>
      </w:tr>
    </w:tbl>
    <w:p w:rsidR="007B456F" w:rsidRDefault="007B456F">
      <w:pPr>
        <w:spacing w:line="240" w:lineRule="exact"/>
        <w:jc w:val="center"/>
      </w:pPr>
    </w:p>
    <w:p w:rsidR="007B456F" w:rsidRDefault="00CE3569">
      <w:pPr>
        <w:spacing w:line="240" w:lineRule="atLeast"/>
        <w:jc w:val="center"/>
      </w:pPr>
      <w:r>
        <w:t>3. Обоснование для внесения исправлений в уведомление</w:t>
      </w:r>
    </w:p>
    <w:p w:rsidR="007B456F" w:rsidRDefault="007B456F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2557"/>
        <w:gridCol w:w="2556"/>
        <w:gridCol w:w="3723"/>
      </w:tblGrid>
      <w:tr w:rsidR="007B456F">
        <w:tc>
          <w:tcPr>
            <w:tcW w:w="959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2410" w:type="dxa"/>
          </w:tcPr>
          <w:p w:rsidR="007B456F" w:rsidRDefault="00CE3569">
            <w:pPr>
              <w:spacing w:line="240" w:lineRule="atLeast"/>
              <w:jc w:val="center"/>
            </w:pPr>
            <w:r>
              <w:rPr>
                <w:szCs w:val="28"/>
              </w:rPr>
              <w:t>Данные (сведения), указанные в уведомлении</w:t>
            </w:r>
          </w:p>
        </w:tc>
        <w:tc>
          <w:tcPr>
            <w:tcW w:w="2409" w:type="dxa"/>
            <w:vAlign w:val="center"/>
          </w:tcPr>
          <w:p w:rsidR="007B456F" w:rsidRDefault="00CE3569">
            <w:pPr>
              <w:spacing w:line="240" w:lineRule="atLeast"/>
              <w:jc w:val="center"/>
              <w:rPr>
                <w:b/>
              </w:rPr>
            </w:pPr>
            <w:r>
              <w:rPr>
                <w:szCs w:val="28"/>
              </w:rPr>
              <w:t xml:space="preserve">Данные (сведения), которые необходимо указать в уведомлении </w:t>
            </w:r>
          </w:p>
        </w:tc>
        <w:tc>
          <w:tcPr>
            <w:tcW w:w="3509" w:type="dxa"/>
          </w:tcPr>
          <w:p w:rsidR="007B456F" w:rsidRDefault="00CE3569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Обоснование с указанием реквизита</w:t>
            </w:r>
            <w:proofErr w:type="gramStart"/>
            <w:r>
              <w:rPr>
                <w:szCs w:val="28"/>
              </w:rPr>
              <w:t xml:space="preserve"> (-</w:t>
            </w:r>
            <w:proofErr w:type="spellStart"/>
            <w:proofErr w:type="gramEnd"/>
            <w:r>
              <w:rPr>
                <w:szCs w:val="28"/>
              </w:rPr>
              <w:t>ов</w:t>
            </w:r>
            <w:proofErr w:type="spellEnd"/>
            <w:r>
              <w:rPr>
                <w:szCs w:val="28"/>
              </w:rPr>
              <w:t>) документа (-</w:t>
            </w:r>
            <w:proofErr w:type="spellStart"/>
            <w:r>
              <w:rPr>
                <w:szCs w:val="28"/>
              </w:rPr>
              <w:t>ов</w:t>
            </w:r>
            <w:proofErr w:type="spellEnd"/>
            <w:r>
              <w:rPr>
                <w:szCs w:val="28"/>
              </w:rPr>
              <w:t>), документации, на основании которых принималось решение о выдаче уведомления</w:t>
            </w:r>
          </w:p>
        </w:tc>
      </w:tr>
      <w:tr w:rsidR="007B456F">
        <w:tc>
          <w:tcPr>
            <w:tcW w:w="959" w:type="dxa"/>
          </w:tcPr>
          <w:p w:rsidR="007B456F" w:rsidRDefault="007B456F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7B456F" w:rsidRDefault="007B456F">
            <w:pPr>
              <w:spacing w:line="240" w:lineRule="atLeast"/>
            </w:pPr>
          </w:p>
        </w:tc>
        <w:tc>
          <w:tcPr>
            <w:tcW w:w="2409" w:type="dxa"/>
          </w:tcPr>
          <w:p w:rsidR="007B456F" w:rsidRDefault="007B456F">
            <w:pPr>
              <w:spacing w:line="240" w:lineRule="atLeast"/>
            </w:pPr>
          </w:p>
        </w:tc>
        <w:tc>
          <w:tcPr>
            <w:tcW w:w="3509" w:type="dxa"/>
          </w:tcPr>
          <w:p w:rsidR="007B456F" w:rsidRDefault="007B456F">
            <w:pPr>
              <w:spacing w:line="240" w:lineRule="atLeast"/>
            </w:pPr>
          </w:p>
        </w:tc>
      </w:tr>
    </w:tbl>
    <w:p w:rsidR="007B456F" w:rsidRDefault="007B456F">
      <w:pPr>
        <w:spacing w:line="240" w:lineRule="exact"/>
      </w:pPr>
    </w:p>
    <w:p w:rsidR="007B456F" w:rsidRDefault="007B456F">
      <w:pPr>
        <w:spacing w:line="240" w:lineRule="atLeast"/>
        <w:ind w:firstLine="709"/>
        <w:rPr>
          <w:szCs w:val="28"/>
        </w:rPr>
      </w:pPr>
    </w:p>
    <w:p w:rsidR="007B456F" w:rsidRDefault="00CE3569">
      <w:pPr>
        <w:tabs>
          <w:tab w:val="right" w:pos="9071"/>
        </w:tabs>
        <w:rPr>
          <w:szCs w:val="28"/>
          <w:u w:val="single"/>
        </w:rPr>
      </w:pPr>
      <w:r>
        <w:rPr>
          <w:szCs w:val="28"/>
        </w:rPr>
        <w:t xml:space="preserve">Приложение: </w:t>
      </w:r>
      <w:r>
        <w:rPr>
          <w:szCs w:val="28"/>
          <w:u w:val="single"/>
        </w:rPr>
        <w:tab/>
      </w:r>
    </w:p>
    <w:p w:rsidR="007B456F" w:rsidRDefault="00CE3569">
      <w:pPr>
        <w:tabs>
          <w:tab w:val="right" w:pos="9071"/>
        </w:tabs>
        <w:rPr>
          <w:szCs w:val="28"/>
          <w:u w:val="single"/>
        </w:rPr>
      </w:pPr>
      <w:r>
        <w:rPr>
          <w:szCs w:val="28"/>
        </w:rPr>
        <w:t xml:space="preserve">Номер телефона и адрес электронной почты для связи: </w:t>
      </w:r>
      <w:r>
        <w:rPr>
          <w:szCs w:val="28"/>
          <w:u w:val="single"/>
        </w:rPr>
        <w:tab/>
      </w:r>
    </w:p>
    <w:p w:rsidR="007B456F" w:rsidRDefault="00CE3569">
      <w:r>
        <w:rPr>
          <w:szCs w:val="28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9"/>
        <w:gridCol w:w="865"/>
      </w:tblGrid>
      <w:tr w:rsidR="007B456F">
        <w:tc>
          <w:tcPr>
            <w:tcW w:w="8472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t xml:space="preserve">направить в форме электронного документа в Личный кабинет </w:t>
            </w:r>
            <w:r>
              <w:rPr>
                <w:szCs w:val="28"/>
              </w:rPr>
              <w:t>в федеральной государс</w:t>
            </w:r>
            <w:r w:rsidR="00ED79CB">
              <w:rPr>
                <w:szCs w:val="28"/>
              </w:rPr>
              <w:t>твенной информационной системе «</w:t>
            </w:r>
            <w:r>
              <w:rPr>
                <w:szCs w:val="28"/>
              </w:rPr>
              <w:t xml:space="preserve">Единый портал государственных </w:t>
            </w:r>
            <w:r w:rsidR="00ED79CB">
              <w:rPr>
                <w:szCs w:val="28"/>
              </w:rPr>
              <w:t>и муниципальных услуг (функций)»</w:t>
            </w:r>
            <w:r>
              <w:rPr>
                <w:szCs w:val="28"/>
              </w:rPr>
              <w:t>/ в региональном портале государственных и муниципальных услуг</w:t>
            </w:r>
          </w:p>
        </w:tc>
        <w:tc>
          <w:tcPr>
            <w:tcW w:w="815" w:type="dxa"/>
          </w:tcPr>
          <w:p w:rsidR="007B456F" w:rsidRDefault="007B456F">
            <w:pPr>
              <w:spacing w:after="120" w:line="240" w:lineRule="atLeast"/>
            </w:pPr>
          </w:p>
        </w:tc>
      </w:tr>
      <w:tr w:rsidR="007B456F">
        <w:tc>
          <w:tcPr>
            <w:tcW w:w="8472" w:type="dxa"/>
          </w:tcPr>
          <w:p w:rsidR="007B456F" w:rsidRDefault="00CE3569">
            <w:pPr>
              <w:spacing w:after="120" w:line="240" w:lineRule="atLeast"/>
            </w:pPr>
            <w:r>
              <w:t>выдать</w:t>
            </w:r>
            <w:r>
              <w:rPr>
                <w:bCs/>
              </w:rPr>
              <w:t xml:space="preserve"> на бумажном носителе</w:t>
            </w:r>
            <w:r>
              <w:t xml:space="preserve"> при личном обращении </w:t>
            </w:r>
            <w:r>
              <w:rPr>
                <w:bCs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t xml:space="preserve"> расположенном по адресу:___________________________________</w:t>
            </w:r>
          </w:p>
        </w:tc>
        <w:tc>
          <w:tcPr>
            <w:tcW w:w="815" w:type="dxa"/>
          </w:tcPr>
          <w:p w:rsidR="007B456F" w:rsidRDefault="007B456F">
            <w:pPr>
              <w:spacing w:after="120" w:line="240" w:lineRule="atLeast"/>
            </w:pPr>
          </w:p>
        </w:tc>
      </w:tr>
      <w:tr w:rsidR="007B456F">
        <w:tc>
          <w:tcPr>
            <w:tcW w:w="8472" w:type="dxa"/>
          </w:tcPr>
          <w:p w:rsidR="007B456F" w:rsidRDefault="00CE3569">
            <w:pPr>
              <w:spacing w:after="120" w:line="240" w:lineRule="atLeast"/>
            </w:pPr>
            <w:r>
              <w:t xml:space="preserve">направить </w:t>
            </w:r>
            <w:r>
              <w:rPr>
                <w:bCs/>
              </w:rPr>
              <w:t>на бумажном носителе</w:t>
            </w:r>
            <w:r>
              <w:t xml:space="preserve"> на почтовый </w:t>
            </w:r>
            <w:r>
              <w:br/>
              <w:t>адрес: _______________________________</w:t>
            </w:r>
          </w:p>
        </w:tc>
        <w:tc>
          <w:tcPr>
            <w:tcW w:w="815" w:type="dxa"/>
          </w:tcPr>
          <w:p w:rsidR="007B456F" w:rsidRDefault="007B456F">
            <w:pPr>
              <w:spacing w:after="120" w:line="240" w:lineRule="atLeast"/>
            </w:pPr>
          </w:p>
        </w:tc>
      </w:tr>
      <w:tr w:rsidR="007B456F">
        <w:tc>
          <w:tcPr>
            <w:tcW w:w="9287" w:type="dxa"/>
            <w:gridSpan w:val="2"/>
          </w:tcPr>
          <w:p w:rsidR="007B456F" w:rsidRDefault="00CE3569">
            <w:pPr>
              <w:spacing w:line="240" w:lineRule="atLeast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 один из перечисленных способов</w:t>
            </w:r>
          </w:p>
        </w:tc>
      </w:tr>
    </w:tbl>
    <w:p w:rsidR="007B456F" w:rsidRDefault="007B456F"/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2978"/>
        <w:gridCol w:w="452"/>
        <w:gridCol w:w="2026"/>
        <w:gridCol w:w="526"/>
        <w:gridCol w:w="3145"/>
      </w:tblGrid>
      <w:tr w:rsidR="007B456F">
        <w:tc>
          <w:tcPr>
            <w:tcW w:w="2978" w:type="dxa"/>
            <w:vAlign w:val="bottom"/>
          </w:tcPr>
          <w:p w:rsidR="007B456F" w:rsidRDefault="007B456F"/>
        </w:tc>
        <w:tc>
          <w:tcPr>
            <w:tcW w:w="452" w:type="dxa"/>
            <w:vAlign w:val="bottom"/>
          </w:tcPr>
          <w:p w:rsidR="007B456F" w:rsidRDefault="007B456F"/>
        </w:tc>
        <w:tc>
          <w:tcPr>
            <w:tcW w:w="2026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26" w:type="dxa"/>
            <w:vAlign w:val="bottom"/>
          </w:tcPr>
          <w:p w:rsidR="007B456F" w:rsidRDefault="007B456F"/>
        </w:tc>
        <w:tc>
          <w:tcPr>
            <w:tcW w:w="3145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2978" w:type="dxa"/>
          </w:tcPr>
          <w:p w:rsidR="007B456F" w:rsidRDefault="007B456F"/>
        </w:tc>
        <w:tc>
          <w:tcPr>
            <w:tcW w:w="452" w:type="dxa"/>
          </w:tcPr>
          <w:p w:rsidR="007B456F" w:rsidRDefault="007B456F"/>
        </w:tc>
        <w:tc>
          <w:tcPr>
            <w:tcW w:w="2026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526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145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(фамилия, имя, отчество 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7B456F">
      <w:pPr>
        <w:spacing w:line="120" w:lineRule="exact"/>
      </w:pPr>
    </w:p>
    <w:p w:rsidR="007B456F" w:rsidRDefault="007B456F">
      <w:pPr>
        <w:spacing w:line="120" w:lineRule="exact"/>
      </w:pPr>
    </w:p>
    <w:p w:rsidR="007B456F" w:rsidRDefault="007B456F">
      <w:pPr>
        <w:spacing w:line="240" w:lineRule="atLeast"/>
        <w:ind w:left="3402"/>
        <w:jc w:val="center"/>
      </w:pPr>
    </w:p>
    <w:p w:rsidR="007B456F" w:rsidRDefault="00CE3569">
      <w:pPr>
        <w:jc w:val="right"/>
        <w:rPr>
          <w:bCs/>
          <w:sz w:val="28"/>
          <w:szCs w:val="28"/>
        </w:rPr>
      </w:pPr>
      <w:r>
        <w:br w:type="page"/>
      </w:r>
      <w:r>
        <w:rPr>
          <w:bCs/>
          <w:sz w:val="28"/>
          <w:szCs w:val="28"/>
        </w:rPr>
        <w:t>Приложение № 7</w:t>
      </w:r>
    </w:p>
    <w:p w:rsidR="007B456F" w:rsidRDefault="00CE3569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B456F" w:rsidRDefault="00CE356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B456F" w:rsidRDefault="00E84A99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E3569">
        <w:rPr>
          <w:sz w:val="28"/>
          <w:szCs w:val="28"/>
        </w:rPr>
        <w:t xml:space="preserve"> услуги</w:t>
      </w:r>
    </w:p>
    <w:p w:rsidR="007B456F" w:rsidRDefault="007B456F">
      <w:pPr>
        <w:spacing w:line="240" w:lineRule="atLeast"/>
        <w:ind w:left="3402"/>
        <w:jc w:val="center"/>
      </w:pPr>
    </w:p>
    <w:p w:rsidR="007B456F" w:rsidRDefault="00CE3569">
      <w:pPr>
        <w:jc w:val="right"/>
      </w:pPr>
      <w:r>
        <w:rPr>
          <w:sz w:val="28"/>
          <w:szCs w:val="28"/>
        </w:rPr>
        <w:t>Рекомендуемая форма</w:t>
      </w:r>
    </w:p>
    <w:p w:rsidR="007B456F" w:rsidRDefault="007B456F">
      <w:pPr>
        <w:jc w:val="right"/>
      </w:pPr>
    </w:p>
    <w:p w:rsidR="007B456F" w:rsidRDefault="007B456F">
      <w:pPr>
        <w:jc w:val="right"/>
      </w:pPr>
    </w:p>
    <w:p w:rsidR="007B456F" w:rsidRDefault="00CE3569">
      <w:pPr>
        <w:spacing w:line="240" w:lineRule="atLeast"/>
        <w:ind w:left="3261"/>
      </w:pPr>
      <w:r>
        <w:t>Кому ___________________________________________________</w:t>
      </w:r>
    </w:p>
    <w:p w:rsidR="007B456F" w:rsidRDefault="00CE3569">
      <w:pPr>
        <w:spacing w:line="240" w:lineRule="atLeast"/>
        <w:ind w:left="3969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7B456F" w:rsidRPr="00D86D52" w:rsidRDefault="00CE3569" w:rsidP="00D86D52">
      <w:pPr>
        <w:spacing w:line="240" w:lineRule="atLeast"/>
        <w:ind w:left="3261"/>
      </w:pPr>
      <w:r>
        <w:t>________________________</w:t>
      </w:r>
      <w:r w:rsidR="00D86D52">
        <w:t>_____________________________</w:t>
      </w:r>
      <w:r>
        <w:rPr>
          <w:sz w:val="20"/>
        </w:rPr>
        <w:t>почтовый индекс и адрес, телефон, адрес электронной почты застройщика)</w:t>
      </w:r>
    </w:p>
    <w:p w:rsidR="007B456F" w:rsidRDefault="007B456F"/>
    <w:p w:rsidR="007B456F" w:rsidRDefault="007B456F"/>
    <w:p w:rsidR="007B456F" w:rsidRDefault="007B456F"/>
    <w:p w:rsidR="007B456F" w:rsidRDefault="00CE3569">
      <w:pPr>
        <w:spacing w:line="240" w:lineRule="atLeast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</w:rPr>
        <w:t xml:space="preserve">об отказе </w:t>
      </w:r>
      <w:r>
        <w:rPr>
          <w:b/>
          <w:szCs w:val="28"/>
        </w:rPr>
        <w:t>во внесении исправлений </w:t>
      </w: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уведомление о соответствии </w:t>
      </w:r>
      <w:proofErr w:type="gramStart"/>
      <w:r>
        <w:rPr>
          <w:b/>
          <w:szCs w:val="28"/>
        </w:rPr>
        <w:t>построенных</w:t>
      </w:r>
      <w:proofErr w:type="gramEnd"/>
      <w:r>
        <w:rPr>
          <w:b/>
          <w:szCs w:val="28"/>
        </w:rPr>
        <w:t xml:space="preserve">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</w:t>
      </w:r>
    </w:p>
    <w:p w:rsidR="007B456F" w:rsidRDefault="00CE3569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>(далее – уведомление)</w:t>
      </w:r>
    </w:p>
    <w:p w:rsidR="007B456F" w:rsidRDefault="007B456F">
      <w:pPr>
        <w:spacing w:line="240" w:lineRule="atLeast"/>
        <w:jc w:val="center"/>
        <w:rPr>
          <w:b/>
        </w:rPr>
      </w:pPr>
    </w:p>
    <w:p w:rsidR="007B456F" w:rsidRDefault="00CE3569">
      <w:r>
        <w:t>____________________________________________________</w:t>
      </w:r>
      <w:r w:rsidR="00D86D52">
        <w:t>____________________________</w:t>
      </w:r>
    </w:p>
    <w:p w:rsidR="007B456F" w:rsidRDefault="00CE3569">
      <w:pPr>
        <w:jc w:val="center"/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B456F" w:rsidRDefault="00CE3569">
      <w:pPr>
        <w:jc w:val="both"/>
        <w:rPr>
          <w:szCs w:val="28"/>
        </w:rPr>
      </w:pPr>
      <w:r>
        <w:rPr>
          <w:szCs w:val="28"/>
        </w:rPr>
        <w:t xml:space="preserve">по результатам рассмотрения заявления об исправлении допущенных опечаток и ошибок в уведомлении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 ___________ № ____________   принято </w:t>
      </w:r>
      <w:proofErr w:type="gramStart"/>
      <w:r>
        <w:rPr>
          <w:szCs w:val="28"/>
        </w:rPr>
        <w:t>решение</w:t>
      </w:r>
      <w:proofErr w:type="gramEnd"/>
      <w:r>
        <w:rPr>
          <w:szCs w:val="28"/>
        </w:rPr>
        <w:t xml:space="preserve"> об отказе во внесении</w:t>
      </w:r>
      <w:r>
        <w:rPr>
          <w:szCs w:val="28"/>
        </w:rPr>
        <w:tab/>
        <w:t>                       </w:t>
      </w:r>
      <w:r>
        <w:rPr>
          <w:sz w:val="20"/>
        </w:rPr>
        <w:t>(дата и номер регистрации)</w:t>
      </w:r>
      <w:r>
        <w:rPr>
          <w:szCs w:val="28"/>
        </w:rPr>
        <w:t xml:space="preserve"> </w:t>
      </w:r>
    </w:p>
    <w:p w:rsidR="007B456F" w:rsidRDefault="00CE3569">
      <w:pPr>
        <w:rPr>
          <w:szCs w:val="28"/>
        </w:rPr>
      </w:pPr>
      <w:r>
        <w:rPr>
          <w:szCs w:val="28"/>
        </w:rPr>
        <w:t>исправлений в уведомление</w:t>
      </w:r>
      <w:r w:rsidR="00D86D52">
        <w:rPr>
          <w:szCs w:val="28"/>
        </w:rPr>
        <w:t xml:space="preserve"> </w:t>
      </w:r>
      <w:proofErr w:type="gramStart"/>
      <w:r w:rsidR="00D86D52">
        <w:rPr>
          <w:szCs w:val="28"/>
        </w:rPr>
        <w:t>от</w:t>
      </w:r>
      <w:proofErr w:type="gramEnd"/>
      <w:r w:rsidR="00D86D52">
        <w:rPr>
          <w:szCs w:val="28"/>
        </w:rPr>
        <w:t xml:space="preserve"> ________№________</w:t>
      </w:r>
      <w:r>
        <w:rPr>
          <w:szCs w:val="28"/>
        </w:rPr>
        <w:t>.</w:t>
      </w:r>
    </w:p>
    <w:p w:rsidR="007B456F" w:rsidRDefault="007B456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70"/>
        <w:gridCol w:w="4361"/>
        <w:gridCol w:w="3723"/>
      </w:tblGrid>
      <w:tr w:rsidR="007B456F">
        <w:trPr>
          <w:tblHeader/>
        </w:trPr>
        <w:tc>
          <w:tcPr>
            <w:tcW w:w="1668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№ пункта</w:t>
            </w:r>
          </w:p>
          <w:p w:rsidR="007B456F" w:rsidRDefault="00CE3569">
            <w:pPr>
              <w:spacing w:line="240" w:lineRule="atLeast"/>
              <w:jc w:val="center"/>
            </w:pPr>
            <w:proofErr w:type="spellStart"/>
            <w:proofErr w:type="gramStart"/>
            <w:r>
              <w:t>Администра-тивного</w:t>
            </w:r>
            <w:proofErr w:type="spellEnd"/>
            <w:proofErr w:type="gramEnd"/>
            <w:r>
              <w:t xml:space="preserve"> регламента</w:t>
            </w:r>
          </w:p>
        </w:tc>
        <w:tc>
          <w:tcPr>
            <w:tcW w:w="4110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 xml:space="preserve">Наименование основания </w:t>
            </w:r>
            <w:proofErr w:type="gramStart"/>
            <w:r>
              <w:t>для отказа во внесении исправлений в уведомление в соответствии с Административным регламентом</w:t>
            </w:r>
            <w:proofErr w:type="gramEnd"/>
          </w:p>
        </w:tc>
        <w:tc>
          <w:tcPr>
            <w:tcW w:w="3509" w:type="dxa"/>
            <w:vAlign w:val="center"/>
          </w:tcPr>
          <w:p w:rsidR="007B456F" w:rsidRDefault="00CE3569">
            <w:pPr>
              <w:spacing w:line="240" w:lineRule="atLeast"/>
              <w:jc w:val="center"/>
            </w:pPr>
            <w:r>
              <w:t>Разъяснение причин отказа во внесении исправлений в уведомление</w:t>
            </w:r>
          </w:p>
        </w:tc>
      </w:tr>
      <w:tr w:rsidR="007B456F">
        <w:trPr>
          <w:trHeight w:val="1022"/>
        </w:trPr>
        <w:tc>
          <w:tcPr>
            <w:tcW w:w="1668" w:type="dxa"/>
          </w:tcPr>
          <w:p w:rsidR="007B456F" w:rsidRDefault="00ED79CB">
            <w:pPr>
              <w:spacing w:after="120" w:line="240" w:lineRule="atLeast"/>
            </w:pPr>
            <w:r>
              <w:t>подпункт «а»</w:t>
            </w:r>
            <w:r w:rsidR="00CE3569">
              <w:t xml:space="preserve"> пункта 2.</w:t>
            </w:r>
            <w:r w:rsidR="00CE3569">
              <w:rPr>
                <w:lang w:val="en-US"/>
              </w:rPr>
              <w:t>17.2</w:t>
            </w:r>
            <w:r w:rsidR="00CE3569">
              <w:t xml:space="preserve"> </w:t>
            </w:r>
          </w:p>
        </w:tc>
        <w:tc>
          <w:tcPr>
            <w:tcW w:w="4110" w:type="dxa"/>
          </w:tcPr>
          <w:p w:rsidR="007B456F" w:rsidRDefault="00CE3569">
            <w:pPr>
              <w:spacing w:after="120" w:line="240" w:lineRule="atLeast"/>
            </w:pPr>
            <w: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509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Указываются основания такого вывода</w:t>
            </w:r>
          </w:p>
        </w:tc>
      </w:tr>
      <w:tr w:rsidR="007B456F">
        <w:tc>
          <w:tcPr>
            <w:tcW w:w="1668" w:type="dxa"/>
          </w:tcPr>
          <w:p w:rsidR="007B456F" w:rsidRDefault="00ED79CB">
            <w:pPr>
              <w:spacing w:after="120" w:line="240" w:lineRule="atLeast"/>
            </w:pPr>
            <w:r>
              <w:t>подпункт «б»</w:t>
            </w:r>
            <w:r w:rsidR="00CE3569">
              <w:t xml:space="preserve"> пункта 2.</w:t>
            </w:r>
            <w:r w:rsidR="00CE3569">
              <w:rPr>
                <w:lang w:val="en-US"/>
              </w:rPr>
              <w:t>17.2</w:t>
            </w:r>
          </w:p>
        </w:tc>
        <w:tc>
          <w:tcPr>
            <w:tcW w:w="4110" w:type="dxa"/>
          </w:tcPr>
          <w:p w:rsidR="007B456F" w:rsidRDefault="00CE3569">
            <w:pPr>
              <w:spacing w:after="120" w:line="240" w:lineRule="atLeast"/>
            </w:pPr>
            <w:r>
              <w:t>отсутствие опечатки или ошибки в уведомлении</w:t>
            </w:r>
          </w:p>
        </w:tc>
        <w:tc>
          <w:tcPr>
            <w:tcW w:w="3509" w:type="dxa"/>
          </w:tcPr>
          <w:p w:rsidR="007B456F" w:rsidRDefault="00CE3569">
            <w:pPr>
              <w:spacing w:after="120" w:line="240" w:lineRule="atLeast"/>
              <w:rPr>
                <w:i/>
              </w:rPr>
            </w:pPr>
            <w:r>
              <w:rPr>
                <w:i/>
              </w:rPr>
              <w:t>Указываются основания такого вывода</w:t>
            </w:r>
          </w:p>
        </w:tc>
      </w:tr>
    </w:tbl>
    <w:p w:rsidR="007B456F" w:rsidRDefault="007B456F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вправе повторно обратиться с заявлением об исправлении допущенных опечаток и ошибок в уведомлении после устранения указанных нарушений.</w:t>
      </w:r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________________________________________________________________________________________________________________________, </w:t>
      </w:r>
      <w:r>
        <w:rPr>
          <w:rFonts w:ascii="Times New Roman" w:hAnsi="Times New Roman"/>
          <w:sz w:val="24"/>
          <w:szCs w:val="24"/>
        </w:rPr>
        <w:t>а также в судебном порядке.</w:t>
      </w:r>
      <w:proofErr w:type="gramEnd"/>
    </w:p>
    <w:p w:rsidR="007B456F" w:rsidRDefault="00CE3569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Дополнительно информируем: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___________________________________________________________________________________________________________________.</w:t>
      </w:r>
    </w:p>
    <w:p w:rsidR="007B456F" w:rsidRDefault="00CE3569">
      <w:pPr>
        <w:pStyle w:val="ConsPlusNonformat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(указывается информация, необходимая для устранения причин отказа во внесении исправлений в уведомление, а также иная дополнительная информация при наличии)</w:t>
      </w:r>
    </w:p>
    <w:p w:rsidR="007B456F" w:rsidRDefault="007B456F"/>
    <w:tbl>
      <w:tblPr>
        <w:tblW w:w="94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595"/>
        <w:gridCol w:w="1701"/>
        <w:gridCol w:w="709"/>
        <w:gridCol w:w="3346"/>
      </w:tblGrid>
      <w:tr w:rsidR="007B456F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595" w:type="dxa"/>
            <w:vAlign w:val="bottom"/>
          </w:tcPr>
          <w:p w:rsidR="007B456F" w:rsidRDefault="007B456F"/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  <w:tc>
          <w:tcPr>
            <w:tcW w:w="709" w:type="dxa"/>
            <w:vAlign w:val="bottom"/>
          </w:tcPr>
          <w:p w:rsidR="007B456F" w:rsidRDefault="007B456F"/>
        </w:tc>
        <w:tc>
          <w:tcPr>
            <w:tcW w:w="3346" w:type="dxa"/>
            <w:tcBorders>
              <w:bottom w:val="single" w:sz="4" w:space="0" w:color="000000"/>
            </w:tcBorders>
            <w:vAlign w:val="bottom"/>
          </w:tcPr>
          <w:p w:rsidR="007B456F" w:rsidRDefault="007B456F"/>
        </w:tc>
      </w:tr>
      <w:tr w:rsidR="007B456F">
        <w:tc>
          <w:tcPr>
            <w:tcW w:w="3119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595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709" w:type="dxa"/>
          </w:tcPr>
          <w:p w:rsidR="007B456F" w:rsidRDefault="007B456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</w:tcPr>
          <w:p w:rsidR="007B456F" w:rsidRDefault="00CE3569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(фамилия, имя, отчество</w:t>
            </w:r>
            <w:r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7B456F" w:rsidRDefault="00CE3569">
      <w:r>
        <w:t>Дата</w:t>
      </w:r>
    </w:p>
    <w:p w:rsidR="007B456F" w:rsidRDefault="007B456F"/>
    <w:p w:rsidR="007B456F" w:rsidRDefault="00CE3569">
      <w:r>
        <w:t>*Сведения об ИНН в отношении иностранного юридического лица не указываются.</w:t>
      </w:r>
    </w:p>
    <w:p w:rsidR="007B456F" w:rsidRDefault="007B456F"/>
    <w:sectPr w:rsidR="007B456F" w:rsidSect="003B0911">
      <w:headerReference w:type="default" r:id="rId12"/>
      <w:footerReference w:type="default" r:id="rId13"/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163" w:rsidRDefault="00F45163">
      <w:r>
        <w:separator/>
      </w:r>
    </w:p>
  </w:endnote>
  <w:endnote w:type="continuationSeparator" w:id="0">
    <w:p w:rsidR="00F45163" w:rsidRDefault="00F45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63" w:rsidRDefault="00F45163">
    <w:pPr>
      <w:pStyle w:val="afa"/>
      <w:jc w:val="center"/>
    </w:pPr>
  </w:p>
  <w:p w:rsidR="00F45163" w:rsidRDefault="00F45163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163" w:rsidRDefault="00F45163">
      <w:r>
        <w:separator/>
      </w:r>
    </w:p>
  </w:footnote>
  <w:footnote w:type="continuationSeparator" w:id="0">
    <w:p w:rsidR="00F45163" w:rsidRDefault="00F45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63" w:rsidRDefault="00323561">
    <w:pPr>
      <w:pStyle w:val="a6"/>
      <w:jc w:val="center"/>
    </w:pPr>
    <w:r>
      <w:fldChar w:fldCharType="begin"/>
    </w:r>
    <w:r w:rsidR="00F45163">
      <w:instrText>PAGE   \* MERGEFORMAT</w:instrText>
    </w:r>
    <w:r>
      <w:fldChar w:fldCharType="separate"/>
    </w:r>
    <w:r w:rsidR="00C411B0" w:rsidRPr="00C411B0">
      <w:rPr>
        <w:noProof/>
        <w:lang w:val="ru-RU"/>
      </w:rPr>
      <w:t>47</w:t>
    </w:r>
    <w:r>
      <w:fldChar w:fldCharType="end"/>
    </w:r>
  </w:p>
  <w:p w:rsidR="00F45163" w:rsidRDefault="00F451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10A"/>
    <w:multiLevelType w:val="multilevel"/>
    <w:tmpl w:val="C5DE681C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1">
    <w:nsid w:val="031B4CB3"/>
    <w:multiLevelType w:val="hybridMultilevel"/>
    <w:tmpl w:val="45AA12C8"/>
    <w:lvl w:ilvl="0" w:tplc="03C01D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4029A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A0250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D8E511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7229F5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1A169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018D43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508BE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0D06A6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2D5FBE"/>
    <w:multiLevelType w:val="hybridMultilevel"/>
    <w:tmpl w:val="AF8ADA9C"/>
    <w:lvl w:ilvl="0" w:tplc="4AA4F12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E77294A4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F83E05E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84AE923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BB44C58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5610F7A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C74073F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50CD7D8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331877E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0A191142"/>
    <w:multiLevelType w:val="hybridMultilevel"/>
    <w:tmpl w:val="A54CE630"/>
    <w:lvl w:ilvl="0" w:tplc="7CE27794">
      <w:start w:val="1"/>
      <w:numFmt w:val="decimal"/>
      <w:lvlText w:val="%1."/>
      <w:lvlJc w:val="left"/>
      <w:pPr>
        <w:ind w:left="720" w:hanging="360"/>
      </w:pPr>
    </w:lvl>
    <w:lvl w:ilvl="1" w:tplc="08B0B3CA">
      <w:start w:val="1"/>
      <w:numFmt w:val="lowerLetter"/>
      <w:lvlText w:val="%2."/>
      <w:lvlJc w:val="left"/>
      <w:pPr>
        <w:ind w:left="1440" w:hanging="360"/>
      </w:pPr>
    </w:lvl>
    <w:lvl w:ilvl="2" w:tplc="EF948840">
      <w:start w:val="1"/>
      <w:numFmt w:val="lowerRoman"/>
      <w:lvlText w:val="%3."/>
      <w:lvlJc w:val="right"/>
      <w:pPr>
        <w:ind w:left="2160" w:hanging="180"/>
      </w:pPr>
    </w:lvl>
    <w:lvl w:ilvl="3" w:tplc="9D9025EE">
      <w:start w:val="1"/>
      <w:numFmt w:val="decimal"/>
      <w:lvlText w:val="%4."/>
      <w:lvlJc w:val="left"/>
      <w:pPr>
        <w:ind w:left="2880" w:hanging="360"/>
      </w:pPr>
    </w:lvl>
    <w:lvl w:ilvl="4" w:tplc="87A6729E">
      <w:start w:val="1"/>
      <w:numFmt w:val="lowerLetter"/>
      <w:lvlText w:val="%5."/>
      <w:lvlJc w:val="left"/>
      <w:pPr>
        <w:ind w:left="3600" w:hanging="360"/>
      </w:pPr>
    </w:lvl>
    <w:lvl w:ilvl="5" w:tplc="7196E07A">
      <w:start w:val="1"/>
      <w:numFmt w:val="lowerRoman"/>
      <w:lvlText w:val="%6."/>
      <w:lvlJc w:val="right"/>
      <w:pPr>
        <w:ind w:left="4320" w:hanging="180"/>
      </w:pPr>
    </w:lvl>
    <w:lvl w:ilvl="6" w:tplc="27BE01F8">
      <w:start w:val="1"/>
      <w:numFmt w:val="decimal"/>
      <w:lvlText w:val="%7."/>
      <w:lvlJc w:val="left"/>
      <w:pPr>
        <w:ind w:left="5040" w:hanging="360"/>
      </w:pPr>
    </w:lvl>
    <w:lvl w:ilvl="7" w:tplc="E39C548C">
      <w:start w:val="1"/>
      <w:numFmt w:val="lowerLetter"/>
      <w:lvlText w:val="%8."/>
      <w:lvlJc w:val="left"/>
      <w:pPr>
        <w:ind w:left="5760" w:hanging="360"/>
      </w:pPr>
    </w:lvl>
    <w:lvl w:ilvl="8" w:tplc="E8E06B7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6450C"/>
    <w:multiLevelType w:val="multilevel"/>
    <w:tmpl w:val="809A1D9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5">
    <w:nsid w:val="11022325"/>
    <w:multiLevelType w:val="multilevel"/>
    <w:tmpl w:val="06C890D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6">
    <w:nsid w:val="131F4001"/>
    <w:multiLevelType w:val="hybridMultilevel"/>
    <w:tmpl w:val="2CAE778E"/>
    <w:lvl w:ilvl="0" w:tplc="019E816C">
      <w:start w:val="1"/>
      <w:numFmt w:val="decimal"/>
      <w:lvlText w:val="%1."/>
      <w:lvlJc w:val="left"/>
      <w:pPr>
        <w:ind w:left="720" w:hanging="360"/>
      </w:pPr>
    </w:lvl>
    <w:lvl w:ilvl="1" w:tplc="AAC0F6D6">
      <w:start w:val="1"/>
      <w:numFmt w:val="lowerLetter"/>
      <w:lvlText w:val="%2."/>
      <w:lvlJc w:val="left"/>
      <w:pPr>
        <w:ind w:left="1440" w:hanging="360"/>
      </w:pPr>
    </w:lvl>
    <w:lvl w:ilvl="2" w:tplc="1E8AF93E">
      <w:start w:val="1"/>
      <w:numFmt w:val="lowerRoman"/>
      <w:lvlText w:val="%3."/>
      <w:lvlJc w:val="right"/>
      <w:pPr>
        <w:ind w:left="2160" w:hanging="180"/>
      </w:pPr>
    </w:lvl>
    <w:lvl w:ilvl="3" w:tplc="87B0DB96">
      <w:start w:val="1"/>
      <w:numFmt w:val="decimal"/>
      <w:lvlText w:val="%4."/>
      <w:lvlJc w:val="left"/>
      <w:pPr>
        <w:ind w:left="2880" w:hanging="360"/>
      </w:pPr>
    </w:lvl>
    <w:lvl w:ilvl="4" w:tplc="AFC6C03C">
      <w:start w:val="1"/>
      <w:numFmt w:val="lowerLetter"/>
      <w:lvlText w:val="%5."/>
      <w:lvlJc w:val="left"/>
      <w:pPr>
        <w:ind w:left="3600" w:hanging="360"/>
      </w:pPr>
    </w:lvl>
    <w:lvl w:ilvl="5" w:tplc="656E933C">
      <w:start w:val="1"/>
      <w:numFmt w:val="lowerRoman"/>
      <w:lvlText w:val="%6."/>
      <w:lvlJc w:val="right"/>
      <w:pPr>
        <w:ind w:left="4320" w:hanging="180"/>
      </w:pPr>
    </w:lvl>
    <w:lvl w:ilvl="6" w:tplc="E6DC158C">
      <w:start w:val="1"/>
      <w:numFmt w:val="decimal"/>
      <w:lvlText w:val="%7."/>
      <w:lvlJc w:val="left"/>
      <w:pPr>
        <w:ind w:left="5040" w:hanging="360"/>
      </w:pPr>
    </w:lvl>
    <w:lvl w:ilvl="7" w:tplc="DB46C6BA">
      <w:start w:val="1"/>
      <w:numFmt w:val="lowerLetter"/>
      <w:lvlText w:val="%8."/>
      <w:lvlJc w:val="left"/>
      <w:pPr>
        <w:ind w:left="5760" w:hanging="360"/>
      </w:pPr>
    </w:lvl>
    <w:lvl w:ilvl="8" w:tplc="63C4B36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096"/>
    <w:multiLevelType w:val="hybridMultilevel"/>
    <w:tmpl w:val="63FAFDC2"/>
    <w:lvl w:ilvl="0" w:tplc="ABB83FCA">
      <w:start w:val="1"/>
      <w:numFmt w:val="decimal"/>
      <w:lvlText w:val="%1."/>
      <w:lvlJc w:val="left"/>
      <w:pPr>
        <w:ind w:left="720" w:hanging="360"/>
      </w:pPr>
    </w:lvl>
    <w:lvl w:ilvl="1" w:tplc="88CC5BE8">
      <w:start w:val="1"/>
      <w:numFmt w:val="lowerLetter"/>
      <w:lvlText w:val="%2."/>
      <w:lvlJc w:val="left"/>
      <w:pPr>
        <w:ind w:left="1440" w:hanging="360"/>
      </w:pPr>
    </w:lvl>
    <w:lvl w:ilvl="2" w:tplc="6A5E0322">
      <w:start w:val="1"/>
      <w:numFmt w:val="lowerRoman"/>
      <w:lvlText w:val="%3."/>
      <w:lvlJc w:val="right"/>
      <w:pPr>
        <w:ind w:left="2160" w:hanging="180"/>
      </w:pPr>
    </w:lvl>
    <w:lvl w:ilvl="3" w:tplc="7BE0DDBC">
      <w:start w:val="1"/>
      <w:numFmt w:val="decimal"/>
      <w:lvlText w:val="%4."/>
      <w:lvlJc w:val="left"/>
      <w:pPr>
        <w:ind w:left="2880" w:hanging="360"/>
      </w:pPr>
    </w:lvl>
    <w:lvl w:ilvl="4" w:tplc="362203FA">
      <w:start w:val="1"/>
      <w:numFmt w:val="lowerLetter"/>
      <w:lvlText w:val="%5."/>
      <w:lvlJc w:val="left"/>
      <w:pPr>
        <w:ind w:left="3600" w:hanging="360"/>
      </w:pPr>
    </w:lvl>
    <w:lvl w:ilvl="5" w:tplc="F2A440D4">
      <w:start w:val="1"/>
      <w:numFmt w:val="lowerRoman"/>
      <w:lvlText w:val="%6."/>
      <w:lvlJc w:val="right"/>
      <w:pPr>
        <w:ind w:left="4320" w:hanging="180"/>
      </w:pPr>
    </w:lvl>
    <w:lvl w:ilvl="6" w:tplc="7D2436D2">
      <w:start w:val="1"/>
      <w:numFmt w:val="decimal"/>
      <w:lvlText w:val="%7."/>
      <w:lvlJc w:val="left"/>
      <w:pPr>
        <w:ind w:left="5040" w:hanging="360"/>
      </w:pPr>
    </w:lvl>
    <w:lvl w:ilvl="7" w:tplc="6642751E">
      <w:start w:val="1"/>
      <w:numFmt w:val="lowerLetter"/>
      <w:lvlText w:val="%8."/>
      <w:lvlJc w:val="left"/>
      <w:pPr>
        <w:ind w:left="5760" w:hanging="360"/>
      </w:pPr>
    </w:lvl>
    <w:lvl w:ilvl="8" w:tplc="8B18B04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F44D0"/>
    <w:multiLevelType w:val="hybridMultilevel"/>
    <w:tmpl w:val="6A76C6E4"/>
    <w:lvl w:ilvl="0" w:tplc="BBCE6538">
      <w:start w:val="1"/>
      <w:numFmt w:val="decimal"/>
      <w:lvlText w:val="%1)"/>
      <w:lvlJc w:val="left"/>
      <w:pPr>
        <w:ind w:left="927" w:hanging="360"/>
      </w:pPr>
    </w:lvl>
    <w:lvl w:ilvl="1" w:tplc="949A8100">
      <w:start w:val="1"/>
      <w:numFmt w:val="lowerLetter"/>
      <w:lvlText w:val="%2."/>
      <w:lvlJc w:val="left"/>
      <w:pPr>
        <w:ind w:left="1647" w:hanging="360"/>
      </w:pPr>
    </w:lvl>
    <w:lvl w:ilvl="2" w:tplc="3DD0C2D0">
      <w:start w:val="1"/>
      <w:numFmt w:val="lowerRoman"/>
      <w:lvlText w:val="%3."/>
      <w:lvlJc w:val="right"/>
      <w:pPr>
        <w:ind w:left="2367" w:hanging="180"/>
      </w:pPr>
    </w:lvl>
    <w:lvl w:ilvl="3" w:tplc="1B98F826">
      <w:start w:val="1"/>
      <w:numFmt w:val="decimal"/>
      <w:lvlText w:val="%4."/>
      <w:lvlJc w:val="left"/>
      <w:pPr>
        <w:ind w:left="3087" w:hanging="360"/>
      </w:pPr>
    </w:lvl>
    <w:lvl w:ilvl="4" w:tplc="51022F7A">
      <w:start w:val="1"/>
      <w:numFmt w:val="lowerLetter"/>
      <w:lvlText w:val="%5."/>
      <w:lvlJc w:val="left"/>
      <w:pPr>
        <w:ind w:left="3807" w:hanging="360"/>
      </w:pPr>
    </w:lvl>
    <w:lvl w:ilvl="5" w:tplc="C1488500">
      <w:start w:val="1"/>
      <w:numFmt w:val="lowerRoman"/>
      <w:lvlText w:val="%6."/>
      <w:lvlJc w:val="right"/>
      <w:pPr>
        <w:ind w:left="4527" w:hanging="180"/>
      </w:pPr>
    </w:lvl>
    <w:lvl w:ilvl="6" w:tplc="D07E2BD4">
      <w:start w:val="1"/>
      <w:numFmt w:val="decimal"/>
      <w:lvlText w:val="%7."/>
      <w:lvlJc w:val="left"/>
      <w:pPr>
        <w:ind w:left="5247" w:hanging="360"/>
      </w:pPr>
    </w:lvl>
    <w:lvl w:ilvl="7" w:tplc="C1F6AF7A">
      <w:start w:val="1"/>
      <w:numFmt w:val="lowerLetter"/>
      <w:lvlText w:val="%8."/>
      <w:lvlJc w:val="left"/>
      <w:pPr>
        <w:ind w:left="5967" w:hanging="360"/>
      </w:pPr>
    </w:lvl>
    <w:lvl w:ilvl="8" w:tplc="4F26BED6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7E26EA6"/>
    <w:multiLevelType w:val="hybridMultilevel"/>
    <w:tmpl w:val="5DF60F68"/>
    <w:lvl w:ilvl="0" w:tplc="8EA6125C">
      <w:start w:val="1"/>
      <w:numFmt w:val="decimal"/>
      <w:lvlText w:val="%1)"/>
      <w:lvlJc w:val="left"/>
      <w:pPr>
        <w:ind w:left="1185" w:hanging="615"/>
      </w:pPr>
    </w:lvl>
    <w:lvl w:ilvl="1" w:tplc="B2586C90">
      <w:start w:val="1"/>
      <w:numFmt w:val="lowerLetter"/>
      <w:lvlText w:val="%2."/>
      <w:lvlJc w:val="left"/>
      <w:pPr>
        <w:ind w:left="1650" w:hanging="360"/>
      </w:pPr>
    </w:lvl>
    <w:lvl w:ilvl="2" w:tplc="3308409A">
      <w:start w:val="1"/>
      <w:numFmt w:val="lowerRoman"/>
      <w:lvlText w:val="%3."/>
      <w:lvlJc w:val="right"/>
      <w:pPr>
        <w:ind w:left="2370" w:hanging="180"/>
      </w:pPr>
    </w:lvl>
    <w:lvl w:ilvl="3" w:tplc="C4C67018">
      <w:start w:val="1"/>
      <w:numFmt w:val="decimal"/>
      <w:lvlText w:val="%4."/>
      <w:lvlJc w:val="left"/>
      <w:pPr>
        <w:ind w:left="3090" w:hanging="360"/>
      </w:pPr>
    </w:lvl>
    <w:lvl w:ilvl="4" w:tplc="D76CE790">
      <w:start w:val="1"/>
      <w:numFmt w:val="lowerLetter"/>
      <w:lvlText w:val="%5."/>
      <w:lvlJc w:val="left"/>
      <w:pPr>
        <w:ind w:left="3810" w:hanging="360"/>
      </w:pPr>
    </w:lvl>
    <w:lvl w:ilvl="5" w:tplc="21088218">
      <w:start w:val="1"/>
      <w:numFmt w:val="lowerRoman"/>
      <w:lvlText w:val="%6."/>
      <w:lvlJc w:val="right"/>
      <w:pPr>
        <w:ind w:left="4530" w:hanging="180"/>
      </w:pPr>
    </w:lvl>
    <w:lvl w:ilvl="6" w:tplc="3A5E74E2">
      <w:start w:val="1"/>
      <w:numFmt w:val="decimal"/>
      <w:lvlText w:val="%7."/>
      <w:lvlJc w:val="left"/>
      <w:pPr>
        <w:ind w:left="5250" w:hanging="360"/>
      </w:pPr>
    </w:lvl>
    <w:lvl w:ilvl="7" w:tplc="95845CD4">
      <w:start w:val="1"/>
      <w:numFmt w:val="lowerLetter"/>
      <w:lvlText w:val="%8."/>
      <w:lvlJc w:val="left"/>
      <w:pPr>
        <w:ind w:left="5970" w:hanging="360"/>
      </w:pPr>
    </w:lvl>
    <w:lvl w:ilvl="8" w:tplc="B87050A6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1BED1CA0"/>
    <w:multiLevelType w:val="multilevel"/>
    <w:tmpl w:val="931ACD68"/>
    <w:lvl w:ilvl="0">
      <w:start w:val="5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1">
    <w:nsid w:val="1C356537"/>
    <w:multiLevelType w:val="multilevel"/>
    <w:tmpl w:val="AA0632B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3054" w:hanging="360"/>
      </w:pPr>
    </w:lvl>
    <w:lvl w:ilvl="2">
      <w:start w:val="1"/>
      <w:numFmt w:val="decimal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2">
    <w:nsid w:val="1E240CFC"/>
    <w:multiLevelType w:val="hybridMultilevel"/>
    <w:tmpl w:val="7DD00976"/>
    <w:lvl w:ilvl="0" w:tplc="4AC026BC">
      <w:start w:val="1"/>
      <w:numFmt w:val="bullet"/>
      <w:lvlText w:val=""/>
      <w:lvlJc w:val="left"/>
      <w:pPr>
        <w:ind w:left="2138" w:hanging="360"/>
      </w:pPr>
      <w:rPr>
        <w:rFonts w:ascii="Symbol" w:hAnsi="Symbol"/>
      </w:rPr>
    </w:lvl>
    <w:lvl w:ilvl="1" w:tplc="52B07F32">
      <w:start w:val="1"/>
      <w:numFmt w:val="bullet"/>
      <w:lvlText w:val="o"/>
      <w:lvlJc w:val="left"/>
      <w:pPr>
        <w:ind w:left="2858" w:hanging="360"/>
      </w:pPr>
      <w:rPr>
        <w:rFonts w:ascii="Courier New" w:hAnsi="Courier New"/>
      </w:rPr>
    </w:lvl>
    <w:lvl w:ilvl="2" w:tplc="256626B0">
      <w:start w:val="1"/>
      <w:numFmt w:val="bullet"/>
      <w:lvlText w:val=""/>
      <w:lvlJc w:val="left"/>
      <w:pPr>
        <w:ind w:left="3578" w:hanging="360"/>
      </w:pPr>
      <w:rPr>
        <w:rFonts w:ascii="Wingdings" w:hAnsi="Wingdings"/>
      </w:rPr>
    </w:lvl>
    <w:lvl w:ilvl="3" w:tplc="AD728F16">
      <w:start w:val="1"/>
      <w:numFmt w:val="bullet"/>
      <w:lvlText w:val=""/>
      <w:lvlJc w:val="left"/>
      <w:pPr>
        <w:ind w:left="4298" w:hanging="360"/>
      </w:pPr>
      <w:rPr>
        <w:rFonts w:ascii="Symbol" w:hAnsi="Symbol"/>
      </w:rPr>
    </w:lvl>
    <w:lvl w:ilvl="4" w:tplc="AFA87248">
      <w:start w:val="1"/>
      <w:numFmt w:val="bullet"/>
      <w:lvlText w:val="o"/>
      <w:lvlJc w:val="left"/>
      <w:pPr>
        <w:ind w:left="5018" w:hanging="360"/>
      </w:pPr>
      <w:rPr>
        <w:rFonts w:ascii="Courier New" w:hAnsi="Courier New"/>
      </w:rPr>
    </w:lvl>
    <w:lvl w:ilvl="5" w:tplc="91504540">
      <w:start w:val="1"/>
      <w:numFmt w:val="bullet"/>
      <w:lvlText w:val=""/>
      <w:lvlJc w:val="left"/>
      <w:pPr>
        <w:ind w:left="5738" w:hanging="360"/>
      </w:pPr>
      <w:rPr>
        <w:rFonts w:ascii="Wingdings" w:hAnsi="Wingdings"/>
      </w:rPr>
    </w:lvl>
    <w:lvl w:ilvl="6" w:tplc="0B7CCF72">
      <w:start w:val="1"/>
      <w:numFmt w:val="bullet"/>
      <w:lvlText w:val=""/>
      <w:lvlJc w:val="left"/>
      <w:pPr>
        <w:ind w:left="6458" w:hanging="360"/>
      </w:pPr>
      <w:rPr>
        <w:rFonts w:ascii="Symbol" w:hAnsi="Symbol"/>
      </w:rPr>
    </w:lvl>
    <w:lvl w:ilvl="7" w:tplc="FE86FAE6">
      <w:start w:val="1"/>
      <w:numFmt w:val="bullet"/>
      <w:lvlText w:val="o"/>
      <w:lvlJc w:val="left"/>
      <w:pPr>
        <w:ind w:left="7178" w:hanging="360"/>
      </w:pPr>
      <w:rPr>
        <w:rFonts w:ascii="Courier New" w:hAnsi="Courier New"/>
      </w:rPr>
    </w:lvl>
    <w:lvl w:ilvl="8" w:tplc="0928C294">
      <w:start w:val="1"/>
      <w:numFmt w:val="bullet"/>
      <w:lvlText w:val=""/>
      <w:lvlJc w:val="left"/>
      <w:pPr>
        <w:ind w:left="7898" w:hanging="360"/>
      </w:pPr>
      <w:rPr>
        <w:rFonts w:ascii="Wingdings" w:hAnsi="Wingdings"/>
      </w:rPr>
    </w:lvl>
  </w:abstractNum>
  <w:abstractNum w:abstractNumId="13">
    <w:nsid w:val="20D137FD"/>
    <w:multiLevelType w:val="hybridMultilevel"/>
    <w:tmpl w:val="65EC7576"/>
    <w:lvl w:ilvl="0" w:tplc="A3461B8C">
      <w:start w:val="1"/>
      <w:numFmt w:val="decimal"/>
      <w:lvlText w:val="%1)"/>
      <w:lvlJc w:val="left"/>
      <w:pPr>
        <w:ind w:left="1069" w:hanging="360"/>
      </w:pPr>
    </w:lvl>
    <w:lvl w:ilvl="1" w:tplc="13228500">
      <w:start w:val="1"/>
      <w:numFmt w:val="lowerLetter"/>
      <w:lvlText w:val="%2."/>
      <w:lvlJc w:val="left"/>
      <w:pPr>
        <w:ind w:left="1789" w:hanging="360"/>
      </w:pPr>
    </w:lvl>
    <w:lvl w:ilvl="2" w:tplc="B5947046">
      <w:start w:val="1"/>
      <w:numFmt w:val="lowerRoman"/>
      <w:lvlText w:val="%3."/>
      <w:lvlJc w:val="right"/>
      <w:pPr>
        <w:ind w:left="2509" w:hanging="180"/>
      </w:pPr>
    </w:lvl>
    <w:lvl w:ilvl="3" w:tplc="B78E787C">
      <w:start w:val="1"/>
      <w:numFmt w:val="decimal"/>
      <w:lvlText w:val="%4."/>
      <w:lvlJc w:val="left"/>
      <w:pPr>
        <w:ind w:left="3229" w:hanging="360"/>
      </w:pPr>
    </w:lvl>
    <w:lvl w:ilvl="4" w:tplc="8C10B9F6">
      <w:start w:val="1"/>
      <w:numFmt w:val="lowerLetter"/>
      <w:lvlText w:val="%5."/>
      <w:lvlJc w:val="left"/>
      <w:pPr>
        <w:ind w:left="3949" w:hanging="360"/>
      </w:pPr>
    </w:lvl>
    <w:lvl w:ilvl="5" w:tplc="CC009282">
      <w:start w:val="1"/>
      <w:numFmt w:val="lowerRoman"/>
      <w:lvlText w:val="%6."/>
      <w:lvlJc w:val="right"/>
      <w:pPr>
        <w:ind w:left="4669" w:hanging="180"/>
      </w:pPr>
    </w:lvl>
    <w:lvl w:ilvl="6" w:tplc="EFA08FB0">
      <w:start w:val="1"/>
      <w:numFmt w:val="decimal"/>
      <w:lvlText w:val="%7."/>
      <w:lvlJc w:val="left"/>
      <w:pPr>
        <w:ind w:left="5389" w:hanging="360"/>
      </w:pPr>
    </w:lvl>
    <w:lvl w:ilvl="7" w:tplc="C3C26280">
      <w:start w:val="1"/>
      <w:numFmt w:val="lowerLetter"/>
      <w:lvlText w:val="%8."/>
      <w:lvlJc w:val="left"/>
      <w:pPr>
        <w:ind w:left="6109" w:hanging="360"/>
      </w:pPr>
    </w:lvl>
    <w:lvl w:ilvl="8" w:tplc="6088BD3C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FC0000"/>
    <w:multiLevelType w:val="hybridMultilevel"/>
    <w:tmpl w:val="61E2B70C"/>
    <w:lvl w:ilvl="0" w:tplc="B49EAF22">
      <w:start w:val="1"/>
      <w:numFmt w:val="decimal"/>
      <w:lvlText w:val="%1."/>
      <w:lvlJc w:val="left"/>
      <w:pPr>
        <w:ind w:left="1080" w:hanging="360"/>
      </w:pPr>
    </w:lvl>
    <w:lvl w:ilvl="1" w:tplc="4B4ABE2A">
      <w:start w:val="1"/>
      <w:numFmt w:val="lowerLetter"/>
      <w:lvlText w:val="%2."/>
      <w:lvlJc w:val="left"/>
      <w:pPr>
        <w:ind w:left="1800" w:hanging="360"/>
      </w:pPr>
    </w:lvl>
    <w:lvl w:ilvl="2" w:tplc="C4C2FC34">
      <w:start w:val="1"/>
      <w:numFmt w:val="lowerRoman"/>
      <w:lvlText w:val="%3."/>
      <w:lvlJc w:val="right"/>
      <w:pPr>
        <w:ind w:left="2520" w:hanging="180"/>
      </w:pPr>
    </w:lvl>
    <w:lvl w:ilvl="3" w:tplc="EE62E6BE">
      <w:start w:val="1"/>
      <w:numFmt w:val="decimal"/>
      <w:lvlText w:val="%4."/>
      <w:lvlJc w:val="left"/>
      <w:pPr>
        <w:ind w:left="3240" w:hanging="360"/>
      </w:pPr>
    </w:lvl>
    <w:lvl w:ilvl="4" w:tplc="91B2E9AC">
      <w:start w:val="1"/>
      <w:numFmt w:val="lowerLetter"/>
      <w:lvlText w:val="%5."/>
      <w:lvlJc w:val="left"/>
      <w:pPr>
        <w:ind w:left="3960" w:hanging="360"/>
      </w:pPr>
    </w:lvl>
    <w:lvl w:ilvl="5" w:tplc="FCF87682">
      <w:start w:val="1"/>
      <w:numFmt w:val="lowerRoman"/>
      <w:lvlText w:val="%6."/>
      <w:lvlJc w:val="right"/>
      <w:pPr>
        <w:ind w:left="4680" w:hanging="180"/>
      </w:pPr>
    </w:lvl>
    <w:lvl w:ilvl="6" w:tplc="E84C3560">
      <w:start w:val="1"/>
      <w:numFmt w:val="decimal"/>
      <w:lvlText w:val="%7."/>
      <w:lvlJc w:val="left"/>
      <w:pPr>
        <w:ind w:left="5400" w:hanging="360"/>
      </w:pPr>
    </w:lvl>
    <w:lvl w:ilvl="7" w:tplc="2E1084C6">
      <w:start w:val="1"/>
      <w:numFmt w:val="lowerLetter"/>
      <w:lvlText w:val="%8."/>
      <w:lvlJc w:val="left"/>
      <w:pPr>
        <w:ind w:left="6120" w:hanging="360"/>
      </w:pPr>
    </w:lvl>
    <w:lvl w:ilvl="8" w:tplc="28F8197E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887C6D"/>
    <w:multiLevelType w:val="multilevel"/>
    <w:tmpl w:val="9AF40822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6">
    <w:nsid w:val="26AE1B71"/>
    <w:multiLevelType w:val="hybridMultilevel"/>
    <w:tmpl w:val="C924DFA2"/>
    <w:lvl w:ilvl="0" w:tplc="EC5C0968">
      <w:start w:val="1"/>
      <w:numFmt w:val="decimal"/>
      <w:lvlText w:val="%1)"/>
      <w:lvlJc w:val="left"/>
      <w:pPr>
        <w:ind w:left="930" w:hanging="360"/>
      </w:pPr>
    </w:lvl>
    <w:lvl w:ilvl="1" w:tplc="336ABD72">
      <w:start w:val="1"/>
      <w:numFmt w:val="lowerLetter"/>
      <w:lvlText w:val="%2."/>
      <w:lvlJc w:val="left"/>
      <w:pPr>
        <w:ind w:left="1650" w:hanging="360"/>
      </w:pPr>
    </w:lvl>
    <w:lvl w:ilvl="2" w:tplc="6AD6F032">
      <w:start w:val="1"/>
      <w:numFmt w:val="lowerRoman"/>
      <w:lvlText w:val="%3."/>
      <w:lvlJc w:val="right"/>
      <w:pPr>
        <w:ind w:left="2370" w:hanging="180"/>
      </w:pPr>
    </w:lvl>
    <w:lvl w:ilvl="3" w:tplc="6E6ECC04">
      <w:start w:val="1"/>
      <w:numFmt w:val="decimal"/>
      <w:lvlText w:val="%4."/>
      <w:lvlJc w:val="left"/>
      <w:pPr>
        <w:ind w:left="3090" w:hanging="360"/>
      </w:pPr>
    </w:lvl>
    <w:lvl w:ilvl="4" w:tplc="648AA09E">
      <w:start w:val="1"/>
      <w:numFmt w:val="lowerLetter"/>
      <w:lvlText w:val="%5."/>
      <w:lvlJc w:val="left"/>
      <w:pPr>
        <w:ind w:left="3810" w:hanging="360"/>
      </w:pPr>
    </w:lvl>
    <w:lvl w:ilvl="5" w:tplc="80409C9A">
      <w:start w:val="1"/>
      <w:numFmt w:val="lowerRoman"/>
      <w:lvlText w:val="%6."/>
      <w:lvlJc w:val="right"/>
      <w:pPr>
        <w:ind w:left="4530" w:hanging="180"/>
      </w:pPr>
    </w:lvl>
    <w:lvl w:ilvl="6" w:tplc="43AC6FFA">
      <w:start w:val="1"/>
      <w:numFmt w:val="decimal"/>
      <w:lvlText w:val="%7."/>
      <w:lvlJc w:val="left"/>
      <w:pPr>
        <w:ind w:left="5250" w:hanging="360"/>
      </w:pPr>
    </w:lvl>
    <w:lvl w:ilvl="7" w:tplc="550C3E0E">
      <w:start w:val="1"/>
      <w:numFmt w:val="lowerLetter"/>
      <w:lvlText w:val="%8."/>
      <w:lvlJc w:val="left"/>
      <w:pPr>
        <w:ind w:left="5970" w:hanging="360"/>
      </w:pPr>
    </w:lvl>
    <w:lvl w:ilvl="8" w:tplc="FBEAF0D8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26D1575B"/>
    <w:multiLevelType w:val="hybridMultilevel"/>
    <w:tmpl w:val="1552495C"/>
    <w:lvl w:ilvl="0" w:tplc="B0C62EF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CB366124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26FCECD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A65C5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FD9CDA9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FA9840BC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9BCD5DA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9B465932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33AE18A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nsid w:val="2B120443"/>
    <w:multiLevelType w:val="multilevel"/>
    <w:tmpl w:val="5050A08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4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19">
    <w:nsid w:val="2CFA1EE0"/>
    <w:multiLevelType w:val="multilevel"/>
    <w:tmpl w:val="C5526C4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4389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0">
    <w:nsid w:val="3079429A"/>
    <w:multiLevelType w:val="hybridMultilevel"/>
    <w:tmpl w:val="9A1EDBCA"/>
    <w:lvl w:ilvl="0" w:tplc="89F2878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ECA541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1F471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5DE90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0323D3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AA2196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DF834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AE45D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64E8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339D5264"/>
    <w:multiLevelType w:val="multilevel"/>
    <w:tmpl w:val="3294E5CA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2">
    <w:nsid w:val="343D4B8C"/>
    <w:multiLevelType w:val="hybridMultilevel"/>
    <w:tmpl w:val="DE0886BA"/>
    <w:lvl w:ilvl="0" w:tplc="344A51C8">
      <w:start w:val="1"/>
      <w:numFmt w:val="decimal"/>
      <w:lvlText w:val="%1."/>
      <w:lvlJc w:val="left"/>
      <w:pPr>
        <w:ind w:left="720" w:hanging="360"/>
      </w:pPr>
    </w:lvl>
    <w:lvl w:ilvl="1" w:tplc="CDD044CC">
      <w:start w:val="1"/>
      <w:numFmt w:val="lowerLetter"/>
      <w:lvlText w:val="%2."/>
      <w:lvlJc w:val="left"/>
      <w:pPr>
        <w:ind w:left="1440" w:hanging="360"/>
      </w:pPr>
    </w:lvl>
    <w:lvl w:ilvl="2" w:tplc="A45AB524">
      <w:start w:val="1"/>
      <w:numFmt w:val="lowerRoman"/>
      <w:lvlText w:val="%3."/>
      <w:lvlJc w:val="right"/>
      <w:pPr>
        <w:ind w:left="2160" w:hanging="180"/>
      </w:pPr>
    </w:lvl>
    <w:lvl w:ilvl="3" w:tplc="CCB011DC">
      <w:start w:val="1"/>
      <w:numFmt w:val="decimal"/>
      <w:lvlText w:val="%4."/>
      <w:lvlJc w:val="left"/>
      <w:pPr>
        <w:ind w:left="2880" w:hanging="360"/>
      </w:pPr>
    </w:lvl>
    <w:lvl w:ilvl="4" w:tplc="8CCAA6F0">
      <w:start w:val="1"/>
      <w:numFmt w:val="lowerLetter"/>
      <w:lvlText w:val="%5."/>
      <w:lvlJc w:val="left"/>
      <w:pPr>
        <w:ind w:left="3600" w:hanging="360"/>
      </w:pPr>
    </w:lvl>
    <w:lvl w:ilvl="5" w:tplc="DA0CB978">
      <w:start w:val="1"/>
      <w:numFmt w:val="lowerRoman"/>
      <w:lvlText w:val="%6."/>
      <w:lvlJc w:val="right"/>
      <w:pPr>
        <w:ind w:left="4320" w:hanging="180"/>
      </w:pPr>
    </w:lvl>
    <w:lvl w:ilvl="6" w:tplc="A208BC6C">
      <w:start w:val="1"/>
      <w:numFmt w:val="decimal"/>
      <w:lvlText w:val="%7."/>
      <w:lvlJc w:val="left"/>
      <w:pPr>
        <w:ind w:left="5040" w:hanging="360"/>
      </w:pPr>
    </w:lvl>
    <w:lvl w:ilvl="7" w:tplc="205A7CC8">
      <w:start w:val="1"/>
      <w:numFmt w:val="lowerLetter"/>
      <w:lvlText w:val="%8."/>
      <w:lvlJc w:val="left"/>
      <w:pPr>
        <w:ind w:left="5760" w:hanging="360"/>
      </w:pPr>
    </w:lvl>
    <w:lvl w:ilvl="8" w:tplc="630666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471FF"/>
    <w:multiLevelType w:val="multilevel"/>
    <w:tmpl w:val="1A64E0F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4">
    <w:nsid w:val="438A5651"/>
    <w:multiLevelType w:val="multilevel"/>
    <w:tmpl w:val="EC42403E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5">
    <w:nsid w:val="43A42206"/>
    <w:multiLevelType w:val="hybridMultilevel"/>
    <w:tmpl w:val="CAF83688"/>
    <w:lvl w:ilvl="0" w:tplc="82D6F13A">
      <w:start w:val="1"/>
      <w:numFmt w:val="decimal"/>
      <w:lvlText w:val="%1)"/>
      <w:lvlJc w:val="left"/>
      <w:pPr>
        <w:ind w:left="2018" w:hanging="1309"/>
      </w:pPr>
    </w:lvl>
    <w:lvl w:ilvl="1" w:tplc="F7029FF8">
      <w:start w:val="1"/>
      <w:numFmt w:val="lowerLetter"/>
      <w:lvlText w:val="%2."/>
      <w:lvlJc w:val="left"/>
      <w:pPr>
        <w:ind w:left="1789" w:hanging="360"/>
      </w:pPr>
    </w:lvl>
    <w:lvl w:ilvl="2" w:tplc="8F80A24A">
      <w:start w:val="1"/>
      <w:numFmt w:val="lowerRoman"/>
      <w:lvlText w:val="%3."/>
      <w:lvlJc w:val="right"/>
      <w:pPr>
        <w:ind w:left="2509" w:hanging="180"/>
      </w:pPr>
    </w:lvl>
    <w:lvl w:ilvl="3" w:tplc="5D6C67B8">
      <w:start w:val="1"/>
      <w:numFmt w:val="decimal"/>
      <w:lvlText w:val="%4."/>
      <w:lvlJc w:val="left"/>
      <w:pPr>
        <w:ind w:left="3229" w:hanging="360"/>
      </w:pPr>
    </w:lvl>
    <w:lvl w:ilvl="4" w:tplc="60F2969C">
      <w:start w:val="1"/>
      <w:numFmt w:val="lowerLetter"/>
      <w:lvlText w:val="%5."/>
      <w:lvlJc w:val="left"/>
      <w:pPr>
        <w:ind w:left="3949" w:hanging="360"/>
      </w:pPr>
    </w:lvl>
    <w:lvl w:ilvl="5" w:tplc="75F2465E">
      <w:start w:val="1"/>
      <w:numFmt w:val="lowerRoman"/>
      <w:lvlText w:val="%6."/>
      <w:lvlJc w:val="right"/>
      <w:pPr>
        <w:ind w:left="4669" w:hanging="180"/>
      </w:pPr>
    </w:lvl>
    <w:lvl w:ilvl="6" w:tplc="DFAECC7E">
      <w:start w:val="1"/>
      <w:numFmt w:val="decimal"/>
      <w:lvlText w:val="%7."/>
      <w:lvlJc w:val="left"/>
      <w:pPr>
        <w:ind w:left="5389" w:hanging="360"/>
      </w:pPr>
    </w:lvl>
    <w:lvl w:ilvl="7" w:tplc="B908F168">
      <w:start w:val="1"/>
      <w:numFmt w:val="lowerLetter"/>
      <w:lvlText w:val="%8."/>
      <w:lvlJc w:val="left"/>
      <w:pPr>
        <w:ind w:left="6109" w:hanging="360"/>
      </w:pPr>
    </w:lvl>
    <w:lvl w:ilvl="8" w:tplc="E8882CB6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156569"/>
    <w:multiLevelType w:val="multilevel"/>
    <w:tmpl w:val="F920002E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405" w:hanging="1128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7">
    <w:nsid w:val="47E25EC3"/>
    <w:multiLevelType w:val="hybridMultilevel"/>
    <w:tmpl w:val="5A7E25B8"/>
    <w:lvl w:ilvl="0" w:tplc="57946050">
      <w:start w:val="1"/>
      <w:numFmt w:val="decimal"/>
      <w:lvlText w:val="%1."/>
      <w:lvlJc w:val="left"/>
      <w:pPr>
        <w:ind w:left="720" w:hanging="360"/>
      </w:pPr>
    </w:lvl>
    <w:lvl w:ilvl="1" w:tplc="5D9ED0D0">
      <w:start w:val="1"/>
      <w:numFmt w:val="lowerLetter"/>
      <w:lvlText w:val="%2."/>
      <w:lvlJc w:val="left"/>
      <w:pPr>
        <w:ind w:left="1440" w:hanging="360"/>
      </w:pPr>
    </w:lvl>
    <w:lvl w:ilvl="2" w:tplc="4306BE90">
      <w:start w:val="1"/>
      <w:numFmt w:val="lowerRoman"/>
      <w:lvlText w:val="%3."/>
      <w:lvlJc w:val="right"/>
      <w:pPr>
        <w:ind w:left="2160" w:hanging="180"/>
      </w:pPr>
    </w:lvl>
    <w:lvl w:ilvl="3" w:tplc="28F46628">
      <w:start w:val="1"/>
      <w:numFmt w:val="decimal"/>
      <w:lvlText w:val="%4."/>
      <w:lvlJc w:val="left"/>
      <w:pPr>
        <w:ind w:left="2880" w:hanging="360"/>
      </w:pPr>
    </w:lvl>
    <w:lvl w:ilvl="4" w:tplc="863A014A">
      <w:start w:val="1"/>
      <w:numFmt w:val="lowerLetter"/>
      <w:lvlText w:val="%5."/>
      <w:lvlJc w:val="left"/>
      <w:pPr>
        <w:ind w:left="3600" w:hanging="360"/>
      </w:pPr>
    </w:lvl>
    <w:lvl w:ilvl="5" w:tplc="B3206750">
      <w:start w:val="1"/>
      <w:numFmt w:val="lowerRoman"/>
      <w:lvlText w:val="%6."/>
      <w:lvlJc w:val="right"/>
      <w:pPr>
        <w:ind w:left="4320" w:hanging="180"/>
      </w:pPr>
    </w:lvl>
    <w:lvl w:ilvl="6" w:tplc="F048BB1C">
      <w:start w:val="1"/>
      <w:numFmt w:val="decimal"/>
      <w:lvlText w:val="%7."/>
      <w:lvlJc w:val="left"/>
      <w:pPr>
        <w:ind w:left="5040" w:hanging="360"/>
      </w:pPr>
    </w:lvl>
    <w:lvl w:ilvl="7" w:tplc="B19AF45A">
      <w:start w:val="1"/>
      <w:numFmt w:val="lowerLetter"/>
      <w:lvlText w:val="%8."/>
      <w:lvlJc w:val="left"/>
      <w:pPr>
        <w:ind w:left="5760" w:hanging="360"/>
      </w:pPr>
    </w:lvl>
    <w:lvl w:ilvl="8" w:tplc="E156612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197431"/>
    <w:multiLevelType w:val="hybridMultilevel"/>
    <w:tmpl w:val="B4B4154E"/>
    <w:lvl w:ilvl="0" w:tplc="AD52AEFE">
      <w:start w:val="1"/>
      <w:numFmt w:val="decimal"/>
      <w:lvlText w:val="%1)"/>
      <w:lvlJc w:val="left"/>
      <w:pPr>
        <w:ind w:left="1456" w:hanging="916"/>
      </w:pPr>
    </w:lvl>
    <w:lvl w:ilvl="1" w:tplc="EB941C62">
      <w:start w:val="1"/>
      <w:numFmt w:val="lowerLetter"/>
      <w:lvlText w:val="%2."/>
      <w:lvlJc w:val="left"/>
      <w:pPr>
        <w:ind w:left="1620" w:hanging="360"/>
      </w:pPr>
    </w:lvl>
    <w:lvl w:ilvl="2" w:tplc="441684C0">
      <w:start w:val="1"/>
      <w:numFmt w:val="lowerRoman"/>
      <w:lvlText w:val="%3."/>
      <w:lvlJc w:val="right"/>
      <w:pPr>
        <w:ind w:left="2340" w:hanging="180"/>
      </w:pPr>
    </w:lvl>
    <w:lvl w:ilvl="3" w:tplc="5B38F648">
      <w:start w:val="1"/>
      <w:numFmt w:val="decimal"/>
      <w:lvlText w:val="%4."/>
      <w:lvlJc w:val="left"/>
      <w:pPr>
        <w:ind w:left="3060" w:hanging="360"/>
      </w:pPr>
    </w:lvl>
    <w:lvl w:ilvl="4" w:tplc="E6DC1BFE">
      <w:start w:val="1"/>
      <w:numFmt w:val="lowerLetter"/>
      <w:lvlText w:val="%5."/>
      <w:lvlJc w:val="left"/>
      <w:pPr>
        <w:ind w:left="3780" w:hanging="360"/>
      </w:pPr>
    </w:lvl>
    <w:lvl w:ilvl="5" w:tplc="361299E8">
      <w:start w:val="1"/>
      <w:numFmt w:val="lowerRoman"/>
      <w:lvlText w:val="%6."/>
      <w:lvlJc w:val="right"/>
      <w:pPr>
        <w:ind w:left="4500" w:hanging="180"/>
      </w:pPr>
    </w:lvl>
    <w:lvl w:ilvl="6" w:tplc="D3947636">
      <w:start w:val="1"/>
      <w:numFmt w:val="decimal"/>
      <w:lvlText w:val="%7."/>
      <w:lvlJc w:val="left"/>
      <w:pPr>
        <w:ind w:left="5220" w:hanging="360"/>
      </w:pPr>
    </w:lvl>
    <w:lvl w:ilvl="7" w:tplc="641A9944">
      <w:start w:val="1"/>
      <w:numFmt w:val="lowerLetter"/>
      <w:lvlText w:val="%8."/>
      <w:lvlJc w:val="left"/>
      <w:pPr>
        <w:ind w:left="5940" w:hanging="360"/>
      </w:pPr>
    </w:lvl>
    <w:lvl w:ilvl="8" w:tplc="2EE8EBB2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4D14442D"/>
    <w:multiLevelType w:val="hybridMultilevel"/>
    <w:tmpl w:val="6700D2E6"/>
    <w:lvl w:ilvl="0" w:tplc="58426DC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86FE20B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550AF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396DE5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D02EB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DB870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E00E6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B3C9D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E5E23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50C025AD"/>
    <w:multiLevelType w:val="hybridMultilevel"/>
    <w:tmpl w:val="1092EEA6"/>
    <w:lvl w:ilvl="0" w:tplc="08F26BF8">
      <w:start w:val="1"/>
      <w:numFmt w:val="decimal"/>
      <w:lvlText w:val="%1."/>
      <w:lvlJc w:val="left"/>
      <w:pPr>
        <w:ind w:left="720" w:hanging="360"/>
      </w:pPr>
    </w:lvl>
    <w:lvl w:ilvl="1" w:tplc="8604ABB4">
      <w:start w:val="1"/>
      <w:numFmt w:val="lowerLetter"/>
      <w:lvlText w:val="%2."/>
      <w:lvlJc w:val="left"/>
      <w:pPr>
        <w:ind w:left="1440" w:hanging="360"/>
      </w:pPr>
    </w:lvl>
    <w:lvl w:ilvl="2" w:tplc="C58E9368">
      <w:start w:val="1"/>
      <w:numFmt w:val="lowerRoman"/>
      <w:lvlText w:val="%3."/>
      <w:lvlJc w:val="right"/>
      <w:pPr>
        <w:ind w:left="2160" w:hanging="180"/>
      </w:pPr>
    </w:lvl>
    <w:lvl w:ilvl="3" w:tplc="99305128">
      <w:start w:val="1"/>
      <w:numFmt w:val="decimal"/>
      <w:lvlText w:val="%4."/>
      <w:lvlJc w:val="left"/>
      <w:pPr>
        <w:ind w:left="2880" w:hanging="360"/>
      </w:pPr>
    </w:lvl>
    <w:lvl w:ilvl="4" w:tplc="C248E396">
      <w:start w:val="1"/>
      <w:numFmt w:val="lowerLetter"/>
      <w:lvlText w:val="%5."/>
      <w:lvlJc w:val="left"/>
      <w:pPr>
        <w:ind w:left="3600" w:hanging="360"/>
      </w:pPr>
    </w:lvl>
    <w:lvl w:ilvl="5" w:tplc="A8C650AC">
      <w:start w:val="1"/>
      <w:numFmt w:val="lowerRoman"/>
      <w:lvlText w:val="%6."/>
      <w:lvlJc w:val="right"/>
      <w:pPr>
        <w:ind w:left="4320" w:hanging="180"/>
      </w:pPr>
    </w:lvl>
    <w:lvl w:ilvl="6" w:tplc="60BC6FEC">
      <w:start w:val="1"/>
      <w:numFmt w:val="decimal"/>
      <w:lvlText w:val="%7."/>
      <w:lvlJc w:val="left"/>
      <w:pPr>
        <w:ind w:left="5040" w:hanging="360"/>
      </w:pPr>
    </w:lvl>
    <w:lvl w:ilvl="7" w:tplc="0E981A84">
      <w:start w:val="1"/>
      <w:numFmt w:val="lowerLetter"/>
      <w:lvlText w:val="%8."/>
      <w:lvlJc w:val="left"/>
      <w:pPr>
        <w:ind w:left="5760" w:hanging="360"/>
      </w:pPr>
    </w:lvl>
    <w:lvl w:ilvl="8" w:tplc="822426D4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644AC0"/>
    <w:multiLevelType w:val="multilevel"/>
    <w:tmpl w:val="4A946C66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2">
    <w:nsid w:val="58E5156E"/>
    <w:multiLevelType w:val="multilevel"/>
    <w:tmpl w:val="08B0C60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2705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3">
    <w:nsid w:val="5BA33907"/>
    <w:multiLevelType w:val="hybridMultilevel"/>
    <w:tmpl w:val="E3C6CC46"/>
    <w:lvl w:ilvl="0" w:tplc="38A0AC08">
      <w:start w:val="1"/>
      <w:numFmt w:val="decimal"/>
      <w:lvlText w:val="%1)"/>
      <w:lvlJc w:val="left"/>
      <w:pPr>
        <w:ind w:left="930" w:hanging="360"/>
      </w:pPr>
    </w:lvl>
    <w:lvl w:ilvl="1" w:tplc="427A9700">
      <w:start w:val="1"/>
      <w:numFmt w:val="lowerLetter"/>
      <w:lvlText w:val="%2."/>
      <w:lvlJc w:val="left"/>
      <w:pPr>
        <w:ind w:left="1650" w:hanging="360"/>
      </w:pPr>
    </w:lvl>
    <w:lvl w:ilvl="2" w:tplc="79F881EE">
      <w:start w:val="1"/>
      <w:numFmt w:val="lowerRoman"/>
      <w:lvlText w:val="%3."/>
      <w:lvlJc w:val="right"/>
      <w:pPr>
        <w:ind w:left="2370" w:hanging="180"/>
      </w:pPr>
    </w:lvl>
    <w:lvl w:ilvl="3" w:tplc="E96433B2">
      <w:start w:val="1"/>
      <w:numFmt w:val="decimal"/>
      <w:lvlText w:val="%4."/>
      <w:lvlJc w:val="left"/>
      <w:pPr>
        <w:ind w:left="3090" w:hanging="360"/>
      </w:pPr>
    </w:lvl>
    <w:lvl w:ilvl="4" w:tplc="8C8EB5C8">
      <w:start w:val="1"/>
      <w:numFmt w:val="lowerLetter"/>
      <w:lvlText w:val="%5."/>
      <w:lvlJc w:val="left"/>
      <w:pPr>
        <w:ind w:left="3810" w:hanging="360"/>
      </w:pPr>
    </w:lvl>
    <w:lvl w:ilvl="5" w:tplc="4A96C55C">
      <w:start w:val="1"/>
      <w:numFmt w:val="lowerRoman"/>
      <w:lvlText w:val="%6."/>
      <w:lvlJc w:val="right"/>
      <w:pPr>
        <w:ind w:left="4530" w:hanging="180"/>
      </w:pPr>
    </w:lvl>
    <w:lvl w:ilvl="6" w:tplc="F430901E">
      <w:start w:val="1"/>
      <w:numFmt w:val="decimal"/>
      <w:lvlText w:val="%7."/>
      <w:lvlJc w:val="left"/>
      <w:pPr>
        <w:ind w:left="5250" w:hanging="360"/>
      </w:pPr>
    </w:lvl>
    <w:lvl w:ilvl="7" w:tplc="5A028FC6">
      <w:start w:val="1"/>
      <w:numFmt w:val="lowerLetter"/>
      <w:lvlText w:val="%8."/>
      <w:lvlJc w:val="left"/>
      <w:pPr>
        <w:ind w:left="5970" w:hanging="360"/>
      </w:pPr>
    </w:lvl>
    <w:lvl w:ilvl="8" w:tplc="4904933E">
      <w:start w:val="1"/>
      <w:numFmt w:val="lowerRoman"/>
      <w:lvlText w:val="%9."/>
      <w:lvlJc w:val="right"/>
      <w:pPr>
        <w:ind w:left="6690" w:hanging="180"/>
      </w:pPr>
    </w:lvl>
  </w:abstractNum>
  <w:abstractNum w:abstractNumId="34">
    <w:nsid w:val="5DEE48C8"/>
    <w:multiLevelType w:val="multilevel"/>
    <w:tmpl w:val="816C8EB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7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5">
    <w:nsid w:val="65A95E3C"/>
    <w:multiLevelType w:val="hybridMultilevel"/>
    <w:tmpl w:val="D8E0ABDE"/>
    <w:lvl w:ilvl="0" w:tplc="F66E754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16201E9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2638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31ED0C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486382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8D23E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0761D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9FA507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F2C4EB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D1210E4"/>
    <w:multiLevelType w:val="multilevel"/>
    <w:tmpl w:val="8F5066E0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1270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37">
    <w:nsid w:val="6F567BC3"/>
    <w:multiLevelType w:val="hybridMultilevel"/>
    <w:tmpl w:val="5350919A"/>
    <w:lvl w:ilvl="0" w:tplc="2432E99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5B2BE4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6D81F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B663F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3B4685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9E0A7E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17C6E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166E00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39A1CB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78733746"/>
    <w:multiLevelType w:val="hybridMultilevel"/>
    <w:tmpl w:val="5F686E40"/>
    <w:lvl w:ilvl="0" w:tplc="170CA8EE">
      <w:start w:val="1"/>
      <w:numFmt w:val="bullet"/>
      <w:lvlText w:val=""/>
      <w:lvlJc w:val="left"/>
      <w:pPr>
        <w:ind w:left="1211" w:hanging="360"/>
      </w:pPr>
      <w:rPr>
        <w:rFonts w:ascii="Symbol" w:hAnsi="Symbol"/>
      </w:rPr>
    </w:lvl>
    <w:lvl w:ilvl="1" w:tplc="619039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63EB8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086F5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B021F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330BD9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5A2D46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A607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6B435B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C0A5AF4"/>
    <w:multiLevelType w:val="hybridMultilevel"/>
    <w:tmpl w:val="09CEA15A"/>
    <w:lvl w:ilvl="0" w:tplc="79DA0FBC">
      <w:start w:val="1"/>
      <w:numFmt w:val="decimal"/>
      <w:lvlText w:val="%1)"/>
      <w:lvlJc w:val="left"/>
      <w:pPr>
        <w:ind w:left="927" w:hanging="360"/>
      </w:pPr>
    </w:lvl>
    <w:lvl w:ilvl="1" w:tplc="1776651C">
      <w:start w:val="1"/>
      <w:numFmt w:val="lowerLetter"/>
      <w:lvlText w:val="%2."/>
      <w:lvlJc w:val="left"/>
      <w:pPr>
        <w:ind w:left="1647" w:hanging="360"/>
      </w:pPr>
    </w:lvl>
    <w:lvl w:ilvl="2" w:tplc="53A6670E">
      <w:start w:val="1"/>
      <w:numFmt w:val="lowerRoman"/>
      <w:lvlText w:val="%3."/>
      <w:lvlJc w:val="right"/>
      <w:pPr>
        <w:ind w:left="2367" w:hanging="180"/>
      </w:pPr>
    </w:lvl>
    <w:lvl w:ilvl="3" w:tplc="F6B4F4B4">
      <w:start w:val="1"/>
      <w:numFmt w:val="decimal"/>
      <w:lvlText w:val="%4."/>
      <w:lvlJc w:val="left"/>
      <w:pPr>
        <w:ind w:left="3087" w:hanging="360"/>
      </w:pPr>
    </w:lvl>
    <w:lvl w:ilvl="4" w:tplc="31F4B948">
      <w:start w:val="1"/>
      <w:numFmt w:val="lowerLetter"/>
      <w:lvlText w:val="%5."/>
      <w:lvlJc w:val="left"/>
      <w:pPr>
        <w:ind w:left="3807" w:hanging="360"/>
      </w:pPr>
    </w:lvl>
    <w:lvl w:ilvl="5" w:tplc="6F8022A0">
      <w:start w:val="1"/>
      <w:numFmt w:val="lowerRoman"/>
      <w:lvlText w:val="%6."/>
      <w:lvlJc w:val="right"/>
      <w:pPr>
        <w:ind w:left="4527" w:hanging="180"/>
      </w:pPr>
    </w:lvl>
    <w:lvl w:ilvl="6" w:tplc="D9A2D1CE">
      <w:start w:val="1"/>
      <w:numFmt w:val="decimal"/>
      <w:lvlText w:val="%7."/>
      <w:lvlJc w:val="left"/>
      <w:pPr>
        <w:ind w:left="5247" w:hanging="360"/>
      </w:pPr>
    </w:lvl>
    <w:lvl w:ilvl="7" w:tplc="7C52D482">
      <w:start w:val="1"/>
      <w:numFmt w:val="lowerLetter"/>
      <w:lvlText w:val="%8."/>
      <w:lvlJc w:val="left"/>
      <w:pPr>
        <w:ind w:left="5967" w:hanging="360"/>
      </w:pPr>
    </w:lvl>
    <w:lvl w:ilvl="8" w:tplc="3C8C28A8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E1D6ABE"/>
    <w:multiLevelType w:val="multilevel"/>
    <w:tmpl w:val="23BC4438"/>
    <w:lvl w:ilvl="0">
      <w:start w:val="1"/>
      <w:numFmt w:val="decimal"/>
      <w:lvlText w:val="%1"/>
      <w:lvlJc w:val="left"/>
      <w:pPr>
        <w:ind w:left="1128" w:hanging="1128"/>
      </w:pPr>
    </w:lvl>
    <w:lvl w:ilvl="1">
      <w:start w:val="1"/>
      <w:numFmt w:val="decimal"/>
      <w:lvlText w:val="%1.%2"/>
      <w:lvlJc w:val="left"/>
      <w:pPr>
        <w:ind w:left="4389" w:hanging="1128"/>
      </w:pPr>
    </w:lvl>
    <w:lvl w:ilvl="2">
      <w:start w:val="1"/>
      <w:numFmt w:val="decimal"/>
      <w:lvlText w:val="%1.%2.%3"/>
      <w:lvlJc w:val="left"/>
      <w:pPr>
        <w:ind w:left="2546" w:hanging="1128"/>
      </w:pPr>
    </w:lvl>
    <w:lvl w:ilvl="3">
      <w:start w:val="1"/>
      <w:numFmt w:val="decimal"/>
      <w:lvlText w:val="%1.%2.%3.%4"/>
      <w:lvlJc w:val="left"/>
      <w:pPr>
        <w:ind w:left="3252" w:hanging="1128"/>
      </w:pPr>
    </w:lvl>
    <w:lvl w:ilvl="4">
      <w:start w:val="1"/>
      <w:numFmt w:val="decimal"/>
      <w:lvlText w:val="%1.%2.%3.%4.%5"/>
      <w:lvlJc w:val="left"/>
      <w:pPr>
        <w:ind w:left="3960" w:hanging="1128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41">
    <w:nsid w:val="7F38648B"/>
    <w:multiLevelType w:val="multilevel"/>
    <w:tmpl w:val="7CD0CEA8"/>
    <w:lvl w:ilvl="0">
      <w:start w:val="4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8"/>
  </w:num>
  <w:num w:numId="2">
    <w:abstractNumId w:val="26"/>
  </w:num>
  <w:num w:numId="3">
    <w:abstractNumId w:val="4"/>
  </w:num>
  <w:num w:numId="4">
    <w:abstractNumId w:val="36"/>
  </w:num>
  <w:num w:numId="5">
    <w:abstractNumId w:val="40"/>
  </w:num>
  <w:num w:numId="6">
    <w:abstractNumId w:val="23"/>
  </w:num>
  <w:num w:numId="7">
    <w:abstractNumId w:val="31"/>
  </w:num>
  <w:num w:numId="8">
    <w:abstractNumId w:val="5"/>
  </w:num>
  <w:num w:numId="9">
    <w:abstractNumId w:val="24"/>
  </w:num>
  <w:num w:numId="10">
    <w:abstractNumId w:val="17"/>
  </w:num>
  <w:num w:numId="11">
    <w:abstractNumId w:val="15"/>
  </w:num>
  <w:num w:numId="12">
    <w:abstractNumId w:val="19"/>
  </w:num>
  <w:num w:numId="13">
    <w:abstractNumId w:val="12"/>
  </w:num>
  <w:num w:numId="14">
    <w:abstractNumId w:val="41"/>
  </w:num>
  <w:num w:numId="15">
    <w:abstractNumId w:val="1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3"/>
  </w:num>
  <w:num w:numId="24">
    <w:abstractNumId w:val="16"/>
  </w:num>
  <w:num w:numId="25">
    <w:abstractNumId w:val="9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0"/>
  </w:num>
  <w:num w:numId="29">
    <w:abstractNumId w:val="21"/>
  </w:num>
  <w:num w:numId="30">
    <w:abstractNumId w:val="3"/>
  </w:num>
  <w:num w:numId="31">
    <w:abstractNumId w:val="27"/>
  </w:num>
  <w:num w:numId="32">
    <w:abstractNumId w:val="30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2"/>
  </w:num>
  <w:num w:numId="36">
    <w:abstractNumId w:val="14"/>
  </w:num>
  <w:num w:numId="37">
    <w:abstractNumId w:val="7"/>
  </w:num>
  <w:num w:numId="38">
    <w:abstractNumId w:val="29"/>
  </w:num>
  <w:num w:numId="39">
    <w:abstractNumId w:val="35"/>
  </w:num>
  <w:num w:numId="40">
    <w:abstractNumId w:val="13"/>
  </w:num>
  <w:num w:numId="41">
    <w:abstractNumId w:val="25"/>
  </w:num>
  <w:num w:numId="42">
    <w:abstractNumId w:val="6"/>
  </w:num>
  <w:num w:numId="43">
    <w:abstractNumId w:val="32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56F"/>
    <w:rsid w:val="000858A3"/>
    <w:rsid w:val="000B052B"/>
    <w:rsid w:val="001B7B6A"/>
    <w:rsid w:val="00232C90"/>
    <w:rsid w:val="002C6074"/>
    <w:rsid w:val="002E7F83"/>
    <w:rsid w:val="003137DD"/>
    <w:rsid w:val="00323561"/>
    <w:rsid w:val="00325E25"/>
    <w:rsid w:val="003B0911"/>
    <w:rsid w:val="00402D4C"/>
    <w:rsid w:val="00407C44"/>
    <w:rsid w:val="004165E4"/>
    <w:rsid w:val="00426552"/>
    <w:rsid w:val="004976E1"/>
    <w:rsid w:val="005F516B"/>
    <w:rsid w:val="006072AE"/>
    <w:rsid w:val="00621D92"/>
    <w:rsid w:val="006544EC"/>
    <w:rsid w:val="00697723"/>
    <w:rsid w:val="006D0C12"/>
    <w:rsid w:val="00725561"/>
    <w:rsid w:val="007A31E2"/>
    <w:rsid w:val="007B456F"/>
    <w:rsid w:val="007C11AC"/>
    <w:rsid w:val="008D7C41"/>
    <w:rsid w:val="00907518"/>
    <w:rsid w:val="009178A1"/>
    <w:rsid w:val="00951033"/>
    <w:rsid w:val="009C1E83"/>
    <w:rsid w:val="009D621C"/>
    <w:rsid w:val="009E168A"/>
    <w:rsid w:val="00A1144C"/>
    <w:rsid w:val="00B051E0"/>
    <w:rsid w:val="00BB44C9"/>
    <w:rsid w:val="00BD0934"/>
    <w:rsid w:val="00BD1BE7"/>
    <w:rsid w:val="00C411B0"/>
    <w:rsid w:val="00C72A86"/>
    <w:rsid w:val="00CE3569"/>
    <w:rsid w:val="00D10EED"/>
    <w:rsid w:val="00D86D52"/>
    <w:rsid w:val="00D87319"/>
    <w:rsid w:val="00E04748"/>
    <w:rsid w:val="00E713F6"/>
    <w:rsid w:val="00E84A99"/>
    <w:rsid w:val="00E919B6"/>
    <w:rsid w:val="00EB5603"/>
    <w:rsid w:val="00ED79CB"/>
    <w:rsid w:val="00F45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3561"/>
    <w:rPr>
      <w:sz w:val="24"/>
      <w:szCs w:val="24"/>
    </w:rPr>
  </w:style>
  <w:style w:type="paragraph" w:styleId="1">
    <w:name w:val="heading 1"/>
    <w:basedOn w:val="a"/>
    <w:link w:val="10"/>
    <w:rsid w:val="00323561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23561"/>
    <w:rPr>
      <w:sz w:val="20"/>
      <w:szCs w:val="20"/>
    </w:rPr>
  </w:style>
  <w:style w:type="character" w:customStyle="1" w:styleId="a4">
    <w:name w:val="Текст сноски Знак"/>
    <w:link w:val="a3"/>
    <w:locked/>
    <w:rsid w:val="00323561"/>
  </w:style>
  <w:style w:type="character" w:styleId="a5">
    <w:name w:val="footnote reference"/>
    <w:semiHidden/>
    <w:rsid w:val="00323561"/>
    <w:rPr>
      <w:vertAlign w:val="superscript"/>
    </w:rPr>
  </w:style>
  <w:style w:type="paragraph" w:styleId="a6">
    <w:name w:val="header"/>
    <w:basedOn w:val="a"/>
    <w:link w:val="a7"/>
    <w:uiPriority w:val="99"/>
    <w:rsid w:val="00323561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link w:val="a6"/>
    <w:uiPriority w:val="99"/>
    <w:locked/>
    <w:rsid w:val="00323561"/>
    <w:rPr>
      <w:sz w:val="24"/>
      <w:szCs w:val="24"/>
    </w:rPr>
  </w:style>
  <w:style w:type="character" w:styleId="a8">
    <w:name w:val="page number"/>
    <w:basedOn w:val="a0"/>
    <w:rsid w:val="00323561"/>
  </w:style>
  <w:style w:type="character" w:styleId="a9">
    <w:name w:val="Hyperlink"/>
    <w:rsid w:val="00323561"/>
    <w:rPr>
      <w:color w:val="0000FF"/>
      <w:u w:val="single"/>
    </w:rPr>
  </w:style>
  <w:style w:type="paragraph" w:styleId="aa">
    <w:name w:val="Balloon Text"/>
    <w:basedOn w:val="a"/>
    <w:link w:val="ab"/>
    <w:semiHidden/>
    <w:rsid w:val="00323561"/>
    <w:rPr>
      <w:rFonts w:ascii="Tahoma" w:hAnsi="Tahoma"/>
      <w:sz w:val="16"/>
      <w:szCs w:val="16"/>
      <w:lang w:val="en-US" w:eastAsia="en-US"/>
    </w:rPr>
  </w:style>
  <w:style w:type="character" w:customStyle="1" w:styleId="ab">
    <w:name w:val="Текст выноски Знак"/>
    <w:link w:val="aa"/>
    <w:semiHidden/>
    <w:locked/>
    <w:rsid w:val="00323561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323561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sid w:val="0032356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3235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rsid w:val="00323561"/>
    <w:rPr>
      <w:sz w:val="18"/>
      <w:szCs w:val="18"/>
    </w:rPr>
  </w:style>
  <w:style w:type="paragraph" w:styleId="ad">
    <w:name w:val="annotation text"/>
    <w:basedOn w:val="a"/>
    <w:link w:val="ae"/>
    <w:rsid w:val="00323561"/>
    <w:rPr>
      <w:lang w:val="en-US" w:eastAsia="en-US"/>
    </w:rPr>
  </w:style>
  <w:style w:type="character" w:customStyle="1" w:styleId="ae">
    <w:name w:val="Текст примечания Знак"/>
    <w:link w:val="ad"/>
    <w:rsid w:val="00323561"/>
    <w:rPr>
      <w:sz w:val="24"/>
      <w:szCs w:val="24"/>
    </w:rPr>
  </w:style>
  <w:style w:type="paragraph" w:styleId="af">
    <w:name w:val="annotation subject"/>
    <w:basedOn w:val="ad"/>
    <w:next w:val="ad"/>
    <w:link w:val="af0"/>
    <w:rsid w:val="00323561"/>
    <w:rPr>
      <w:b/>
      <w:bCs/>
    </w:rPr>
  </w:style>
  <w:style w:type="character" w:customStyle="1" w:styleId="af0">
    <w:name w:val="Тема примечания Знак"/>
    <w:link w:val="af"/>
    <w:rsid w:val="00323561"/>
    <w:rPr>
      <w:b/>
      <w:bCs/>
      <w:sz w:val="24"/>
      <w:szCs w:val="24"/>
    </w:rPr>
  </w:style>
  <w:style w:type="character" w:styleId="af1">
    <w:name w:val="FollowedHyperlink"/>
    <w:rsid w:val="00323561"/>
    <w:rPr>
      <w:color w:val="800080"/>
      <w:u w:val="single"/>
    </w:rPr>
  </w:style>
  <w:style w:type="paragraph" w:customStyle="1" w:styleId="af2">
    <w:name w:val="Знак Знак Знак Знак"/>
    <w:basedOn w:val="a"/>
    <w:rsid w:val="003235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rsid w:val="00323561"/>
    <w:pPr>
      <w:jc w:val="both"/>
    </w:pPr>
    <w:rPr>
      <w:sz w:val="28"/>
      <w:szCs w:val="20"/>
      <w:lang w:val="en-US" w:eastAsia="en-US"/>
    </w:rPr>
  </w:style>
  <w:style w:type="character" w:customStyle="1" w:styleId="af4">
    <w:name w:val="Основной текст Знак"/>
    <w:link w:val="af3"/>
    <w:rsid w:val="00323561"/>
    <w:rPr>
      <w:sz w:val="28"/>
    </w:rPr>
  </w:style>
  <w:style w:type="paragraph" w:styleId="af5">
    <w:name w:val="List Paragraph"/>
    <w:aliases w:val="ТЗ список,Абзац списка нумерованный"/>
    <w:basedOn w:val="a"/>
    <w:link w:val="af6"/>
    <w:qFormat/>
    <w:rsid w:val="00323561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rsid w:val="00323561"/>
    <w:rPr>
      <w:sz w:val="24"/>
      <w:szCs w:val="24"/>
    </w:rPr>
  </w:style>
  <w:style w:type="character" w:customStyle="1" w:styleId="11">
    <w:name w:val="Тема примечания Знак1"/>
    <w:locked/>
    <w:rsid w:val="00323561"/>
    <w:rPr>
      <w:b/>
      <w:bCs/>
      <w:sz w:val="24"/>
      <w:szCs w:val="24"/>
    </w:rPr>
  </w:style>
  <w:style w:type="paragraph" w:customStyle="1" w:styleId="af7">
    <w:name w:val="÷¬__ ÷¬__ ÷¬__ ÷¬__"/>
    <w:basedOn w:val="a"/>
    <w:rsid w:val="003235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2356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23561"/>
    <w:rPr>
      <w:sz w:val="24"/>
      <w:szCs w:val="24"/>
    </w:rPr>
  </w:style>
  <w:style w:type="paragraph" w:customStyle="1" w:styleId="ConsPlusNormal">
    <w:name w:val="ConsPlusNormal"/>
    <w:link w:val="ConsPlusNormal0"/>
    <w:rsid w:val="00323561"/>
    <w:rPr>
      <w:sz w:val="28"/>
      <w:szCs w:val="28"/>
    </w:rPr>
  </w:style>
  <w:style w:type="paragraph" w:customStyle="1" w:styleId="af8">
    <w:name w:val="Абзац списка;ТЗ список;Абзац списка нумерованный"/>
    <w:basedOn w:val="a"/>
    <w:link w:val="af9"/>
    <w:rsid w:val="00323561"/>
    <w:pPr>
      <w:ind w:left="708"/>
    </w:pPr>
  </w:style>
  <w:style w:type="character" w:customStyle="1" w:styleId="ConsPlusNormal0">
    <w:name w:val="ConsPlusNormal Знак"/>
    <w:link w:val="ConsPlusNormal"/>
    <w:locked/>
    <w:rsid w:val="00323561"/>
    <w:rPr>
      <w:sz w:val="28"/>
      <w:szCs w:val="28"/>
    </w:rPr>
  </w:style>
  <w:style w:type="paragraph" w:customStyle="1" w:styleId="ConsPlusCell">
    <w:name w:val="ConsPlusCell"/>
    <w:rsid w:val="00323561"/>
    <w:pPr>
      <w:widowControl w:val="0"/>
    </w:pPr>
    <w:rPr>
      <w:rFonts w:ascii="Calibri" w:hAnsi="Calibri"/>
      <w:sz w:val="22"/>
      <w:szCs w:val="22"/>
    </w:rPr>
  </w:style>
  <w:style w:type="paragraph" w:styleId="afa">
    <w:name w:val="footer"/>
    <w:basedOn w:val="a"/>
    <w:link w:val="afb"/>
    <w:rsid w:val="0032356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323561"/>
    <w:rPr>
      <w:sz w:val="24"/>
      <w:szCs w:val="24"/>
    </w:rPr>
  </w:style>
  <w:style w:type="paragraph" w:styleId="afc">
    <w:name w:val="endnote text"/>
    <w:basedOn w:val="a"/>
    <w:link w:val="afd"/>
    <w:rsid w:val="00323561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323561"/>
  </w:style>
  <w:style w:type="character" w:styleId="afe">
    <w:name w:val="endnote reference"/>
    <w:rsid w:val="00323561"/>
    <w:rPr>
      <w:vertAlign w:val="superscript"/>
    </w:rPr>
  </w:style>
  <w:style w:type="paragraph" w:styleId="aff">
    <w:name w:val="No Spacing"/>
    <w:uiPriority w:val="1"/>
    <w:qFormat/>
    <w:rsid w:val="00323561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323561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rsid w:val="00323561"/>
    <w:pPr>
      <w:widowControl w:val="0"/>
      <w:jc w:val="center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323561"/>
    <w:pPr>
      <w:widowControl w:val="0"/>
      <w:tabs>
        <w:tab w:val="left" w:pos="-3420"/>
      </w:tabs>
      <w:jc w:val="center"/>
    </w:pPr>
    <w:rPr>
      <w:szCs w:val="20"/>
    </w:rPr>
  </w:style>
  <w:style w:type="paragraph" w:customStyle="1" w:styleId="P61">
    <w:name w:val="P61"/>
    <w:basedOn w:val="a"/>
    <w:hidden/>
    <w:rsid w:val="00323561"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"/>
    <w:hidden/>
    <w:rsid w:val="00323561"/>
    <w:pPr>
      <w:widowControl w:val="0"/>
      <w:tabs>
        <w:tab w:val="left" w:pos="6054"/>
      </w:tabs>
      <w:ind w:left="5760"/>
    </w:pPr>
    <w:rPr>
      <w:szCs w:val="20"/>
    </w:rPr>
  </w:style>
  <w:style w:type="character" w:customStyle="1" w:styleId="T3">
    <w:name w:val="T3"/>
    <w:hidden/>
    <w:rsid w:val="00323561"/>
    <w:rPr>
      <w:sz w:val="24"/>
    </w:rPr>
  </w:style>
  <w:style w:type="character" w:customStyle="1" w:styleId="10">
    <w:name w:val="Заголовок 1 Знак"/>
    <w:link w:val="1"/>
    <w:rsid w:val="00323561"/>
    <w:rPr>
      <w:b/>
      <w:bCs/>
      <w:sz w:val="48"/>
      <w:szCs w:val="48"/>
    </w:rPr>
  </w:style>
  <w:style w:type="paragraph" w:styleId="3">
    <w:name w:val="Body Text Indent 3"/>
    <w:basedOn w:val="a"/>
    <w:link w:val="30"/>
    <w:rsid w:val="003235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23561"/>
    <w:rPr>
      <w:sz w:val="16"/>
      <w:szCs w:val="16"/>
    </w:rPr>
  </w:style>
  <w:style w:type="paragraph" w:customStyle="1" w:styleId="formattext">
    <w:name w:val="formattext"/>
    <w:basedOn w:val="a"/>
    <w:rsid w:val="00323561"/>
    <w:pPr>
      <w:spacing w:before="100" w:beforeAutospacing="1" w:after="100" w:afterAutospacing="1"/>
    </w:pPr>
  </w:style>
  <w:style w:type="paragraph" w:customStyle="1" w:styleId="Default">
    <w:name w:val="Default"/>
    <w:rsid w:val="00323561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3235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323561"/>
    <w:rPr>
      <w:rFonts w:ascii="Courier New" w:hAnsi="Courier New"/>
    </w:rPr>
  </w:style>
  <w:style w:type="paragraph" w:customStyle="1" w:styleId="aff0">
    <w:name w:val="МУ Обычный стиль"/>
    <w:basedOn w:val="a"/>
    <w:rsid w:val="0032356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323561"/>
  </w:style>
  <w:style w:type="table" w:styleId="aff1">
    <w:name w:val="Table Grid"/>
    <w:basedOn w:val="a1"/>
    <w:rsid w:val="00323561"/>
    <w:rPr>
      <w:rFonts w:eastAsia="Calibri"/>
      <w:sz w:val="28"/>
      <w:szCs w:val="28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323561"/>
    <w:rPr>
      <w:rFonts w:eastAsia="Calibri"/>
      <w:sz w:val="28"/>
      <w:szCs w:val="28"/>
    </w:rPr>
  </w:style>
  <w:style w:type="character" w:customStyle="1" w:styleId="af9">
    <w:name w:val="Абзац списка Знак;ТЗ список Знак;Абзац списка нумерованный Знак"/>
    <w:link w:val="af8"/>
    <w:locked/>
    <w:rsid w:val="00323561"/>
    <w:rPr>
      <w:sz w:val="24"/>
      <w:szCs w:val="24"/>
    </w:rPr>
  </w:style>
  <w:style w:type="paragraph" w:styleId="aff2">
    <w:name w:val="Revision"/>
    <w:hidden/>
    <w:semiHidden/>
    <w:rsid w:val="00323561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rsid w:val="00323561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4">
    <w:name w:val="Заголовок Знак"/>
    <w:link w:val="aff3"/>
    <w:rsid w:val="00323561"/>
    <w:rPr>
      <w:rFonts w:ascii="Calibri Light" w:hAnsi="Calibri Light"/>
      <w:b/>
      <w:bCs/>
      <w:sz w:val="32"/>
      <w:szCs w:val="32"/>
    </w:rPr>
  </w:style>
  <w:style w:type="character" w:styleId="aff5">
    <w:name w:val="Emphasis"/>
    <w:rsid w:val="00323561"/>
    <w:rPr>
      <w:i/>
      <w:iCs/>
    </w:rPr>
  </w:style>
  <w:style w:type="table" w:customStyle="1" w:styleId="12">
    <w:name w:val="Сетка таблицы1"/>
    <w:basedOn w:val="a1"/>
    <w:next w:val="aff1"/>
    <w:rsid w:val="00323561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23561"/>
    <w:pPr>
      <w:widowControl w:val="0"/>
    </w:pPr>
    <w:rPr>
      <w:rFonts w:ascii="Arial" w:hAnsi="Arial"/>
      <w:b/>
      <w:bCs/>
      <w:sz w:val="24"/>
      <w:szCs w:val="24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locked/>
    <w:rsid w:val="003137D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yskiy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545A-901A-48BE-8F66-59A862F4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47</Pages>
  <Words>15947</Words>
  <Characters>90903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Дежурова ЛВ</cp:lastModifiedBy>
  <cp:revision>17</cp:revision>
  <cp:lastPrinted>2023-07-27T02:58:00Z</cp:lastPrinted>
  <dcterms:created xsi:type="dcterms:W3CDTF">2023-05-23T01:06:00Z</dcterms:created>
  <dcterms:modified xsi:type="dcterms:W3CDTF">2023-08-10T04:40:00Z</dcterms:modified>
</cp:coreProperties>
</file>