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2C" w:rsidRPr="00E52B13" w:rsidRDefault="00E4732C" w:rsidP="00E4732C">
      <w:pPr>
        <w:ind w:firstLine="710"/>
        <w:jc w:val="both"/>
        <w:rPr>
          <w:b/>
        </w:rPr>
      </w:pPr>
      <w:r w:rsidRPr="00E52B13"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E4732C" w:rsidRPr="00E52B13" w:rsidRDefault="00E4732C" w:rsidP="00E4732C">
      <w:pPr>
        <w:ind w:firstLine="720"/>
        <w:jc w:val="both"/>
      </w:pPr>
      <w:r w:rsidRPr="00E52B13">
        <w:t xml:space="preserve">для ведения личного подсобного хозяйства из земель населённых пунктов общей площадью </w:t>
      </w:r>
      <w:r>
        <w:t>832</w:t>
      </w:r>
      <w:r w:rsidRPr="00E52B13">
        <w:t xml:space="preserve"> кв. м, </w:t>
      </w:r>
      <w:proofErr w:type="gramStart"/>
      <w:r w:rsidRPr="00E52B13">
        <w:t>расположенный</w:t>
      </w:r>
      <w:proofErr w:type="gramEnd"/>
      <w:r w:rsidRPr="00E52B13">
        <w:t xml:space="preserve"> по адресу: Российская Федерация, Алтайский край, Бийский район, </w:t>
      </w:r>
      <w:r>
        <w:t>п. Чуйский, севернее земельного участка по улице Чуйская, 1А, в границах кадастрового квартала 22:04:340001</w:t>
      </w:r>
      <w:r w:rsidRPr="00E52B13">
        <w:t>;</w:t>
      </w:r>
    </w:p>
    <w:p w:rsidR="00E4732C" w:rsidRDefault="00E4732C" w:rsidP="00E4732C">
      <w:pPr>
        <w:jc w:val="both"/>
      </w:pPr>
      <w:r w:rsidRPr="00E52B13"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E4732C" w:rsidRDefault="00E4732C" w:rsidP="00E4732C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E4732C" w:rsidRDefault="00E4732C" w:rsidP="00E4732C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Верх-Катунский</w:t>
      </w:r>
      <w:proofErr w:type="gramEnd"/>
      <w:r>
        <w:t xml:space="preserve"> сельсовет, п. </w:t>
      </w:r>
      <w:proofErr w:type="spellStart"/>
      <w:r>
        <w:t>Усть</w:t>
      </w:r>
      <w:proofErr w:type="spellEnd"/>
      <w:r>
        <w:t>-Катунь, ул. Заводская, северо-восточнее земельного участка с кадастровым номером 22:04:320001:887;</w:t>
      </w:r>
    </w:p>
    <w:p w:rsidR="00E4732C" w:rsidRDefault="00E4732C" w:rsidP="00E4732C">
      <w:pPr>
        <w:ind w:firstLine="720"/>
        <w:jc w:val="both"/>
      </w:pPr>
      <w:r w:rsidRPr="00E331CC">
        <w:t xml:space="preserve">для ведения личного подсобного хозяйства из земель населённых пунктов общей площадью </w:t>
      </w:r>
      <w:r>
        <w:t>1835</w:t>
      </w:r>
      <w:r w:rsidRPr="00E331CC">
        <w:t xml:space="preserve"> кв. м, </w:t>
      </w:r>
      <w:proofErr w:type="gramStart"/>
      <w:r w:rsidRPr="00E331CC">
        <w:t>расположенный</w:t>
      </w:r>
      <w:proofErr w:type="gramEnd"/>
      <w:r w:rsidRPr="00E331CC"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 xml:space="preserve">. Старая </w:t>
      </w:r>
      <w:proofErr w:type="spellStart"/>
      <w:r>
        <w:t>Чемровка</w:t>
      </w:r>
      <w:proofErr w:type="spellEnd"/>
      <w:r>
        <w:t>, восточнее земельного участка с кадастровым номером 22:04:290001:17;</w:t>
      </w:r>
    </w:p>
    <w:p w:rsidR="00E4732C" w:rsidRPr="00020969" w:rsidRDefault="00E4732C" w:rsidP="00E4732C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4732C" w:rsidRDefault="00E4732C" w:rsidP="00E4732C">
      <w:pPr>
        <w:jc w:val="both"/>
      </w:pPr>
    </w:p>
    <w:p w:rsidR="00E4732C" w:rsidRPr="009A5238" w:rsidRDefault="00E4732C" w:rsidP="00E4732C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«10» октября по «08» ноября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E4732C" w:rsidRDefault="00E4732C" w:rsidP="00E4732C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«10» октября по «08» ноября 2024 г. включительно.</w:t>
      </w:r>
    </w:p>
    <w:p w:rsidR="00E4732C" w:rsidRDefault="00E4732C" w:rsidP="00E4732C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E4732C" w:rsidRDefault="00E4732C" w:rsidP="00E4732C">
      <w:pPr>
        <w:pStyle w:val="ConsPlusNormal"/>
        <w:jc w:val="both"/>
        <w:rPr>
          <w:sz w:val="24"/>
          <w:szCs w:val="24"/>
        </w:rPr>
      </w:pPr>
    </w:p>
    <w:p w:rsidR="00E4732C" w:rsidRPr="00D75DF2" w:rsidRDefault="00E4732C" w:rsidP="00E4732C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>Заместитель Главы Администрации</w:t>
      </w:r>
    </w:p>
    <w:p w:rsidR="00E4732C" w:rsidRPr="00D75DF2" w:rsidRDefault="00E4732C" w:rsidP="00E4732C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района, начальник  управления </w:t>
      </w:r>
      <w:proofErr w:type="gramStart"/>
      <w:r w:rsidRPr="00D75DF2">
        <w:rPr>
          <w:szCs w:val="28"/>
        </w:rPr>
        <w:t>по</w:t>
      </w:r>
      <w:proofErr w:type="gramEnd"/>
    </w:p>
    <w:p w:rsidR="00E4732C" w:rsidRPr="00D75DF2" w:rsidRDefault="00E4732C" w:rsidP="00E4732C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экономическому развитию и </w:t>
      </w:r>
      <w:r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</w:t>
      </w:r>
      <w:bookmarkStart w:id="0" w:name="_GoBack"/>
      <w:bookmarkEnd w:id="0"/>
      <w:r>
        <w:rPr>
          <w:szCs w:val="28"/>
        </w:rPr>
        <w:t xml:space="preserve">    </w:t>
      </w:r>
      <w:r w:rsidRPr="00D75DF2">
        <w:rPr>
          <w:szCs w:val="28"/>
        </w:rPr>
        <w:t xml:space="preserve">Е.А. </w:t>
      </w:r>
      <w:proofErr w:type="spellStart"/>
      <w:r w:rsidRPr="00D75DF2">
        <w:rPr>
          <w:szCs w:val="28"/>
        </w:rPr>
        <w:t>Кондрашенкова</w:t>
      </w:r>
      <w:proofErr w:type="spellEnd"/>
    </w:p>
    <w:p w:rsidR="00E4732C" w:rsidRPr="00D75DF2" w:rsidRDefault="00E4732C" w:rsidP="00E4732C">
      <w:pPr>
        <w:autoSpaceDE w:val="0"/>
        <w:autoSpaceDN w:val="0"/>
        <w:adjustRightInd w:val="0"/>
        <w:rPr>
          <w:szCs w:val="28"/>
        </w:rPr>
      </w:pPr>
      <w:r w:rsidRPr="00D75DF2">
        <w:rPr>
          <w:szCs w:val="28"/>
        </w:rPr>
        <w:t xml:space="preserve">муниципальному заказу                                                </w:t>
      </w:r>
      <w:r>
        <w:rPr>
          <w:szCs w:val="28"/>
        </w:rPr>
        <w:t xml:space="preserve">                            </w:t>
      </w:r>
      <w:r w:rsidRPr="00D75DF2">
        <w:rPr>
          <w:szCs w:val="28"/>
        </w:rPr>
        <w:t xml:space="preserve">        </w:t>
      </w:r>
    </w:p>
    <w:p w:rsidR="002B5674" w:rsidRPr="00E4732C" w:rsidRDefault="002B5674" w:rsidP="00E4732C"/>
    <w:sectPr w:rsidR="002B5674" w:rsidRPr="00E4732C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7735"/>
    <w:rsid w:val="00070AF3"/>
    <w:rsid w:val="000B43FC"/>
    <w:rsid w:val="000C4F3C"/>
    <w:rsid w:val="000D4609"/>
    <w:rsid w:val="000D5D5F"/>
    <w:rsid w:val="00105AA8"/>
    <w:rsid w:val="0017434D"/>
    <w:rsid w:val="001D00EF"/>
    <w:rsid w:val="00200A7E"/>
    <w:rsid w:val="002218DA"/>
    <w:rsid w:val="0022353E"/>
    <w:rsid w:val="00242E52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A1B41"/>
    <w:rsid w:val="00B35319"/>
    <w:rsid w:val="00B566FD"/>
    <w:rsid w:val="00BA017E"/>
    <w:rsid w:val="00C2246B"/>
    <w:rsid w:val="00C261F3"/>
    <w:rsid w:val="00C5128D"/>
    <w:rsid w:val="00C949D6"/>
    <w:rsid w:val="00D3044C"/>
    <w:rsid w:val="00D75DF2"/>
    <w:rsid w:val="00D9063C"/>
    <w:rsid w:val="00E234E7"/>
    <w:rsid w:val="00E4732C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812C-E47F-4345-94DF-BC1A4669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2024-04-11T09:29:00Z</cp:lastPrinted>
  <dcterms:created xsi:type="dcterms:W3CDTF">2024-03-28T06:49:00Z</dcterms:created>
  <dcterms:modified xsi:type="dcterms:W3CDTF">2024-10-08T07:27:00Z</dcterms:modified>
</cp:coreProperties>
</file>