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F7" w:rsidRDefault="00AE78F7" w:rsidP="00AE78F7">
      <w:pPr>
        <w:jc w:val="both"/>
      </w:pPr>
      <w:bookmarkStart w:id="0" w:name="_GoBack"/>
      <w:bookmarkEnd w:id="0"/>
      <w:r>
        <w:rPr>
          <w:b/>
        </w:rPr>
        <w:t xml:space="preserve">    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аренду:</w:t>
      </w:r>
    </w:p>
    <w:p w:rsidR="00AE78F7" w:rsidRDefault="00AE78F7" w:rsidP="00AE78F7">
      <w:pPr>
        <w:ind w:firstLine="720"/>
        <w:jc w:val="both"/>
        <w:rPr>
          <w:color w:val="000000"/>
          <w:shd w:val="clear" w:color="auto" w:fill="F8F9FA"/>
        </w:rPr>
      </w:pPr>
      <w:r>
        <w:t xml:space="preserve">для сенокошения из земель сельскохозяйственного назначения общей площадью                            25000 кв. м, </w:t>
      </w:r>
      <w:proofErr w:type="gramStart"/>
      <w:r>
        <w:t>расположенный</w:t>
      </w:r>
      <w:proofErr w:type="gramEnd"/>
      <w:r>
        <w:t xml:space="preserve"> по адресу: </w:t>
      </w:r>
      <w:r>
        <w:rPr>
          <w:color w:val="000000"/>
          <w:shd w:val="clear" w:color="auto" w:fill="F8F9FA"/>
        </w:rPr>
        <w:t xml:space="preserve">Российская Федерация, Алтайский край, Бийский район, 11450 метров на юго-восток </w:t>
      </w:r>
      <w:proofErr w:type="gramStart"/>
      <w:r>
        <w:rPr>
          <w:color w:val="000000"/>
          <w:shd w:val="clear" w:color="auto" w:fill="F8F9FA"/>
        </w:rPr>
        <w:t>от</w:t>
      </w:r>
      <w:proofErr w:type="gramEnd"/>
      <w:r>
        <w:rPr>
          <w:color w:val="000000"/>
          <w:shd w:val="clear" w:color="auto" w:fill="F8F9FA"/>
        </w:rPr>
        <w:t xml:space="preserve"> с. Усятское, </w:t>
      </w:r>
      <w:proofErr w:type="gramStart"/>
      <w:r>
        <w:rPr>
          <w:color w:val="000000"/>
          <w:shd w:val="clear" w:color="auto" w:fill="F8F9FA"/>
        </w:rPr>
        <w:t>в</w:t>
      </w:r>
      <w:proofErr w:type="gramEnd"/>
      <w:r>
        <w:rPr>
          <w:color w:val="000000"/>
          <w:shd w:val="clear" w:color="auto" w:fill="F8F9FA"/>
        </w:rPr>
        <w:t xml:space="preserve"> границах кадастрового квартала 22:04:490003;</w:t>
      </w:r>
    </w:p>
    <w:p w:rsidR="00AE78F7" w:rsidRDefault="00AE78F7" w:rsidP="00AE78F7">
      <w:pPr>
        <w:ind w:firstLine="720"/>
        <w:jc w:val="both"/>
      </w:pPr>
      <w:r>
        <w:t xml:space="preserve">для сенокошения из земель сельскохозяйственного назначения общей площадью                            25000 кв. м, </w:t>
      </w:r>
      <w:proofErr w:type="gramStart"/>
      <w:r>
        <w:t>расположенный</w:t>
      </w:r>
      <w:proofErr w:type="gramEnd"/>
      <w:r>
        <w:t xml:space="preserve"> по адресу: </w:t>
      </w:r>
      <w:r>
        <w:rPr>
          <w:color w:val="000000"/>
          <w:shd w:val="clear" w:color="auto" w:fill="F8F9FA"/>
        </w:rPr>
        <w:t xml:space="preserve">Российская Федерация, Алтайский край, Бийский район, 11200 метров на юго-восток </w:t>
      </w:r>
      <w:proofErr w:type="gramStart"/>
      <w:r>
        <w:rPr>
          <w:color w:val="000000"/>
          <w:shd w:val="clear" w:color="auto" w:fill="F8F9FA"/>
        </w:rPr>
        <w:t>от</w:t>
      </w:r>
      <w:proofErr w:type="gramEnd"/>
      <w:r>
        <w:rPr>
          <w:color w:val="000000"/>
          <w:shd w:val="clear" w:color="auto" w:fill="F8F9FA"/>
        </w:rPr>
        <w:t xml:space="preserve"> с. Усятское, </w:t>
      </w:r>
      <w:proofErr w:type="gramStart"/>
      <w:r>
        <w:rPr>
          <w:color w:val="000000"/>
          <w:shd w:val="clear" w:color="auto" w:fill="F8F9FA"/>
        </w:rPr>
        <w:t>в</w:t>
      </w:r>
      <w:proofErr w:type="gramEnd"/>
      <w:r>
        <w:rPr>
          <w:color w:val="000000"/>
          <w:shd w:val="clear" w:color="auto" w:fill="F8F9FA"/>
        </w:rPr>
        <w:t xml:space="preserve"> границах кадастрового квартала 22:04:490003.</w:t>
      </w:r>
      <w:r>
        <w:t xml:space="preserve"> </w:t>
      </w:r>
    </w:p>
    <w:p w:rsidR="00AE78F7" w:rsidRDefault="00AE78F7" w:rsidP="00AE78F7">
      <w:pPr>
        <w:ind w:firstLine="720"/>
        <w:jc w:val="both"/>
      </w:pPr>
    </w:p>
    <w:p w:rsidR="00AE78F7" w:rsidRDefault="00AE78F7" w:rsidP="00AE78F7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AE78F7" w:rsidRDefault="00AE78F7" w:rsidP="00AE78F7">
      <w:pPr>
        <w:jc w:val="both"/>
      </w:pPr>
      <w:r>
        <w:t xml:space="preserve">               </w:t>
      </w:r>
      <w:proofErr w:type="gramStart"/>
      <w:r>
        <w:t xml:space="preserve">Со схемой расположения образуемых  земельных  участков на кадастровом плане территории можно ознакомиться с </w:t>
      </w:r>
      <w:r>
        <w:rPr>
          <w:lang w:eastAsia="en-US"/>
        </w:rPr>
        <w:t xml:space="preserve">«09» мая по «7» июня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AE78F7" w:rsidRDefault="00AE78F7" w:rsidP="00AE78F7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«09» мая  по «7» июня 2024 г. включительно.</w:t>
      </w:r>
    </w:p>
    <w:p w:rsidR="00AE78F7" w:rsidRDefault="00AE78F7" w:rsidP="00AE78F7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AE78F7" w:rsidRDefault="00AE78F7" w:rsidP="00AE78F7">
      <w:pPr>
        <w:pStyle w:val="ConsPlusNormal"/>
        <w:jc w:val="both"/>
        <w:rPr>
          <w:sz w:val="24"/>
          <w:szCs w:val="24"/>
        </w:rPr>
      </w:pPr>
    </w:p>
    <w:p w:rsidR="00AE78F7" w:rsidRDefault="00AE78F7" w:rsidP="00AE78F7">
      <w:pPr>
        <w:pStyle w:val="ConsPlusNormal"/>
        <w:jc w:val="both"/>
        <w:rPr>
          <w:sz w:val="24"/>
          <w:szCs w:val="24"/>
        </w:rPr>
      </w:pPr>
    </w:p>
    <w:p w:rsidR="007D7153" w:rsidRDefault="007D7153" w:rsidP="00AE78F7">
      <w:pPr>
        <w:ind w:firstLine="708"/>
        <w:jc w:val="both"/>
        <w:rPr>
          <w:b/>
        </w:rPr>
      </w:pPr>
    </w:p>
    <w:sectPr w:rsidR="007D715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4E5"/>
    <w:multiLevelType w:val="hybridMultilevel"/>
    <w:tmpl w:val="5F56E490"/>
    <w:lvl w:ilvl="0" w:tplc="E4A08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C2"/>
    <w:rsid w:val="00014458"/>
    <w:rsid w:val="0002034B"/>
    <w:rsid w:val="000A77A1"/>
    <w:rsid w:val="000C3AC2"/>
    <w:rsid w:val="00145AB8"/>
    <w:rsid w:val="002576B9"/>
    <w:rsid w:val="002B5674"/>
    <w:rsid w:val="002E685F"/>
    <w:rsid w:val="00355B87"/>
    <w:rsid w:val="00452DF3"/>
    <w:rsid w:val="004F5762"/>
    <w:rsid w:val="00563BA5"/>
    <w:rsid w:val="007D7153"/>
    <w:rsid w:val="0089734F"/>
    <w:rsid w:val="0091558F"/>
    <w:rsid w:val="009A6D2D"/>
    <w:rsid w:val="00A122C9"/>
    <w:rsid w:val="00AA52E7"/>
    <w:rsid w:val="00AE78F7"/>
    <w:rsid w:val="00B14EC8"/>
    <w:rsid w:val="00B16E3F"/>
    <w:rsid w:val="00B53395"/>
    <w:rsid w:val="00BC68D5"/>
    <w:rsid w:val="00C42124"/>
    <w:rsid w:val="00E4067F"/>
    <w:rsid w:val="00F41E05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0C3AC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next w:val="a"/>
    <w:uiPriority w:val="99"/>
    <w:rsid w:val="000C3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0C3AC2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</w:rPr>
  </w:style>
  <w:style w:type="character" w:styleId="a3">
    <w:name w:val="Hyperlink"/>
    <w:rsid w:val="000C3AC2"/>
    <w:rPr>
      <w:color w:val="07459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0C3AC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next w:val="a"/>
    <w:uiPriority w:val="99"/>
    <w:rsid w:val="000C3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0C3AC2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</w:rPr>
  </w:style>
  <w:style w:type="character" w:styleId="a3">
    <w:name w:val="Hyperlink"/>
    <w:rsid w:val="000C3AC2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куми</cp:lastModifiedBy>
  <cp:revision>24</cp:revision>
  <cp:lastPrinted>2024-05-06T09:21:00Z</cp:lastPrinted>
  <dcterms:created xsi:type="dcterms:W3CDTF">2023-06-16T07:30:00Z</dcterms:created>
  <dcterms:modified xsi:type="dcterms:W3CDTF">2024-05-07T04:11:00Z</dcterms:modified>
</cp:coreProperties>
</file>