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98" w:rsidRDefault="00482E98" w:rsidP="00482E98">
      <w:pPr>
        <w:ind w:firstLine="708"/>
        <w:jc w:val="both"/>
        <w:rPr>
          <w:b/>
        </w:rPr>
      </w:pPr>
      <w:bookmarkStart w:id="0" w:name="_GoBack"/>
      <w:proofErr w:type="gramStart"/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сельскохозяйственным организациям, получающим  государственную поддержку в сфере  развития сельского хозяйства, для ведения сельского хозяйства или осуществления иной связанной с сельскохозяйственным производством  деятельности без проведения торгов:</w:t>
      </w:r>
      <w:proofErr w:type="gramEnd"/>
    </w:p>
    <w:p w:rsidR="00482E98" w:rsidRDefault="00482E98" w:rsidP="00482E98">
      <w:pPr>
        <w:ind w:firstLine="708"/>
        <w:jc w:val="both"/>
        <w:rPr>
          <w:b/>
        </w:rPr>
      </w:pPr>
      <w:r>
        <w:t xml:space="preserve">для обеспечения сельскохозяйственного производства из земель сельскохозяйственного назначения общей площадью 96925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 в  130 м на запад </w:t>
      </w:r>
      <w:proofErr w:type="gramStart"/>
      <w:r>
        <w:t>от</w:t>
      </w:r>
      <w:proofErr w:type="gramEnd"/>
      <w:r>
        <w:t xml:space="preserve"> с. Стан-</w:t>
      </w:r>
      <w:proofErr w:type="spellStart"/>
      <w:r>
        <w:t>Бехтемир</w:t>
      </w:r>
      <w:proofErr w:type="spellEnd"/>
      <w:r>
        <w:t>.</w:t>
      </w:r>
    </w:p>
    <w:p w:rsidR="00482E98" w:rsidRDefault="00482E98" w:rsidP="00482E98">
      <w:pPr>
        <w:ind w:firstLine="720"/>
        <w:jc w:val="both"/>
        <w:rPr>
          <w:b/>
        </w:rPr>
      </w:pPr>
    </w:p>
    <w:p w:rsidR="00482E98" w:rsidRDefault="00482E98" w:rsidP="00482E98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482E98" w:rsidRDefault="00482E98" w:rsidP="00482E9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2500 кв. м,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 w:rsidRPr="00C852CD">
        <w:rPr>
          <w:rStyle w:val="FontStyle16"/>
        </w:rPr>
        <w:t xml:space="preserve">Российская Федерация, </w:t>
      </w:r>
      <w:r>
        <w:t>Алтайский край, Бийский район, с. Енисейское, ул. Молодежная, 25 б;</w:t>
      </w:r>
      <w:proofErr w:type="gramEnd"/>
    </w:p>
    <w:p w:rsidR="00482E98" w:rsidRDefault="00482E98" w:rsidP="00482E9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2500 кв. м,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 w:rsidRPr="00C852CD">
        <w:rPr>
          <w:rStyle w:val="FontStyle16"/>
        </w:rPr>
        <w:t xml:space="preserve">Российская Федерация, </w:t>
      </w:r>
      <w:r>
        <w:t>Алтайский край, Бийский район, с. Енисейское, ул. Молодежная, 25 а;</w:t>
      </w:r>
      <w:proofErr w:type="gramEnd"/>
    </w:p>
    <w:p w:rsidR="00482E98" w:rsidRDefault="00482E98" w:rsidP="00482E98">
      <w:pPr>
        <w:ind w:firstLine="720"/>
        <w:jc w:val="both"/>
      </w:pPr>
    </w:p>
    <w:p w:rsidR="00482E98" w:rsidRDefault="00482E98" w:rsidP="00482E98">
      <w:pPr>
        <w:jc w:val="both"/>
      </w:pPr>
      <w:r>
        <w:t xml:space="preserve">            Заинтересованные лица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482E98" w:rsidRDefault="00482E98" w:rsidP="00482E98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«18» мая 2023 г. по «16» июня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482E98" w:rsidRDefault="00482E98" w:rsidP="00482E9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«18» мая 2023 г. по «16» июня 2023 г. включительно.</w:t>
      </w:r>
    </w:p>
    <w:p w:rsidR="00482E98" w:rsidRDefault="00482E98" w:rsidP="00482E98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bookmarkEnd w:id="0"/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8"/>
    <w:rsid w:val="002B5674"/>
    <w:rsid w:val="004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82E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82E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2023-05-12T03:22:00Z</dcterms:created>
  <dcterms:modified xsi:type="dcterms:W3CDTF">2023-05-12T03:24:00Z</dcterms:modified>
</cp:coreProperties>
</file>