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E9" w:rsidRPr="00D44455" w:rsidRDefault="00A96FE9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ИЗВЕЩЕНИЕ</w:t>
      </w:r>
    </w:p>
    <w:p w:rsidR="00272495" w:rsidRDefault="00F72CA5" w:rsidP="00272495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871C51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кциона </w:t>
      </w:r>
      <w:r w:rsidR="003C6D80">
        <w:rPr>
          <w:rFonts w:ascii="Times New Roman" w:hAnsi="Times New Roman"/>
          <w:bCs/>
          <w:color w:val="auto"/>
          <w:sz w:val="24"/>
          <w:szCs w:val="24"/>
        </w:rPr>
        <w:t>по продаже муниципального имущества</w:t>
      </w:r>
    </w:p>
    <w:p w:rsidR="00272495" w:rsidRDefault="00272495" w:rsidP="00272495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</w:p>
    <w:p w:rsidR="00A96FE9" w:rsidRPr="00272495" w:rsidRDefault="002F30A5" w:rsidP="00272495">
      <w:pPr>
        <w:pStyle w:val="a4"/>
        <w:tabs>
          <w:tab w:val="left" w:pos="0"/>
          <w:tab w:val="left" w:pos="284"/>
        </w:tabs>
        <w:spacing w:before="0"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sz w:val="24"/>
          <w:szCs w:val="24"/>
        </w:rPr>
        <w:t>Организатор торгов</w:t>
      </w:r>
      <w:r w:rsidRPr="0064735C">
        <w:rPr>
          <w:rFonts w:ascii="Times New Roman" w:hAnsi="Times New Roman"/>
          <w:bCs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sz w:val="24"/>
          <w:szCs w:val="24"/>
        </w:rPr>
        <w:t>МУ «</w:t>
      </w:r>
      <w:r w:rsidR="00A96FE9" w:rsidRPr="0064735C">
        <w:rPr>
          <w:rFonts w:ascii="Times New Roman" w:hAnsi="Times New Roman"/>
          <w:sz w:val="24"/>
          <w:szCs w:val="24"/>
        </w:rPr>
        <w:t>Комитет администра</w:t>
      </w:r>
      <w:r w:rsidR="00116657">
        <w:rPr>
          <w:rFonts w:ascii="Times New Roman" w:hAnsi="Times New Roman"/>
          <w:sz w:val="24"/>
          <w:szCs w:val="24"/>
        </w:rPr>
        <w:t>ции по управлению муниципальным</w:t>
      </w:r>
      <w:r w:rsidR="0022619C">
        <w:rPr>
          <w:rFonts w:ascii="Times New Roman" w:hAnsi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sz w:val="24"/>
          <w:szCs w:val="24"/>
        </w:rPr>
        <w:t>имуществом, земельным отношениям  Бийского района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 Алтайского края» сообщает о проведении открытого аукциона </w:t>
      </w:r>
      <w:r w:rsidR="008841A9">
        <w:rPr>
          <w:rFonts w:ascii="Times New Roman" w:hAnsi="Times New Roman"/>
          <w:bCs/>
          <w:sz w:val="24"/>
          <w:szCs w:val="24"/>
        </w:rPr>
        <w:t>по продаже муниципального имущества</w:t>
      </w:r>
    </w:p>
    <w:p w:rsidR="002F30A5" w:rsidRPr="0064735C" w:rsidRDefault="002F30A5" w:rsidP="002D40F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2F30A5" w:rsidRPr="0064735C" w:rsidRDefault="002F30A5" w:rsidP="002D40F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5" w:history="1"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kumi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_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br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@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mail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2F30A5" w:rsidRPr="0064735C" w:rsidRDefault="002F30A5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8(3854)355035</w:t>
      </w:r>
    </w:p>
    <w:p w:rsidR="002F511F" w:rsidRDefault="00D902BF" w:rsidP="002F511F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/>
          <w:bCs/>
          <w:color w:val="auto"/>
          <w:sz w:val="24"/>
          <w:szCs w:val="24"/>
        </w:rPr>
        <w:t>Сведения об объектах:</w:t>
      </w:r>
    </w:p>
    <w:p w:rsidR="007D51A7" w:rsidRDefault="007D51A7" w:rsidP="007D51A7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Лот № 1</w:t>
      </w:r>
    </w:p>
    <w:p w:rsidR="007D51A7" w:rsidRDefault="007D51A7" w:rsidP="007D51A7">
      <w:pPr>
        <w:pStyle w:val="a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- </w:t>
      </w:r>
      <w:r w:rsidRPr="007D51A7">
        <w:rPr>
          <w:rFonts w:ascii="Times New Roman" w:hAnsi="Times New Roman"/>
          <w:bCs/>
          <w:color w:val="auto"/>
          <w:sz w:val="24"/>
          <w:szCs w:val="24"/>
        </w:rPr>
        <w:t>з</w:t>
      </w:r>
      <w:r w:rsidRPr="007D51A7">
        <w:rPr>
          <w:rFonts w:ascii="Times New Roman" w:hAnsi="Times New Roman"/>
          <w:sz w:val="24"/>
          <w:szCs w:val="24"/>
        </w:rPr>
        <w:t xml:space="preserve">дание гаража,  общей площадью 1114,5 кв. м  с кадастровым номером  22:04:350002:847, расположенное по адресу: Алтайский край, </w:t>
      </w:r>
      <w:proofErr w:type="spellStart"/>
      <w:r w:rsidRPr="007D51A7">
        <w:rPr>
          <w:rFonts w:ascii="Times New Roman" w:hAnsi="Times New Roman"/>
          <w:sz w:val="24"/>
          <w:szCs w:val="24"/>
        </w:rPr>
        <w:t>Бийский</w:t>
      </w:r>
      <w:proofErr w:type="spellEnd"/>
      <w:r w:rsidRPr="007D51A7">
        <w:rPr>
          <w:rFonts w:ascii="Times New Roman" w:hAnsi="Times New Roman"/>
          <w:sz w:val="24"/>
          <w:szCs w:val="24"/>
        </w:rPr>
        <w:t xml:space="preserve"> район, с. Шебалино, ул. Назарова, 45</w:t>
      </w:r>
      <w:r>
        <w:rPr>
          <w:rFonts w:ascii="Times New Roman" w:hAnsi="Times New Roman"/>
          <w:sz w:val="24"/>
          <w:szCs w:val="24"/>
        </w:rPr>
        <w:t>;</w:t>
      </w:r>
    </w:p>
    <w:p w:rsidR="007D51A7" w:rsidRDefault="007D51A7" w:rsidP="007D51A7">
      <w:pPr>
        <w:pStyle w:val="a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7D51A7">
        <w:rPr>
          <w:rFonts w:ascii="Times New Roman" w:hAnsi="Times New Roman"/>
          <w:sz w:val="24"/>
          <w:szCs w:val="24"/>
        </w:rPr>
        <w:t xml:space="preserve">дание четырехрядное (коровник), общей площадью 2233,3 кв. м с кадастровым номером 22:04:400001:1252, расположенное по адресу: Алтайский край, </w:t>
      </w:r>
      <w:proofErr w:type="spellStart"/>
      <w:r w:rsidRPr="007D51A7">
        <w:rPr>
          <w:rFonts w:ascii="Times New Roman" w:hAnsi="Times New Roman"/>
          <w:sz w:val="24"/>
          <w:szCs w:val="24"/>
        </w:rPr>
        <w:t>Бийский</w:t>
      </w:r>
      <w:proofErr w:type="spellEnd"/>
      <w:r w:rsidRPr="007D51A7">
        <w:rPr>
          <w:rFonts w:ascii="Times New Roman" w:hAnsi="Times New Roman"/>
          <w:sz w:val="24"/>
          <w:szCs w:val="24"/>
        </w:rPr>
        <w:t xml:space="preserve"> район,  в 100 м </w:t>
      </w:r>
      <w:proofErr w:type="gramStart"/>
      <w:r w:rsidRPr="007D51A7">
        <w:rPr>
          <w:rFonts w:ascii="Times New Roman" w:hAnsi="Times New Roman"/>
          <w:sz w:val="24"/>
          <w:szCs w:val="24"/>
        </w:rPr>
        <w:t>от</w:t>
      </w:r>
      <w:proofErr w:type="gramEnd"/>
      <w:r w:rsidRPr="007D51A7">
        <w:rPr>
          <w:rFonts w:ascii="Times New Roman" w:hAnsi="Times New Roman"/>
          <w:sz w:val="24"/>
          <w:szCs w:val="24"/>
        </w:rPr>
        <w:t xml:space="preserve"> с. Шебалино по направлению   </w:t>
      </w:r>
      <w:r>
        <w:rPr>
          <w:rFonts w:ascii="Times New Roman" w:hAnsi="Times New Roman"/>
          <w:sz w:val="24"/>
          <w:szCs w:val="24"/>
        </w:rPr>
        <w:t xml:space="preserve"> на север;</w:t>
      </w:r>
    </w:p>
    <w:p w:rsidR="007D51A7" w:rsidRDefault="007D51A7" w:rsidP="007D51A7">
      <w:pPr>
        <w:pStyle w:val="a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7D51A7">
        <w:rPr>
          <w:rFonts w:ascii="Times New Roman" w:hAnsi="Times New Roman"/>
          <w:sz w:val="24"/>
          <w:szCs w:val="24"/>
        </w:rPr>
        <w:t xml:space="preserve">ерноочистительный комплекс,  общей площадью 181,1 кв. м с кадастровым номером 22:04:350002:848, </w:t>
      </w:r>
      <w:proofErr w:type="gramStart"/>
      <w:r w:rsidRPr="007D51A7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7D51A7">
        <w:rPr>
          <w:rFonts w:ascii="Times New Roman" w:hAnsi="Times New Roman"/>
          <w:sz w:val="24"/>
          <w:szCs w:val="24"/>
        </w:rPr>
        <w:t xml:space="preserve"> по адресу: Алтайский край, </w:t>
      </w:r>
      <w:proofErr w:type="spellStart"/>
      <w:r w:rsidRPr="007D51A7">
        <w:rPr>
          <w:rFonts w:ascii="Times New Roman" w:hAnsi="Times New Roman"/>
          <w:sz w:val="24"/>
          <w:szCs w:val="24"/>
        </w:rPr>
        <w:t>Бийский</w:t>
      </w:r>
      <w:proofErr w:type="spellEnd"/>
      <w:r w:rsidRPr="007D51A7">
        <w:rPr>
          <w:rFonts w:ascii="Times New Roman" w:hAnsi="Times New Roman"/>
          <w:sz w:val="24"/>
          <w:szCs w:val="24"/>
        </w:rPr>
        <w:t xml:space="preserve"> район, ул. Ленина, д. 29;</w:t>
      </w:r>
    </w:p>
    <w:p w:rsidR="007D51A7" w:rsidRDefault="007D51A7" w:rsidP="007D51A7">
      <w:pPr>
        <w:pStyle w:val="a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7D51A7">
        <w:rPr>
          <w:rFonts w:ascii="Times New Roman" w:hAnsi="Times New Roman"/>
          <w:sz w:val="24"/>
          <w:szCs w:val="24"/>
        </w:rPr>
        <w:t xml:space="preserve">дание </w:t>
      </w:r>
      <w:proofErr w:type="spellStart"/>
      <w:r w:rsidRPr="007D51A7">
        <w:rPr>
          <w:rFonts w:ascii="Times New Roman" w:hAnsi="Times New Roman"/>
          <w:sz w:val="24"/>
          <w:szCs w:val="24"/>
        </w:rPr>
        <w:t>продзерна</w:t>
      </w:r>
      <w:proofErr w:type="spellEnd"/>
      <w:r w:rsidRPr="007D51A7">
        <w:rPr>
          <w:rFonts w:ascii="Times New Roman" w:hAnsi="Times New Roman"/>
          <w:sz w:val="24"/>
          <w:szCs w:val="24"/>
        </w:rPr>
        <w:t xml:space="preserve">, общей площадью 1464,3 кв. м  с  кадастровым номером 22:04:350002:849, расположенное по адресу: Алтайский край, </w:t>
      </w:r>
      <w:proofErr w:type="spellStart"/>
      <w:r w:rsidRPr="007D51A7">
        <w:rPr>
          <w:rFonts w:ascii="Times New Roman" w:hAnsi="Times New Roman"/>
          <w:sz w:val="24"/>
          <w:szCs w:val="24"/>
        </w:rPr>
        <w:t>Бийский</w:t>
      </w:r>
      <w:proofErr w:type="spellEnd"/>
      <w:r w:rsidRPr="007D51A7">
        <w:rPr>
          <w:rFonts w:ascii="Times New Roman" w:hAnsi="Times New Roman"/>
          <w:sz w:val="24"/>
          <w:szCs w:val="24"/>
        </w:rPr>
        <w:t xml:space="preserve"> район, ул. Ленина, д. 29;</w:t>
      </w:r>
    </w:p>
    <w:p w:rsidR="007D51A7" w:rsidRDefault="007D51A7" w:rsidP="007D51A7">
      <w:pPr>
        <w:pStyle w:val="a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A7">
        <w:rPr>
          <w:rFonts w:ascii="Times New Roman" w:hAnsi="Times New Roman"/>
          <w:sz w:val="24"/>
          <w:szCs w:val="24"/>
        </w:rPr>
        <w:t>в том числе земельные участки, расположенные под объектами недвижимости:</w:t>
      </w:r>
    </w:p>
    <w:p w:rsidR="007D51A7" w:rsidRDefault="007D51A7" w:rsidP="007D51A7">
      <w:pPr>
        <w:pStyle w:val="a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7D51A7">
        <w:rPr>
          <w:rFonts w:ascii="Times New Roman" w:hAnsi="Times New Roman"/>
          <w:sz w:val="24"/>
          <w:szCs w:val="24"/>
        </w:rPr>
        <w:t xml:space="preserve">емельный участок из земель населенных пунктов общей площадью 29756 кв. м с  кадастровым номером 22:04:350002:254, расположенный по адресу: Алтайский край, </w:t>
      </w:r>
      <w:proofErr w:type="spellStart"/>
      <w:r w:rsidRPr="007D51A7">
        <w:rPr>
          <w:rFonts w:ascii="Times New Roman" w:hAnsi="Times New Roman"/>
          <w:sz w:val="24"/>
          <w:szCs w:val="24"/>
        </w:rPr>
        <w:t>Бийский</w:t>
      </w:r>
      <w:proofErr w:type="spellEnd"/>
      <w:r w:rsidRPr="007D51A7">
        <w:rPr>
          <w:rFonts w:ascii="Times New Roman" w:hAnsi="Times New Roman"/>
          <w:sz w:val="24"/>
          <w:szCs w:val="24"/>
        </w:rPr>
        <w:t xml:space="preserve"> район, с. Шебалино,   ул. Назарова, дом 45, для размещения промышленных объектов;</w:t>
      </w:r>
    </w:p>
    <w:p w:rsidR="007D51A7" w:rsidRDefault="007D51A7" w:rsidP="007D51A7">
      <w:pPr>
        <w:pStyle w:val="a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7D51A7">
        <w:rPr>
          <w:rFonts w:ascii="Times New Roman" w:hAnsi="Times New Roman"/>
          <w:sz w:val="24"/>
          <w:szCs w:val="24"/>
        </w:rPr>
        <w:t xml:space="preserve">емельный участок из земель населенных пунктов, общей площадью 35691 кв. м с кадастровым номером 22:04:350002:250, расположенный  по  адресу: Алтайский край, </w:t>
      </w:r>
      <w:proofErr w:type="spellStart"/>
      <w:r w:rsidRPr="007D51A7">
        <w:rPr>
          <w:rFonts w:ascii="Times New Roman" w:hAnsi="Times New Roman"/>
          <w:sz w:val="24"/>
          <w:szCs w:val="24"/>
        </w:rPr>
        <w:t>Бийский</w:t>
      </w:r>
      <w:proofErr w:type="spellEnd"/>
      <w:r w:rsidRPr="007D51A7">
        <w:rPr>
          <w:rFonts w:ascii="Times New Roman" w:hAnsi="Times New Roman"/>
          <w:sz w:val="24"/>
          <w:szCs w:val="24"/>
        </w:rPr>
        <w:t xml:space="preserve"> район, с. Шебалино, ул. Ленина, дом 29, для сельскохозяйственного производства;</w:t>
      </w:r>
    </w:p>
    <w:p w:rsidR="007D51A7" w:rsidRPr="007D51A7" w:rsidRDefault="007D51A7" w:rsidP="007D51A7">
      <w:pPr>
        <w:pStyle w:val="a4"/>
        <w:spacing w:before="0"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7D51A7">
        <w:rPr>
          <w:rFonts w:ascii="Times New Roman" w:hAnsi="Times New Roman"/>
          <w:sz w:val="24"/>
          <w:szCs w:val="24"/>
        </w:rPr>
        <w:t xml:space="preserve">емельный участок из земель сельскохозяйственного назначения общей площадью 193619 кв. м с   кадастровым номером 22:04:400001:952, расположенный по адресу: Алтайский край, </w:t>
      </w:r>
      <w:proofErr w:type="spellStart"/>
      <w:r w:rsidRPr="007D51A7">
        <w:rPr>
          <w:rFonts w:ascii="Times New Roman" w:hAnsi="Times New Roman"/>
          <w:sz w:val="24"/>
          <w:szCs w:val="24"/>
        </w:rPr>
        <w:t>Бийский</w:t>
      </w:r>
      <w:proofErr w:type="spellEnd"/>
      <w:r w:rsidRPr="007D51A7">
        <w:rPr>
          <w:rFonts w:ascii="Times New Roman" w:hAnsi="Times New Roman"/>
          <w:sz w:val="24"/>
          <w:szCs w:val="24"/>
        </w:rPr>
        <w:t xml:space="preserve"> район, для иных видов сельскохозяйственного использования (животноводство).</w:t>
      </w:r>
    </w:p>
    <w:p w:rsidR="00A96FE9" w:rsidRPr="008841A9" w:rsidRDefault="00A96FE9" w:rsidP="00C217B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="009D400F" w:rsidRPr="009D400F">
        <w:rPr>
          <w:rFonts w:ascii="Times New Roman" w:hAnsi="Times New Roman" w:cs="Times New Roman"/>
          <w:color w:val="212121"/>
          <w:sz w:val="24"/>
          <w:szCs w:val="24"/>
        </w:rPr>
        <w:t>решени</w:t>
      </w:r>
      <w:r w:rsidR="007D51A7">
        <w:rPr>
          <w:rFonts w:ascii="Times New Roman" w:hAnsi="Times New Roman" w:cs="Times New Roman"/>
          <w:color w:val="212121"/>
          <w:sz w:val="24"/>
          <w:szCs w:val="24"/>
        </w:rPr>
        <w:t>я</w:t>
      </w:r>
      <w:r w:rsidR="009D400F" w:rsidRPr="009D400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9D400F" w:rsidRPr="009D400F">
        <w:rPr>
          <w:rFonts w:ascii="Times New Roman" w:hAnsi="Times New Roman" w:cs="Times New Roman"/>
          <w:bCs/>
          <w:color w:val="212121"/>
          <w:spacing w:val="8"/>
          <w:sz w:val="24"/>
          <w:szCs w:val="24"/>
        </w:rPr>
        <w:t>Бийского</w:t>
      </w:r>
      <w:proofErr w:type="spellEnd"/>
      <w:r w:rsidR="009D400F" w:rsidRPr="009D400F">
        <w:rPr>
          <w:rFonts w:ascii="Times New Roman" w:hAnsi="Times New Roman" w:cs="Times New Roman"/>
          <w:bCs/>
          <w:color w:val="212121"/>
          <w:spacing w:val="8"/>
          <w:sz w:val="24"/>
          <w:szCs w:val="24"/>
        </w:rPr>
        <w:t xml:space="preserve"> районного Совета народных депутатов от </w:t>
      </w:r>
      <w:r w:rsidR="00272495">
        <w:rPr>
          <w:sz w:val="28"/>
          <w:szCs w:val="28"/>
        </w:rPr>
        <w:t xml:space="preserve"> </w:t>
      </w:r>
      <w:r w:rsidR="00272495" w:rsidRPr="00272495">
        <w:rPr>
          <w:rFonts w:ascii="Times New Roman" w:hAnsi="Times New Roman" w:cs="Times New Roman"/>
          <w:sz w:val="24"/>
          <w:szCs w:val="24"/>
        </w:rPr>
        <w:t>26.10.2017  г. № 35</w:t>
      </w:r>
      <w:r w:rsidR="00272495">
        <w:rPr>
          <w:sz w:val="28"/>
          <w:szCs w:val="28"/>
        </w:rPr>
        <w:t xml:space="preserve"> </w:t>
      </w:r>
      <w:r w:rsidR="009D400F" w:rsidRPr="009D400F">
        <w:rPr>
          <w:rFonts w:ascii="Times New Roman" w:hAnsi="Times New Roman" w:cs="Times New Roman"/>
          <w:bCs/>
          <w:color w:val="212121"/>
          <w:spacing w:val="8"/>
          <w:sz w:val="24"/>
          <w:szCs w:val="24"/>
        </w:rPr>
        <w:t>«</w:t>
      </w:r>
      <w:r w:rsidR="009D400F" w:rsidRPr="009D400F">
        <w:rPr>
          <w:rFonts w:ascii="Times New Roman" w:hAnsi="Times New Roman" w:cs="Times New Roman"/>
          <w:sz w:val="24"/>
          <w:szCs w:val="24"/>
        </w:rPr>
        <w:t>Об утверждении прогнозного плана приватизации муниципального имущества на 201</w:t>
      </w:r>
      <w:r w:rsidR="00272495">
        <w:rPr>
          <w:rFonts w:ascii="Times New Roman" w:hAnsi="Times New Roman" w:cs="Times New Roman"/>
          <w:sz w:val="24"/>
          <w:szCs w:val="24"/>
        </w:rPr>
        <w:t>8</w:t>
      </w:r>
      <w:r w:rsidR="009D400F" w:rsidRPr="009D400F">
        <w:rPr>
          <w:rFonts w:ascii="Times New Roman" w:hAnsi="Times New Roman" w:cs="Times New Roman"/>
          <w:sz w:val="24"/>
          <w:szCs w:val="24"/>
        </w:rPr>
        <w:t xml:space="preserve"> год</w:t>
      </w:r>
      <w:r w:rsidR="009D400F" w:rsidRPr="009D400F">
        <w:rPr>
          <w:rFonts w:ascii="Times New Roman" w:hAnsi="Times New Roman" w:cs="Times New Roman"/>
          <w:bCs/>
          <w:color w:val="212121"/>
          <w:spacing w:val="8"/>
          <w:sz w:val="24"/>
          <w:szCs w:val="24"/>
        </w:rPr>
        <w:t>»</w:t>
      </w:r>
      <w:r w:rsidR="009D400F" w:rsidRPr="009D400F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="009D400F">
        <w:rPr>
          <w:rFonts w:ascii="Times New Roman" w:hAnsi="Times New Roman" w:cs="Times New Roman"/>
          <w:sz w:val="24"/>
          <w:szCs w:val="24"/>
        </w:rPr>
        <w:t xml:space="preserve"> </w:t>
      </w:r>
      <w:r w:rsidR="007D51A7" w:rsidRPr="007D51A7">
        <w:rPr>
          <w:rFonts w:ascii="Times New Roman" w:hAnsi="Times New Roman" w:cs="Times New Roman"/>
          <w:sz w:val="24"/>
          <w:szCs w:val="24"/>
        </w:rPr>
        <w:t xml:space="preserve">от 24.10.2018 г. № 100 «О внесении дополнений в решение от 26.10.2017 г. № 35 «Об утверждении прогнозного плана приватизации муниципального имущества на </w:t>
      </w:r>
      <w:r w:rsidR="007D51A7">
        <w:rPr>
          <w:rFonts w:ascii="Times New Roman" w:hAnsi="Times New Roman" w:cs="Times New Roman"/>
          <w:sz w:val="24"/>
          <w:szCs w:val="24"/>
        </w:rPr>
        <w:t>2018 год», Р</w:t>
      </w:r>
      <w:r w:rsidR="008E0B76" w:rsidRPr="00365686">
        <w:rPr>
          <w:rFonts w:ascii="Times New Roman" w:hAnsi="Times New Roman" w:cs="Times New Roman"/>
          <w:sz w:val="24"/>
          <w:szCs w:val="24"/>
        </w:rPr>
        <w:t xml:space="preserve">аспоряжение Администрации </w:t>
      </w:r>
      <w:proofErr w:type="spellStart"/>
      <w:r w:rsidR="008E0B76" w:rsidRPr="0036568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8E0B76" w:rsidRPr="0036568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D400F">
        <w:rPr>
          <w:rFonts w:ascii="Times New Roman" w:hAnsi="Times New Roman" w:cs="Times New Roman"/>
          <w:sz w:val="24"/>
          <w:szCs w:val="24"/>
        </w:rPr>
        <w:t xml:space="preserve">  </w:t>
      </w:r>
      <w:r w:rsidR="008841A9" w:rsidRPr="004D2B35">
        <w:rPr>
          <w:rFonts w:ascii="Times New Roman" w:hAnsi="Times New Roman" w:cs="Times New Roman"/>
          <w:bCs/>
          <w:iCs/>
          <w:szCs w:val="24"/>
        </w:rPr>
        <w:t xml:space="preserve">№ </w:t>
      </w:r>
      <w:r w:rsidR="004D2B35" w:rsidRPr="004D2B35">
        <w:rPr>
          <w:rFonts w:ascii="Times New Roman" w:hAnsi="Times New Roman" w:cs="Times New Roman"/>
          <w:bCs/>
          <w:iCs/>
          <w:szCs w:val="24"/>
        </w:rPr>
        <w:t>5</w:t>
      </w:r>
      <w:r w:rsidR="007D51A7">
        <w:rPr>
          <w:rFonts w:ascii="Times New Roman" w:hAnsi="Times New Roman" w:cs="Times New Roman"/>
          <w:bCs/>
          <w:iCs/>
          <w:szCs w:val="24"/>
        </w:rPr>
        <w:t>65</w:t>
      </w:r>
      <w:r w:rsidR="008841A9" w:rsidRPr="004D2B35">
        <w:rPr>
          <w:rFonts w:ascii="Times New Roman" w:hAnsi="Times New Roman" w:cs="Times New Roman"/>
          <w:bCs/>
          <w:iCs/>
          <w:szCs w:val="24"/>
        </w:rPr>
        <w:t xml:space="preserve"> – </w:t>
      </w:r>
      <w:proofErr w:type="spellStart"/>
      <w:proofErr w:type="gramStart"/>
      <w:r w:rsidR="008841A9" w:rsidRPr="004D2B35">
        <w:rPr>
          <w:rFonts w:ascii="Times New Roman" w:hAnsi="Times New Roman" w:cs="Times New Roman"/>
          <w:bCs/>
          <w:iCs/>
          <w:szCs w:val="24"/>
        </w:rPr>
        <w:t>р</w:t>
      </w:r>
      <w:proofErr w:type="spellEnd"/>
      <w:proofErr w:type="gramEnd"/>
      <w:r w:rsidR="008841A9" w:rsidRPr="004D2B35">
        <w:rPr>
          <w:rFonts w:ascii="Times New Roman" w:hAnsi="Times New Roman" w:cs="Times New Roman"/>
          <w:bCs/>
          <w:iCs/>
          <w:szCs w:val="24"/>
        </w:rPr>
        <w:t xml:space="preserve"> от </w:t>
      </w:r>
      <w:r w:rsidR="004D2B35" w:rsidRPr="004D2B35">
        <w:rPr>
          <w:rFonts w:ascii="Times New Roman" w:hAnsi="Times New Roman" w:cs="Times New Roman"/>
          <w:bCs/>
          <w:iCs/>
          <w:szCs w:val="24"/>
        </w:rPr>
        <w:t>0</w:t>
      </w:r>
      <w:r w:rsidR="007D51A7">
        <w:rPr>
          <w:rFonts w:ascii="Times New Roman" w:hAnsi="Times New Roman" w:cs="Times New Roman"/>
          <w:bCs/>
          <w:iCs/>
          <w:szCs w:val="24"/>
        </w:rPr>
        <w:t>9</w:t>
      </w:r>
      <w:r w:rsidR="004D2B35" w:rsidRPr="004D2B35">
        <w:rPr>
          <w:rFonts w:ascii="Times New Roman" w:hAnsi="Times New Roman" w:cs="Times New Roman"/>
          <w:bCs/>
          <w:iCs/>
          <w:szCs w:val="24"/>
        </w:rPr>
        <w:t>.11.2018</w:t>
      </w:r>
      <w:r w:rsidR="008841A9" w:rsidRPr="004D2B35">
        <w:rPr>
          <w:rFonts w:ascii="Times New Roman" w:hAnsi="Times New Roman" w:cs="Times New Roman"/>
          <w:bCs/>
          <w:iCs/>
          <w:szCs w:val="24"/>
        </w:rPr>
        <w:t xml:space="preserve"> года</w:t>
      </w:r>
      <w:r w:rsidR="008841A9" w:rsidRPr="004D2B35">
        <w:rPr>
          <w:rFonts w:ascii="Times New Roman" w:hAnsi="Times New Roman" w:cs="Times New Roman"/>
          <w:sz w:val="24"/>
          <w:szCs w:val="24"/>
        </w:rPr>
        <w:t>.</w:t>
      </w:r>
    </w:p>
    <w:p w:rsidR="00140DFE" w:rsidRPr="00140DFE" w:rsidRDefault="0095709A" w:rsidP="00C217B9">
      <w:pPr>
        <w:pStyle w:val="a4"/>
        <w:spacing w:before="0"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Собственник</w:t>
      </w:r>
      <w:r w:rsidR="00A96FE9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 выставляемых на аукцион объектов муниципального имущества –</w:t>
      </w:r>
      <w:r w:rsidR="00140DF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140DFE" w:rsidRPr="00140DFE">
        <w:rPr>
          <w:rFonts w:ascii="Times New Roman" w:hAnsi="Times New Roman"/>
          <w:bCs/>
          <w:color w:val="auto"/>
          <w:sz w:val="24"/>
          <w:szCs w:val="24"/>
        </w:rPr>
        <w:t xml:space="preserve">муниципальное образование </w:t>
      </w:r>
      <w:proofErr w:type="spellStart"/>
      <w:r w:rsidR="00140DFE" w:rsidRPr="00140DFE">
        <w:rPr>
          <w:rFonts w:ascii="Times New Roman" w:hAnsi="Times New Roman"/>
          <w:bCs/>
          <w:color w:val="auto"/>
          <w:sz w:val="24"/>
          <w:szCs w:val="24"/>
        </w:rPr>
        <w:t>Бийский</w:t>
      </w:r>
      <w:proofErr w:type="spellEnd"/>
      <w:r w:rsidR="00140DFE" w:rsidRPr="00140DFE">
        <w:rPr>
          <w:rFonts w:ascii="Times New Roman" w:hAnsi="Times New Roman"/>
          <w:bCs/>
          <w:color w:val="auto"/>
          <w:sz w:val="24"/>
          <w:szCs w:val="24"/>
        </w:rPr>
        <w:t xml:space="preserve"> район Алтайского края.</w:t>
      </w:r>
    </w:p>
    <w:p w:rsidR="00140DFE" w:rsidRDefault="00A96FE9" w:rsidP="00140DFE">
      <w:pPr>
        <w:pStyle w:val="a4"/>
        <w:spacing w:before="0"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96FE9" w:rsidRPr="00140DFE" w:rsidRDefault="00A96FE9" w:rsidP="00140DFE">
      <w:pPr>
        <w:pStyle w:val="a4"/>
        <w:spacing w:before="0"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E398E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BE398E" w:rsidRPr="00BE39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98E" w:rsidRPr="00BE398E">
        <w:rPr>
          <w:rFonts w:ascii="Times New Roman" w:hAnsi="Times New Roman"/>
          <w:b/>
          <w:sz w:val="24"/>
          <w:szCs w:val="24"/>
          <w:shd w:val="clear" w:color="auto" w:fill="FFFFFF"/>
        </w:rPr>
        <w:t>аукциона</w:t>
      </w:r>
      <w:r w:rsidR="00140DF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="007D51A7">
        <w:rPr>
          <w:rFonts w:ascii="Times New Roman" w:hAnsi="Times New Roman"/>
          <w:sz w:val="24"/>
          <w:szCs w:val="24"/>
          <w:shd w:val="clear" w:color="auto" w:fill="FFFFFF"/>
        </w:rPr>
        <w:t>5051888</w:t>
      </w:r>
      <w:r w:rsidR="00140DFE" w:rsidRPr="004D2B35">
        <w:rPr>
          <w:rFonts w:ascii="Times New Roman" w:hAnsi="Times New Roman"/>
          <w:sz w:val="24"/>
          <w:szCs w:val="24"/>
          <w:shd w:val="clear" w:color="auto" w:fill="FFFFFF"/>
        </w:rPr>
        <w:t xml:space="preserve"> рубл</w:t>
      </w:r>
      <w:r w:rsidR="007D51A7">
        <w:rPr>
          <w:rFonts w:ascii="Times New Roman" w:hAnsi="Times New Roman"/>
          <w:sz w:val="24"/>
          <w:szCs w:val="24"/>
          <w:shd w:val="clear" w:color="auto" w:fill="FFFFFF"/>
        </w:rPr>
        <w:t>ей</w:t>
      </w:r>
      <w:r w:rsidR="00140DFE" w:rsidRPr="004D2B35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7D51A7">
        <w:rPr>
          <w:rFonts w:ascii="Times New Roman" w:hAnsi="Times New Roman"/>
          <w:sz w:val="24"/>
          <w:szCs w:val="24"/>
          <w:shd w:val="clear" w:color="auto" w:fill="FFFFFF"/>
        </w:rPr>
        <w:t>пять миллионов пятьдесят одна тысяча восемьсот восемьдесят восемь</w:t>
      </w:r>
      <w:r w:rsidR="004D2B35" w:rsidRPr="004D2B3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140DFE" w:rsidRPr="004D2B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D2B35" w:rsidRPr="004D2B35">
        <w:rPr>
          <w:rFonts w:ascii="Times New Roman" w:hAnsi="Times New Roman"/>
          <w:sz w:val="24"/>
          <w:szCs w:val="24"/>
          <w:shd w:val="clear" w:color="auto" w:fill="FFFFFF"/>
        </w:rPr>
        <w:t>рубл</w:t>
      </w:r>
      <w:r w:rsidR="007D51A7">
        <w:rPr>
          <w:rFonts w:ascii="Times New Roman" w:hAnsi="Times New Roman"/>
          <w:sz w:val="24"/>
          <w:szCs w:val="24"/>
          <w:shd w:val="clear" w:color="auto" w:fill="FFFFFF"/>
        </w:rPr>
        <w:t>ей</w:t>
      </w:r>
      <w:r w:rsidR="004D2B35" w:rsidRPr="004D2B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0DFE" w:rsidRPr="004D2B35">
        <w:rPr>
          <w:rFonts w:ascii="Times New Roman" w:hAnsi="Times New Roman"/>
          <w:sz w:val="24"/>
          <w:szCs w:val="24"/>
          <w:shd w:val="clear" w:color="auto" w:fill="FFFFFF"/>
        </w:rPr>
        <w:t>00 копеек</w:t>
      </w:r>
      <w:r w:rsidR="00395082" w:rsidRPr="004D2B35">
        <w:rPr>
          <w:rFonts w:ascii="Times New Roman" w:hAnsi="Times New Roman"/>
          <w:sz w:val="24"/>
          <w:szCs w:val="24"/>
          <w:shd w:val="clear" w:color="auto" w:fill="FFFFFF"/>
        </w:rPr>
        <w:t>. Отчет об оценке</w:t>
      </w:r>
      <w:r w:rsidR="00395082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="007D51A7">
        <w:rPr>
          <w:rFonts w:ascii="Times New Roman" w:hAnsi="Times New Roman"/>
          <w:sz w:val="24"/>
          <w:szCs w:val="24"/>
          <w:shd w:val="clear" w:color="auto" w:fill="FFFFFF"/>
        </w:rPr>
        <w:t>90-18-10-14/2 от 26.10</w:t>
      </w:r>
      <w:r w:rsidR="00272495">
        <w:rPr>
          <w:rFonts w:ascii="Times New Roman" w:hAnsi="Times New Roman"/>
          <w:sz w:val="24"/>
          <w:szCs w:val="24"/>
          <w:shd w:val="clear" w:color="auto" w:fill="FFFFFF"/>
        </w:rPr>
        <w:t>.2018</w:t>
      </w:r>
      <w:r w:rsidR="00395082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A96FE9" w:rsidRPr="0064735C" w:rsidRDefault="00A96FE9" w:rsidP="00194866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Шаг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– 5  %  начальной цены </w:t>
      </w:r>
      <w:r w:rsidR="007D14AD">
        <w:rPr>
          <w:rFonts w:ascii="Times New Roman" w:hAnsi="Times New Roman"/>
          <w:color w:val="auto"/>
          <w:sz w:val="24"/>
          <w:szCs w:val="24"/>
        </w:rPr>
        <w:t>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C4181" w:rsidRPr="0064735C" w:rsidRDefault="00A96FE9" w:rsidP="00B667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996407"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54C6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="00272495">
        <w:rPr>
          <w:rFonts w:ascii="Times New Roman" w:hAnsi="Times New Roman" w:cs="Times New Roman"/>
          <w:b/>
          <w:bCs/>
          <w:sz w:val="24"/>
          <w:szCs w:val="24"/>
          <w:u w:val="single"/>
        </w:rPr>
        <w:t>.1</w:t>
      </w:r>
      <w:r w:rsidR="009C54C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DB27D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2529A3" w:rsidRPr="002529A3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272495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2529A3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r w:rsidRPr="0064735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6FE9" w:rsidRPr="0064735C" w:rsidRDefault="00A96FE9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9C54C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13</w:t>
      </w:r>
      <w:r w:rsidR="00272495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.1</w:t>
      </w:r>
      <w:r w:rsidR="00FB7EB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A0281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.201</w:t>
      </w:r>
      <w:r w:rsidR="00272495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8</w:t>
      </w:r>
      <w:r w:rsidRPr="002529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г.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(включительно)</w:t>
      </w:r>
      <w:r w:rsidR="00D9644F"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96FE9" w:rsidRPr="0064735C" w:rsidRDefault="00A96FE9" w:rsidP="00272495">
      <w:pPr>
        <w:pStyle w:val="a4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Время и место приема заявок на участие в аукционе –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рабочие дни понедельник-пятница с </w:t>
      </w:r>
      <w:r w:rsidR="009C54C6">
        <w:rPr>
          <w:rFonts w:ascii="Times New Roman" w:hAnsi="Times New Roman"/>
          <w:color w:val="auto"/>
          <w:sz w:val="24"/>
          <w:szCs w:val="24"/>
        </w:rPr>
        <w:t>10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до 1</w:t>
      </w:r>
      <w:r w:rsidR="009C54C6">
        <w:rPr>
          <w:rFonts w:ascii="Times New Roman" w:hAnsi="Times New Roman"/>
          <w:color w:val="auto"/>
          <w:sz w:val="24"/>
          <w:szCs w:val="24"/>
        </w:rPr>
        <w:t>6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</w:t>
      </w:r>
      <w:r w:rsidR="002529A3">
        <w:rPr>
          <w:rFonts w:ascii="Times New Roman" w:hAnsi="Times New Roman"/>
          <w:color w:val="auto"/>
          <w:sz w:val="24"/>
          <w:szCs w:val="24"/>
        </w:rPr>
        <w:t>актный телефон: (3854) 3</w:t>
      </w:r>
      <w:r w:rsidR="00A0281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96FE9" w:rsidRPr="00395082" w:rsidRDefault="00395082" w:rsidP="00272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3950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6FE9" w:rsidRPr="00395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4C6">
        <w:rPr>
          <w:rFonts w:ascii="Times New Roman" w:hAnsi="Times New Roman" w:cs="Times New Roman"/>
          <w:color w:val="000000"/>
        </w:rPr>
        <w:t>1010378</w:t>
      </w:r>
      <w:r w:rsidRPr="003950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95082">
        <w:rPr>
          <w:rFonts w:ascii="Times New Roman" w:hAnsi="Times New Roman" w:cs="Times New Roman"/>
        </w:rPr>
        <w:t>(</w:t>
      </w:r>
      <w:r w:rsidR="009C54C6">
        <w:rPr>
          <w:rFonts w:ascii="Times New Roman" w:hAnsi="Times New Roman" w:cs="Times New Roman"/>
        </w:rPr>
        <w:t xml:space="preserve">один миллион </w:t>
      </w:r>
      <w:r w:rsidR="00A052D9">
        <w:rPr>
          <w:rFonts w:ascii="Times New Roman" w:hAnsi="Times New Roman" w:cs="Times New Roman"/>
        </w:rPr>
        <w:t>десять тысяч триста семьдесят восемь</w:t>
      </w:r>
      <w:r w:rsidR="004D2B35">
        <w:rPr>
          <w:rFonts w:ascii="Times New Roman" w:hAnsi="Times New Roman" w:cs="Times New Roman"/>
        </w:rPr>
        <w:t>)</w:t>
      </w:r>
      <w:r w:rsidRPr="00395082">
        <w:rPr>
          <w:rFonts w:ascii="Times New Roman" w:hAnsi="Times New Roman" w:cs="Times New Roman"/>
        </w:rPr>
        <w:t xml:space="preserve"> рублей </w:t>
      </w:r>
      <w:r w:rsidR="00A052D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 копеек </w:t>
      </w:r>
      <w:r w:rsidR="004D2B35">
        <w:rPr>
          <w:rFonts w:ascii="Times New Roman" w:hAnsi="Times New Roman" w:cs="Times New Roman"/>
        </w:rPr>
        <w:t>(</w:t>
      </w:r>
      <w:r w:rsidRPr="00395082">
        <w:rPr>
          <w:rFonts w:ascii="Times New Roman" w:hAnsi="Times New Roman" w:cs="Times New Roman"/>
        </w:rPr>
        <w:t>20% от начальной цены</w:t>
      </w:r>
      <w:r w:rsidR="004D2B3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9E40EA" w:rsidRPr="00634356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F81467" w:rsidRPr="00871C51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 w:rsidR="00F81467">
        <w:rPr>
          <w:rFonts w:ascii="Times New Roman" w:hAnsi="Times New Roman"/>
          <w:sz w:val="24"/>
          <w:szCs w:val="24"/>
        </w:rPr>
        <w:t xml:space="preserve">ль: </w:t>
      </w:r>
      <w:r w:rsidR="00F81467" w:rsidRPr="00871C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5082" w:rsidRPr="00395082">
        <w:rPr>
          <w:rFonts w:ascii="Times New Roman" w:hAnsi="Times New Roman"/>
          <w:szCs w:val="24"/>
        </w:rPr>
        <w:t>УФК по Алтайскому краю</w:t>
      </w:r>
      <w:r w:rsidR="00395082" w:rsidRPr="007A2D36">
        <w:rPr>
          <w:szCs w:val="24"/>
        </w:rPr>
        <w:t xml:space="preserve"> </w:t>
      </w:r>
      <w:r w:rsidR="00395082"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Бийского района Алтайского края </w:t>
      </w:r>
      <w:proofErr w:type="gramEnd"/>
    </w:p>
    <w:p w:rsidR="009E40EA" w:rsidRPr="00871C51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9E40EA" w:rsidRPr="00634356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ИНН 2234003353, КПП 220401001,  </w:t>
      </w:r>
    </w:p>
    <w:p w:rsidR="009E40EA" w:rsidRPr="00634356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435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634356">
        <w:rPr>
          <w:rFonts w:ascii="Times New Roman" w:hAnsi="Times New Roman"/>
          <w:sz w:val="24"/>
          <w:szCs w:val="24"/>
        </w:rPr>
        <w:t>/</w:t>
      </w:r>
      <w:proofErr w:type="spellStart"/>
      <w:r w:rsidRPr="00634356">
        <w:rPr>
          <w:rFonts w:ascii="Times New Roman" w:hAnsi="Times New Roman"/>
          <w:sz w:val="24"/>
          <w:szCs w:val="24"/>
        </w:rPr>
        <w:t>сч</w:t>
      </w:r>
      <w:proofErr w:type="spellEnd"/>
      <w:r w:rsidRPr="00634356">
        <w:rPr>
          <w:rFonts w:ascii="Times New Roman" w:hAnsi="Times New Roman"/>
          <w:sz w:val="24"/>
          <w:szCs w:val="24"/>
        </w:rPr>
        <w:t xml:space="preserve">. </w:t>
      </w:r>
      <w:r w:rsidR="00C15C58" w:rsidRPr="00634356">
        <w:rPr>
          <w:rFonts w:ascii="Times New Roman" w:hAnsi="Times New Roman"/>
          <w:sz w:val="24"/>
          <w:szCs w:val="24"/>
          <w:u w:val="single"/>
        </w:rPr>
        <w:t>40302810201733000400</w:t>
      </w:r>
      <w:r w:rsidRPr="00634356">
        <w:rPr>
          <w:rFonts w:ascii="Times New Roman" w:hAnsi="Times New Roman"/>
          <w:sz w:val="24"/>
          <w:szCs w:val="24"/>
        </w:rPr>
        <w:t xml:space="preserve">, </w:t>
      </w:r>
    </w:p>
    <w:p w:rsidR="009E40EA" w:rsidRPr="00634356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040173001,  </w:t>
      </w:r>
    </w:p>
    <w:p w:rsidR="009E40EA" w:rsidRPr="00634356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ОКТМО 01604000, </w:t>
      </w:r>
    </w:p>
    <w:p w:rsidR="007D14AD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КБК 166 114 0205305 0000 410. </w:t>
      </w:r>
    </w:p>
    <w:p w:rsidR="0007224A" w:rsidRPr="00634356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В назначении платежа указывается: задаток для участия в аукционе по продаже </w:t>
      </w:r>
      <w:r w:rsidR="00BA635B">
        <w:rPr>
          <w:rFonts w:ascii="Times New Roman" w:hAnsi="Times New Roman"/>
          <w:sz w:val="24"/>
          <w:szCs w:val="24"/>
        </w:rPr>
        <w:t>муниципального имущества</w:t>
      </w:r>
      <w:r w:rsidRPr="00634356">
        <w:rPr>
          <w:rFonts w:ascii="Times New Roman" w:hAnsi="Times New Roman"/>
          <w:sz w:val="24"/>
          <w:szCs w:val="24"/>
        </w:rPr>
        <w:t>.</w:t>
      </w:r>
    </w:p>
    <w:p w:rsidR="00A96FE9" w:rsidRPr="0064735C" w:rsidRDefault="00A96FE9" w:rsidP="00FB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283CCF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A052D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B7EB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72495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FB7EB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02819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27249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028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529A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529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A96FE9" w:rsidRPr="0064735C" w:rsidRDefault="00A96FE9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Основанием для внесения задатка является заключенный с Продавцом договор о задатке. </w:t>
      </w:r>
    </w:p>
    <w:p w:rsidR="00A96FE9" w:rsidRPr="0064735C" w:rsidRDefault="00A96FE9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Заключение договора о задатке осуществляется по месту приема заявок. </w:t>
      </w:r>
    </w:p>
    <w:p w:rsidR="00A96FE9" w:rsidRPr="0064735C" w:rsidRDefault="00A96FE9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Задаток возвращается в соответствии с договором о задатке</w:t>
      </w:r>
      <w:r w:rsidR="00046691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FB7EB0" w:rsidRDefault="00A96FE9" w:rsidP="00FB7EB0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FB7EB0" w:rsidRPr="00FB7EB0" w:rsidRDefault="00395082" w:rsidP="00FB7EB0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B0">
        <w:rPr>
          <w:rFonts w:ascii="Times New Roman" w:hAnsi="Times New Roman" w:cs="Times New Roman"/>
          <w:b/>
          <w:sz w:val="24"/>
          <w:szCs w:val="24"/>
        </w:rPr>
        <w:t xml:space="preserve">Для юридических лиц </w:t>
      </w:r>
    </w:p>
    <w:p w:rsidR="00FB7EB0" w:rsidRPr="00FB7EB0" w:rsidRDefault="00FB7EB0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>1) з</w:t>
      </w:r>
      <w:r w:rsidR="00395082" w:rsidRPr="00FB7EB0">
        <w:rPr>
          <w:rFonts w:ascii="Times New Roman" w:hAnsi="Times New Roman" w:cs="Times New Roman"/>
          <w:sz w:val="24"/>
          <w:szCs w:val="24"/>
        </w:rPr>
        <w:t>аявка на участие в аукционе установленной формы с указанием реквизитов счета (банковского счета претендента) для возврата задатка (заявка пре</w:t>
      </w:r>
      <w:r w:rsidR="0029186A">
        <w:rPr>
          <w:rFonts w:ascii="Times New Roman" w:hAnsi="Times New Roman" w:cs="Times New Roman"/>
          <w:sz w:val="24"/>
          <w:szCs w:val="24"/>
        </w:rPr>
        <w:t>дставляется в двух экземплярах);</w:t>
      </w:r>
    </w:p>
    <w:p w:rsidR="00FB7EB0" w:rsidRPr="00FB7EB0" w:rsidRDefault="00FB7EB0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2) </w:t>
      </w:r>
      <w:r w:rsidR="0029186A">
        <w:rPr>
          <w:rFonts w:ascii="Times New Roman" w:hAnsi="Times New Roman" w:cs="Times New Roman"/>
          <w:sz w:val="24"/>
          <w:szCs w:val="24"/>
        </w:rPr>
        <w:t>п</w:t>
      </w:r>
      <w:r w:rsidR="00395082" w:rsidRPr="00FB7EB0">
        <w:rPr>
          <w:rFonts w:ascii="Times New Roman" w:hAnsi="Times New Roman" w:cs="Times New Roman"/>
          <w:sz w:val="24"/>
          <w:szCs w:val="24"/>
        </w:rPr>
        <w:t>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</w:t>
      </w:r>
      <w:r w:rsidR="0029186A">
        <w:rPr>
          <w:rFonts w:ascii="Times New Roman" w:hAnsi="Times New Roman" w:cs="Times New Roman"/>
          <w:sz w:val="24"/>
          <w:szCs w:val="24"/>
        </w:rPr>
        <w:t>;</w:t>
      </w:r>
    </w:p>
    <w:p w:rsidR="00FB7EB0" w:rsidRPr="00FB7EB0" w:rsidRDefault="00FB7EB0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3) </w:t>
      </w:r>
      <w:r w:rsidR="0029186A">
        <w:rPr>
          <w:rFonts w:ascii="Times New Roman" w:hAnsi="Times New Roman" w:cs="Times New Roman"/>
          <w:sz w:val="24"/>
          <w:szCs w:val="24"/>
        </w:rPr>
        <w:t>с</w:t>
      </w:r>
      <w:r w:rsidR="00395082" w:rsidRPr="00FB7EB0">
        <w:rPr>
          <w:rFonts w:ascii="Times New Roman" w:hAnsi="Times New Roman" w:cs="Times New Roman"/>
          <w:sz w:val="24"/>
          <w:szCs w:val="24"/>
        </w:rPr>
        <w:t>ведения о доле Российской Федерации, субъекта Российской Федерации, муниципального образования в уста</w:t>
      </w:r>
      <w:r w:rsidR="0029186A">
        <w:rPr>
          <w:rFonts w:ascii="Times New Roman" w:hAnsi="Times New Roman" w:cs="Times New Roman"/>
          <w:sz w:val="24"/>
          <w:szCs w:val="24"/>
        </w:rPr>
        <w:t>вном капитале юридического лица;</w:t>
      </w:r>
    </w:p>
    <w:p w:rsidR="00FB7EB0" w:rsidRPr="00FB7EB0" w:rsidRDefault="000B2382" w:rsidP="00FB7EB0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7EB0" w:rsidRPr="00FB7EB0">
        <w:rPr>
          <w:rFonts w:ascii="Times New Roman" w:hAnsi="Times New Roman" w:cs="Times New Roman"/>
          <w:sz w:val="24"/>
          <w:szCs w:val="24"/>
        </w:rPr>
        <w:t xml:space="preserve">) </w:t>
      </w:r>
      <w:r w:rsidR="0029186A">
        <w:rPr>
          <w:rFonts w:ascii="Times New Roman" w:hAnsi="Times New Roman" w:cs="Times New Roman"/>
          <w:sz w:val="24"/>
          <w:szCs w:val="24"/>
        </w:rPr>
        <w:t>н</w:t>
      </w:r>
      <w:r w:rsidR="00395082" w:rsidRPr="00FB7EB0">
        <w:rPr>
          <w:rFonts w:ascii="Times New Roman" w:hAnsi="Times New Roman" w:cs="Times New Roman"/>
          <w:sz w:val="24"/>
          <w:szCs w:val="24"/>
        </w:rPr>
        <w:t>адлежащим образом заверенные</w:t>
      </w:r>
      <w:r w:rsidR="0029186A">
        <w:rPr>
          <w:rFonts w:ascii="Times New Roman" w:hAnsi="Times New Roman" w:cs="Times New Roman"/>
          <w:sz w:val="24"/>
          <w:szCs w:val="24"/>
        </w:rPr>
        <w:t xml:space="preserve"> копии учредительных документов;</w:t>
      </w:r>
    </w:p>
    <w:p w:rsidR="00FB7EB0" w:rsidRPr="00FB7EB0" w:rsidRDefault="000B2382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7EB0" w:rsidRPr="00FB7EB0">
        <w:rPr>
          <w:rFonts w:ascii="Times New Roman" w:hAnsi="Times New Roman" w:cs="Times New Roman"/>
          <w:sz w:val="24"/>
          <w:szCs w:val="24"/>
        </w:rPr>
        <w:t xml:space="preserve">) </w:t>
      </w:r>
      <w:r w:rsidR="0029186A">
        <w:rPr>
          <w:rFonts w:ascii="Times New Roman" w:hAnsi="Times New Roman" w:cs="Times New Roman"/>
          <w:sz w:val="24"/>
          <w:szCs w:val="24"/>
        </w:rPr>
        <w:t>д</w:t>
      </w:r>
      <w:r w:rsidR="00395082" w:rsidRPr="00FB7EB0">
        <w:rPr>
          <w:rFonts w:ascii="Times New Roman" w:hAnsi="Times New Roman" w:cs="Times New Roman"/>
          <w:sz w:val="24"/>
          <w:szCs w:val="24"/>
        </w:rPr>
        <w:t>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29186A">
        <w:rPr>
          <w:rFonts w:ascii="Times New Roman" w:hAnsi="Times New Roman" w:cs="Times New Roman"/>
          <w:sz w:val="24"/>
          <w:szCs w:val="24"/>
        </w:rPr>
        <w:t>дического лица без доверенности;</w:t>
      </w:r>
    </w:p>
    <w:p w:rsidR="00FB7EB0" w:rsidRPr="00FB7EB0" w:rsidRDefault="000B2382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7EB0" w:rsidRPr="00FB7EB0">
        <w:rPr>
          <w:rFonts w:ascii="Times New Roman" w:hAnsi="Times New Roman" w:cs="Times New Roman"/>
          <w:sz w:val="24"/>
          <w:szCs w:val="24"/>
        </w:rPr>
        <w:t xml:space="preserve">) </w:t>
      </w:r>
      <w:r w:rsidR="0029186A">
        <w:rPr>
          <w:rFonts w:ascii="Times New Roman" w:hAnsi="Times New Roman" w:cs="Times New Roman"/>
          <w:sz w:val="24"/>
          <w:szCs w:val="24"/>
        </w:rPr>
        <w:t>д</w:t>
      </w:r>
      <w:r w:rsidR="00395082" w:rsidRPr="00FB7EB0">
        <w:rPr>
          <w:rFonts w:ascii="Times New Roman" w:hAnsi="Times New Roman" w:cs="Times New Roman"/>
          <w:sz w:val="24"/>
          <w:szCs w:val="24"/>
        </w:rPr>
        <w:t>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(представляется в случае, если от имени Претендента действует его</w:t>
      </w:r>
      <w:r w:rsidR="0029186A">
        <w:rPr>
          <w:rFonts w:ascii="Times New Roman" w:hAnsi="Times New Roman" w:cs="Times New Roman"/>
          <w:sz w:val="24"/>
          <w:szCs w:val="24"/>
        </w:rPr>
        <w:t xml:space="preserve"> представитель по доверенности);</w:t>
      </w:r>
    </w:p>
    <w:p w:rsidR="00FB7EB0" w:rsidRPr="00FB7EB0" w:rsidRDefault="000B2382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7EB0" w:rsidRPr="00FB7EB0">
        <w:rPr>
          <w:rFonts w:ascii="Times New Roman" w:hAnsi="Times New Roman" w:cs="Times New Roman"/>
          <w:sz w:val="24"/>
          <w:szCs w:val="24"/>
        </w:rPr>
        <w:t xml:space="preserve">) </w:t>
      </w:r>
      <w:r w:rsidR="0029186A">
        <w:rPr>
          <w:rFonts w:ascii="Times New Roman" w:hAnsi="Times New Roman" w:cs="Times New Roman"/>
          <w:sz w:val="24"/>
          <w:szCs w:val="24"/>
        </w:rPr>
        <w:t>д</w:t>
      </w:r>
      <w:r w:rsidR="00395082" w:rsidRPr="00FB7EB0">
        <w:rPr>
          <w:rFonts w:ascii="Times New Roman" w:hAnsi="Times New Roman" w:cs="Times New Roman"/>
          <w:sz w:val="24"/>
          <w:szCs w:val="24"/>
        </w:rPr>
        <w:t>окумент, подтверждающий полномочия лица, уполномоченного руководителем юридического лица на подписание доверенности на осуществление действий от имени Претендента (представляется в случае, если доверенность на осуществление действий от имени Претендента подписана лицом, уполномоченным рук</w:t>
      </w:r>
      <w:r w:rsidR="0029186A">
        <w:rPr>
          <w:rFonts w:ascii="Times New Roman" w:hAnsi="Times New Roman" w:cs="Times New Roman"/>
          <w:sz w:val="24"/>
          <w:szCs w:val="24"/>
        </w:rPr>
        <w:t>оводителем юридического лица);</w:t>
      </w:r>
    </w:p>
    <w:p w:rsidR="00395082" w:rsidRPr="00FB7EB0" w:rsidRDefault="000B2382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7EB0" w:rsidRPr="00FB7EB0">
        <w:rPr>
          <w:rFonts w:ascii="Times New Roman" w:hAnsi="Times New Roman" w:cs="Times New Roman"/>
          <w:sz w:val="24"/>
          <w:szCs w:val="24"/>
        </w:rPr>
        <w:t xml:space="preserve">) </w:t>
      </w:r>
      <w:r w:rsidR="0029186A">
        <w:rPr>
          <w:rFonts w:ascii="Times New Roman" w:hAnsi="Times New Roman" w:cs="Times New Roman"/>
          <w:sz w:val="24"/>
          <w:szCs w:val="24"/>
        </w:rPr>
        <w:t>о</w:t>
      </w:r>
      <w:r w:rsidR="00395082" w:rsidRPr="00FB7EB0">
        <w:rPr>
          <w:rFonts w:ascii="Times New Roman" w:hAnsi="Times New Roman" w:cs="Times New Roman"/>
          <w:sz w:val="24"/>
          <w:szCs w:val="24"/>
        </w:rPr>
        <w:t>пись представленных документов, подписанная Претендентом или его доверенным лицом (представителем) (опись представляется в двух экземплярах).</w:t>
      </w:r>
    </w:p>
    <w:p w:rsidR="00395082" w:rsidRPr="00FB7EB0" w:rsidRDefault="00395082" w:rsidP="009A5AB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B0">
        <w:rPr>
          <w:rFonts w:ascii="Times New Roman" w:hAnsi="Times New Roman" w:cs="Times New Roman"/>
          <w:b/>
          <w:sz w:val="24"/>
          <w:szCs w:val="24"/>
        </w:rPr>
        <w:t>Для физических лиц (в том числе индивидуальных предпринимателей).</w:t>
      </w:r>
    </w:p>
    <w:p w:rsidR="00FB7EB0" w:rsidRPr="00FB7EB0" w:rsidRDefault="00FB7EB0" w:rsidP="00FB7E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1)  </w:t>
      </w:r>
      <w:r w:rsidR="0029186A">
        <w:rPr>
          <w:rFonts w:ascii="Times New Roman" w:hAnsi="Times New Roman" w:cs="Times New Roman"/>
          <w:sz w:val="24"/>
          <w:szCs w:val="24"/>
        </w:rPr>
        <w:t>з</w:t>
      </w:r>
      <w:r w:rsidR="00395082" w:rsidRPr="00FB7EB0">
        <w:rPr>
          <w:rFonts w:ascii="Times New Roman" w:hAnsi="Times New Roman" w:cs="Times New Roman"/>
          <w:sz w:val="24"/>
          <w:szCs w:val="24"/>
        </w:rPr>
        <w:t>аявка на участие в аукционе  установленной формы с указанием реквизитов счета (банковского счета претендента) для возврата задатка (заявка пре</w:t>
      </w:r>
      <w:r w:rsidR="0029186A">
        <w:rPr>
          <w:rFonts w:ascii="Times New Roman" w:hAnsi="Times New Roman" w:cs="Times New Roman"/>
          <w:sz w:val="24"/>
          <w:szCs w:val="24"/>
        </w:rPr>
        <w:t>дставляется в двух экземплярах);</w:t>
      </w:r>
    </w:p>
    <w:p w:rsidR="00FB7EB0" w:rsidRPr="00FB7EB0" w:rsidRDefault="00FB7EB0" w:rsidP="00FB7E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29186A">
        <w:rPr>
          <w:rFonts w:ascii="Times New Roman" w:hAnsi="Times New Roman" w:cs="Times New Roman"/>
          <w:sz w:val="24"/>
          <w:szCs w:val="24"/>
        </w:rPr>
        <w:t>п</w:t>
      </w:r>
      <w:r w:rsidR="00395082" w:rsidRPr="00FB7EB0">
        <w:rPr>
          <w:rFonts w:ascii="Times New Roman" w:hAnsi="Times New Roman" w:cs="Times New Roman"/>
          <w:sz w:val="24"/>
          <w:szCs w:val="24"/>
        </w:rPr>
        <w:t xml:space="preserve">латежный документ с отметкой банка плательщика об исполнении для подтверждения перечисления претендентом установленного задатка в счет обеспечения </w:t>
      </w:r>
      <w:r w:rsidR="0029186A">
        <w:rPr>
          <w:rFonts w:ascii="Times New Roman" w:hAnsi="Times New Roman" w:cs="Times New Roman"/>
          <w:sz w:val="24"/>
          <w:szCs w:val="24"/>
        </w:rPr>
        <w:t>оплаты приобретаемого имущества;</w:t>
      </w:r>
    </w:p>
    <w:p w:rsidR="00FB7EB0" w:rsidRPr="00FB7EB0" w:rsidRDefault="00FB7EB0" w:rsidP="00FB7E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3) </w:t>
      </w:r>
      <w:r w:rsidR="0029186A">
        <w:rPr>
          <w:rFonts w:ascii="Times New Roman" w:hAnsi="Times New Roman" w:cs="Times New Roman"/>
          <w:sz w:val="24"/>
          <w:szCs w:val="24"/>
        </w:rPr>
        <w:t>в</w:t>
      </w:r>
      <w:r w:rsidR="00395082" w:rsidRPr="00FB7EB0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индивидуальных предпринимателей или нотариально заверенная копия такой выписки (для физических лиц, осуществляющих предпринимательскую деятельность без</w:t>
      </w:r>
      <w:r w:rsidR="0029186A">
        <w:rPr>
          <w:rFonts w:ascii="Times New Roman" w:hAnsi="Times New Roman" w:cs="Times New Roman"/>
          <w:sz w:val="24"/>
          <w:szCs w:val="24"/>
        </w:rPr>
        <w:t xml:space="preserve"> образования юридического лица);</w:t>
      </w:r>
    </w:p>
    <w:p w:rsidR="00FB7EB0" w:rsidRPr="00FB7EB0" w:rsidRDefault="00FB7EB0" w:rsidP="00FB7E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4) </w:t>
      </w:r>
      <w:r w:rsidR="0029186A">
        <w:rPr>
          <w:rFonts w:ascii="Times New Roman" w:hAnsi="Times New Roman" w:cs="Times New Roman"/>
          <w:sz w:val="24"/>
          <w:szCs w:val="24"/>
        </w:rPr>
        <w:t>н</w:t>
      </w:r>
      <w:r w:rsidR="00395082" w:rsidRPr="00FB7EB0">
        <w:rPr>
          <w:rFonts w:ascii="Times New Roman" w:hAnsi="Times New Roman" w:cs="Times New Roman"/>
          <w:sz w:val="24"/>
          <w:szCs w:val="24"/>
        </w:rPr>
        <w:t>адлежащим образом заверенная копия свидетельства о регистрации в качестве предпринимателя (для физических лиц, осуществляющих предпринимательскую деятельность без</w:t>
      </w:r>
      <w:r w:rsidR="0029186A">
        <w:rPr>
          <w:rFonts w:ascii="Times New Roman" w:hAnsi="Times New Roman" w:cs="Times New Roman"/>
          <w:sz w:val="24"/>
          <w:szCs w:val="24"/>
        </w:rPr>
        <w:t xml:space="preserve"> образования юридического лица);</w:t>
      </w:r>
    </w:p>
    <w:p w:rsidR="00FB7EB0" w:rsidRPr="00FB7EB0" w:rsidRDefault="00FB7EB0" w:rsidP="00FB7E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5) </w:t>
      </w:r>
      <w:r w:rsidR="0029186A">
        <w:rPr>
          <w:rFonts w:ascii="Times New Roman" w:hAnsi="Times New Roman" w:cs="Times New Roman"/>
          <w:sz w:val="24"/>
          <w:szCs w:val="24"/>
        </w:rPr>
        <w:t>к</w:t>
      </w:r>
      <w:r w:rsidR="00395082" w:rsidRPr="00FB7EB0">
        <w:rPr>
          <w:rFonts w:ascii="Times New Roman" w:hAnsi="Times New Roman" w:cs="Times New Roman"/>
          <w:sz w:val="24"/>
          <w:szCs w:val="24"/>
        </w:rPr>
        <w:t xml:space="preserve">опия документа, удостоверяющего личность (оригинал предъявляется уполномоченному представителю Организатора </w:t>
      </w:r>
      <w:r w:rsidR="0029186A">
        <w:rPr>
          <w:rFonts w:ascii="Times New Roman" w:hAnsi="Times New Roman" w:cs="Times New Roman"/>
          <w:sz w:val="24"/>
          <w:szCs w:val="24"/>
        </w:rPr>
        <w:t>продажи при регистрации заявки);</w:t>
      </w:r>
    </w:p>
    <w:p w:rsidR="00FB7EB0" w:rsidRPr="00FB7EB0" w:rsidRDefault="00FB7EB0" w:rsidP="00FB7E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6) </w:t>
      </w:r>
      <w:r w:rsidR="0029186A">
        <w:rPr>
          <w:rFonts w:ascii="Times New Roman" w:hAnsi="Times New Roman" w:cs="Times New Roman"/>
          <w:sz w:val="24"/>
          <w:szCs w:val="24"/>
        </w:rPr>
        <w:t>д</w:t>
      </w:r>
      <w:r w:rsidR="00395082" w:rsidRPr="00FB7EB0">
        <w:rPr>
          <w:rFonts w:ascii="Times New Roman" w:hAnsi="Times New Roman" w:cs="Times New Roman"/>
          <w:sz w:val="24"/>
          <w:szCs w:val="24"/>
        </w:rPr>
        <w:t>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(представляется в случае, если от имени Претендента действует его представитель по доверенности)</w:t>
      </w:r>
      <w:r w:rsidR="0029186A">
        <w:rPr>
          <w:rFonts w:ascii="Times New Roman" w:hAnsi="Times New Roman" w:cs="Times New Roman"/>
          <w:sz w:val="24"/>
          <w:szCs w:val="24"/>
        </w:rPr>
        <w:t>;</w:t>
      </w:r>
    </w:p>
    <w:p w:rsidR="00283CCF" w:rsidRDefault="00FB7EB0" w:rsidP="00283CC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7) </w:t>
      </w:r>
      <w:r w:rsidR="0029186A">
        <w:rPr>
          <w:rFonts w:ascii="Times New Roman" w:hAnsi="Times New Roman" w:cs="Times New Roman"/>
          <w:sz w:val="24"/>
          <w:szCs w:val="24"/>
        </w:rPr>
        <w:t>о</w:t>
      </w:r>
      <w:r w:rsidR="00395082" w:rsidRPr="00FB7EB0">
        <w:rPr>
          <w:rFonts w:ascii="Times New Roman" w:hAnsi="Times New Roman" w:cs="Times New Roman"/>
          <w:sz w:val="24"/>
          <w:szCs w:val="24"/>
        </w:rPr>
        <w:t>пись представленных документов, подписанная Претендентом или его доверенным лицом (представителем) (опись представляется в двух экземплярах).</w:t>
      </w:r>
    </w:p>
    <w:p w:rsidR="00283CCF" w:rsidRDefault="00283CCF" w:rsidP="00283CC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CCF">
        <w:rPr>
          <w:rStyle w:val="blk"/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  <w:bookmarkStart w:id="0" w:name="dst100661"/>
      <w:bookmarkEnd w:id="0"/>
    </w:p>
    <w:p w:rsidR="00283CCF" w:rsidRDefault="00283CCF" w:rsidP="00283CC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3CCF">
        <w:rPr>
          <w:rStyle w:val="blk"/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  <w:bookmarkStart w:id="1" w:name="dst100662"/>
      <w:bookmarkEnd w:id="1"/>
    </w:p>
    <w:p w:rsidR="00283CCF" w:rsidRDefault="00283CCF" w:rsidP="00283CC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3CCF">
        <w:rPr>
          <w:rStyle w:val="blk"/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>
        <w:rPr>
          <w:rStyle w:val="blk"/>
          <w:rFonts w:ascii="Times New Roman" w:hAnsi="Times New Roman" w:cs="Times New Roman"/>
          <w:sz w:val="24"/>
          <w:szCs w:val="24"/>
        </w:rPr>
        <w:t>;</w:t>
      </w:r>
      <w:bookmarkStart w:id="2" w:name="dst573"/>
      <w:bookmarkEnd w:id="2"/>
    </w:p>
    <w:p w:rsidR="00283CCF" w:rsidRPr="00283CCF" w:rsidRDefault="00283CCF" w:rsidP="00283CC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3CCF">
        <w:rPr>
          <w:rStyle w:val="blk"/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anchor="dst5" w:history="1">
        <w:r w:rsidRPr="00283CCF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83CCF">
        <w:rPr>
          <w:rStyle w:val="blk"/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83CCF">
        <w:rPr>
          <w:rStyle w:val="blk"/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283CCF">
        <w:rPr>
          <w:rStyle w:val="blk"/>
          <w:rFonts w:ascii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83CCF">
        <w:rPr>
          <w:rStyle w:val="blk"/>
          <w:rFonts w:ascii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283CCF"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CCF">
        <w:rPr>
          <w:rStyle w:val="blk"/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283CCF">
        <w:rPr>
          <w:rStyle w:val="blk"/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</w:t>
      </w:r>
      <w:proofErr w:type="gramEnd"/>
      <w:r w:rsidRPr="00283CCF">
        <w:rPr>
          <w:rStyle w:val="blk"/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Style w:val="blk"/>
          <w:sz w:val="24"/>
          <w:szCs w:val="24"/>
        </w:rPr>
        <w:t>.</w:t>
      </w:r>
    </w:p>
    <w:p w:rsidR="002265AF" w:rsidRPr="00FB7EB0" w:rsidRDefault="002265AF" w:rsidP="009A5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B0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представляемых претендентами документов: </w:t>
      </w:r>
    </w:p>
    <w:p w:rsidR="002265AF" w:rsidRPr="00FB7EB0" w:rsidRDefault="002265AF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 также прилагается их опись. Заявка и такая опись составляются в двух экземплярах, один из которых остается у Организатора аукциона, другой - у претендента. Указанные документы в части их оформления и содержания должны соответствовать требованиям законодательства Российской Федерации. Соблюдение претендентом указанных  требований означает, что заявка и документы, представляемые одновременно с заявкой, поданы от имени претендента.</w:t>
      </w:r>
    </w:p>
    <w:p w:rsidR="000B2B3B" w:rsidRDefault="00A96FE9" w:rsidP="00FB7EB0">
      <w:pPr>
        <w:pStyle w:val="a4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380113"/>
      <w:bookmarkEnd w:id="3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– 10 часов 00 минут </w:t>
      </w:r>
      <w:r w:rsidR="0055780B"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A052D9">
        <w:rPr>
          <w:rFonts w:ascii="Times New Roman" w:hAnsi="Times New Roman"/>
          <w:b/>
          <w:color w:val="auto"/>
          <w:sz w:val="24"/>
          <w:szCs w:val="24"/>
          <w:u w:val="single"/>
        </w:rPr>
        <w:t>17</w:t>
      </w:r>
      <w:r w:rsidRP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320085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="00FB7EB0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A02819">
        <w:rPr>
          <w:rFonts w:ascii="Times New Roman" w:hAnsi="Times New Roman"/>
          <w:b/>
          <w:color w:val="auto"/>
          <w:sz w:val="24"/>
          <w:szCs w:val="24"/>
          <w:u w:val="single"/>
        </w:rPr>
        <w:t>.201</w:t>
      </w:r>
      <w:r w:rsidR="00320085">
        <w:rPr>
          <w:rFonts w:ascii="Times New Roman" w:hAnsi="Times New Roman"/>
          <w:b/>
          <w:color w:val="auto"/>
          <w:sz w:val="24"/>
          <w:szCs w:val="24"/>
          <w:u w:val="single"/>
        </w:rPr>
        <w:t>8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345F4F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(3854)35-50-35.</w:t>
      </w:r>
    </w:p>
    <w:p w:rsidR="000B2B3B" w:rsidRDefault="000B2B3B" w:rsidP="00FB7EB0">
      <w:pPr>
        <w:pStyle w:val="a4"/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B2B3B">
        <w:rPr>
          <w:rFonts w:ascii="Times New Roman" w:hAnsi="Times New Roman"/>
          <w:sz w:val="22"/>
          <w:szCs w:val="22"/>
        </w:rPr>
        <w:t>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FA451A" w:rsidRPr="00FA451A" w:rsidRDefault="00FA451A" w:rsidP="00FB7EB0">
      <w:pPr>
        <w:pStyle w:val="a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1A">
        <w:rPr>
          <w:rStyle w:val="blk"/>
          <w:rFonts w:ascii="Times New Roman" w:hAnsi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</w:t>
      </w:r>
      <w:r>
        <w:rPr>
          <w:rStyle w:val="blk"/>
          <w:rFonts w:ascii="Times New Roman" w:hAnsi="Times New Roman"/>
          <w:sz w:val="24"/>
          <w:szCs w:val="24"/>
        </w:rPr>
        <w:t>.</w:t>
      </w:r>
    </w:p>
    <w:p w:rsidR="000B2B3B" w:rsidRPr="000B2B3B" w:rsidRDefault="000B2B3B" w:rsidP="00FB7EB0">
      <w:pPr>
        <w:pStyle w:val="a4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B2B3B">
        <w:rPr>
          <w:rFonts w:ascii="Times New Roman" w:hAnsi="Times New Roman"/>
          <w:sz w:val="24"/>
          <w:szCs w:val="24"/>
        </w:rPr>
        <w:t xml:space="preserve">Претенденты, признанные Организатором аукциона участниками аукциона, а также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0B2B3B">
        <w:rPr>
          <w:rFonts w:ascii="Times New Roman" w:hAnsi="Times New Roman"/>
          <w:sz w:val="24"/>
          <w:szCs w:val="24"/>
        </w:rPr>
        <w:t>с даты оформления</w:t>
      </w:r>
      <w:proofErr w:type="gramEnd"/>
      <w:r w:rsidRPr="000B2B3B">
        <w:rPr>
          <w:rFonts w:ascii="Times New Roman" w:hAnsi="Times New Roman"/>
          <w:sz w:val="24"/>
          <w:szCs w:val="24"/>
        </w:rPr>
        <w:t xml:space="preserve"> данного решения протоколом </w:t>
      </w:r>
      <w:r w:rsidRPr="000B2B3B">
        <w:rPr>
          <w:rFonts w:ascii="Times New Roman" w:hAnsi="Times New Roman"/>
          <w:sz w:val="24"/>
          <w:szCs w:val="24"/>
        </w:rPr>
        <w:lastRenderedPageBreak/>
        <w:t xml:space="preserve">путем вручения им под расписку соответствующего уведомления либо путем направления такого уведомления по почте заказным письмом или по электронной почте. </w:t>
      </w:r>
    </w:p>
    <w:p w:rsidR="00A96FE9" w:rsidRDefault="00A96FE9" w:rsidP="00FB7EB0">
      <w:pPr>
        <w:pStyle w:val="a4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6946B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6946B5" w:rsidRPr="00A02819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="006D215D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6946B5" w:rsidRPr="00A02819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часов 00 минут</w:t>
      </w:r>
      <w:r w:rsidR="006946B5"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052D9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5838FB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="00320085">
        <w:rPr>
          <w:rFonts w:ascii="Times New Roman" w:hAnsi="Times New Roman"/>
          <w:b/>
          <w:color w:val="auto"/>
          <w:sz w:val="24"/>
          <w:szCs w:val="24"/>
          <w:u w:val="single"/>
        </w:rPr>
        <w:t>.12</w:t>
      </w:r>
      <w:r w:rsidR="00A02819">
        <w:rPr>
          <w:rFonts w:ascii="Times New Roman" w:hAnsi="Times New Roman"/>
          <w:b/>
          <w:color w:val="auto"/>
          <w:sz w:val="24"/>
          <w:szCs w:val="24"/>
          <w:u w:val="single"/>
        </w:rPr>
        <w:t>.201</w:t>
      </w:r>
      <w:r w:rsidR="00320085">
        <w:rPr>
          <w:rFonts w:ascii="Times New Roman" w:hAnsi="Times New Roman"/>
          <w:b/>
          <w:color w:val="auto"/>
          <w:sz w:val="24"/>
          <w:szCs w:val="24"/>
          <w:u w:val="single"/>
        </w:rPr>
        <w:t>8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372A4D" w:rsidRPr="0064735C" w:rsidRDefault="00A96FE9" w:rsidP="00FB7EB0">
      <w:pPr>
        <w:pStyle w:val="a4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A96FE9" w:rsidRPr="0064735C" w:rsidRDefault="00A96FE9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B66701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Форма продажи – аукцион</w:t>
      </w:r>
      <w:r w:rsidR="006946B5">
        <w:rPr>
          <w:rFonts w:ascii="Times New Roman" w:hAnsi="Times New Roman" w:cs="Times New Roman"/>
          <w:sz w:val="24"/>
          <w:szCs w:val="24"/>
        </w:rPr>
        <w:t>,</w:t>
      </w:r>
      <w:r w:rsidRPr="0064735C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участников. </w:t>
      </w:r>
    </w:p>
    <w:p w:rsidR="00A96FE9" w:rsidRPr="00FB7EB0" w:rsidRDefault="00A96FE9" w:rsidP="00B66701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B0">
        <w:rPr>
          <w:rFonts w:ascii="Times New Roman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0B2B3B" w:rsidRPr="00FB7EB0" w:rsidRDefault="00FB7EB0" w:rsidP="00F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B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0B2B3B" w:rsidRPr="00FB7EB0">
        <w:rPr>
          <w:rFonts w:ascii="Times New Roman" w:eastAsia="Calibri" w:hAnsi="Times New Roman" w:cs="Times New Roman"/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</w:t>
      </w:r>
      <w:hyperlink r:id="rId7" w:history="1">
        <w:r w:rsidR="000B2B3B" w:rsidRPr="00FB7EB0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="000B2B3B" w:rsidRPr="00FB7EB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</w:t>
      </w:r>
    </w:p>
    <w:p w:rsidR="000B2B3B" w:rsidRPr="00FB7EB0" w:rsidRDefault="00FB7EB0" w:rsidP="00F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B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0B2B3B" w:rsidRPr="00FB7EB0">
        <w:rPr>
          <w:rFonts w:ascii="Times New Roman" w:eastAsia="Calibri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B2B3B" w:rsidRPr="00FB7EB0" w:rsidRDefault="00FB7EB0" w:rsidP="00F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B0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0B2B3B" w:rsidRPr="00FB7EB0">
        <w:rPr>
          <w:rFonts w:ascii="Times New Roman" w:eastAsia="Calibri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0B2B3B" w:rsidRPr="00FB7EB0" w:rsidRDefault="0029186A" w:rsidP="00F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0B2B3B" w:rsidRPr="00FB7EB0">
        <w:rPr>
          <w:rFonts w:ascii="Times New Roman" w:eastAsia="Calibri" w:hAnsi="Times New Roman" w:cs="Times New Roman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0B2B3B" w:rsidRPr="00FB7EB0" w:rsidRDefault="000B2B3B" w:rsidP="00F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B0">
        <w:rPr>
          <w:rFonts w:ascii="Times New Roman" w:eastAsia="Calibri" w:hAnsi="Times New Roman" w:cs="Times New Roman"/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0B2B3B" w:rsidRPr="00FB7EB0" w:rsidRDefault="000B2B3B" w:rsidP="00FB7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отозвать зарегистрированную заявку путем письменного уведомления Организатора аукциона</w:t>
      </w:r>
      <w:r w:rsidRPr="00FB7EB0">
        <w:rPr>
          <w:rFonts w:ascii="Times New Roman" w:hAnsi="Times New Roman" w:cs="Times New Roman"/>
          <w:b/>
          <w:sz w:val="24"/>
          <w:szCs w:val="24"/>
        </w:rPr>
        <w:t>.</w:t>
      </w:r>
    </w:p>
    <w:p w:rsidR="00FA451A" w:rsidRPr="00FB7EB0" w:rsidRDefault="00FA451A" w:rsidP="00FB7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B0">
        <w:rPr>
          <w:rFonts w:ascii="Times New Roman" w:hAnsi="Times New Roman" w:cs="Times New Roman"/>
          <w:b/>
          <w:sz w:val="24"/>
          <w:szCs w:val="24"/>
        </w:rPr>
        <w:t>Порядок проведения аукциона:</w:t>
      </w:r>
    </w:p>
    <w:p w:rsidR="00FA451A" w:rsidRPr="00FA451A" w:rsidRDefault="00FA451A" w:rsidP="00FB7E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участникам аукциона выдаются пронумерованные карточки участника аукциона (далее именуются - карточки);</w:t>
      </w:r>
    </w:p>
    <w:p w:rsidR="00FA451A" w:rsidRPr="00FA451A" w:rsidRDefault="00FA451A" w:rsidP="00FB7E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аукцион начинается с объявления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открыт</w:t>
      </w:r>
      <w:proofErr w:type="gramStart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кциона;</w:t>
      </w:r>
    </w:p>
    <w:p w:rsidR="00FA451A" w:rsidRPr="00FA451A" w:rsidRDefault="00FA451A" w:rsidP="00FB7E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FA451A" w:rsidRPr="00FA451A" w:rsidRDefault="00FA451A" w:rsidP="00FB7E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FA451A" w:rsidRPr="00FA451A" w:rsidRDefault="00FA451A" w:rsidP="00FB7E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путем поднятия карточек и ее оглашения;</w:t>
      </w:r>
    </w:p>
    <w:p w:rsidR="00FA451A" w:rsidRPr="00FA451A" w:rsidRDefault="00FA451A" w:rsidP="00FB7E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FA451A" w:rsidRPr="00FA451A" w:rsidRDefault="00FA451A" w:rsidP="00FB7E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завершен</w:t>
      </w:r>
      <w:proofErr w:type="gramStart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FA451A" w:rsidRPr="00FA451A" w:rsidRDefault="00FA451A" w:rsidP="00A052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цена имущества, предложенная победителем аукциона, заносится в протокол об итогах аукциона, составляемый в 2 </w:t>
      </w:r>
      <w:proofErr w:type="spellStart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</w:t>
      </w:r>
      <w:proofErr w:type="gramStart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</w:t>
      </w:r>
      <w:proofErr w:type="spellEnd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116657" w:rsidRPr="00116657" w:rsidRDefault="00FA451A" w:rsidP="00FA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51A">
        <w:rPr>
          <w:rFonts w:ascii="Calibri" w:eastAsia="Times New Roman" w:hAnsi="Calibri" w:cs="Times New Roman"/>
          <w:color w:val="1F497D"/>
          <w:lang w:eastAsia="ru-RU"/>
        </w:rPr>
        <w:t> </w:t>
      </w:r>
      <w:r w:rsidRPr="00FA451A">
        <w:rPr>
          <w:rFonts w:ascii="Times New Roman" w:eastAsia="Times New Roman" w:hAnsi="Times New Roman" w:cs="Times New Roman"/>
          <w:b/>
          <w:lang w:eastAsia="ru-RU"/>
        </w:rPr>
        <w:t>А</w:t>
      </w:r>
      <w:r w:rsidR="00A96FE9" w:rsidRPr="00FA451A">
        <w:rPr>
          <w:rFonts w:ascii="Times New Roman" w:hAnsi="Times New Roman" w:cs="Times New Roman"/>
          <w:b/>
          <w:sz w:val="24"/>
          <w:szCs w:val="24"/>
        </w:rPr>
        <w:t>укц</w:t>
      </w:r>
      <w:r w:rsidR="00A96FE9" w:rsidRPr="003334B4">
        <w:rPr>
          <w:rFonts w:ascii="Times New Roman" w:hAnsi="Times New Roman" w:cs="Times New Roman"/>
          <w:b/>
          <w:sz w:val="24"/>
          <w:szCs w:val="24"/>
        </w:rPr>
        <w:t>ион признается несостоявшимся в случае, если</w:t>
      </w:r>
      <w:r w:rsidR="00A96FE9" w:rsidRPr="0064735C">
        <w:rPr>
          <w:rFonts w:ascii="Times New Roman" w:hAnsi="Times New Roman" w:cs="Times New Roman"/>
          <w:sz w:val="24"/>
          <w:szCs w:val="24"/>
        </w:rPr>
        <w:t>:</w:t>
      </w:r>
    </w:p>
    <w:p w:rsidR="00D9644F" w:rsidRPr="00500974" w:rsidRDefault="00D9644F" w:rsidP="00FA451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7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9186A">
        <w:rPr>
          <w:rFonts w:ascii="Times New Roman" w:hAnsi="Times New Roman" w:cs="Times New Roman"/>
          <w:sz w:val="24"/>
          <w:szCs w:val="24"/>
        </w:rPr>
        <w:t xml:space="preserve">) </w:t>
      </w:r>
      <w:r w:rsidR="001739D9" w:rsidRPr="001739D9">
        <w:rPr>
          <w:rStyle w:val="blk"/>
          <w:rFonts w:ascii="Times New Roman" w:hAnsi="Times New Roman" w:cs="Times New Roman"/>
        </w:rPr>
        <w:t xml:space="preserve">если по окончании срока подачи заявок на участие в аукционе подана только одна заявка на </w:t>
      </w:r>
      <w:r w:rsidR="00FF34F2">
        <w:rPr>
          <w:rStyle w:val="blk"/>
          <w:rFonts w:ascii="Times New Roman" w:hAnsi="Times New Roman" w:cs="Times New Roman"/>
        </w:rPr>
        <w:t xml:space="preserve"> </w:t>
      </w:r>
      <w:r w:rsidR="00116657">
        <w:rPr>
          <w:rStyle w:val="blk"/>
          <w:rFonts w:ascii="Times New Roman" w:hAnsi="Times New Roman" w:cs="Times New Roman"/>
        </w:rPr>
        <w:t xml:space="preserve">                                                                  </w:t>
      </w:r>
      <w:r w:rsidR="001739D9" w:rsidRPr="001739D9">
        <w:rPr>
          <w:rStyle w:val="blk"/>
          <w:rFonts w:ascii="Times New Roman" w:hAnsi="Times New Roman" w:cs="Times New Roman"/>
        </w:rPr>
        <w:t>участие в аукционе или не подано ни одной заявки на участие в аукционе;</w:t>
      </w:r>
    </w:p>
    <w:p w:rsidR="00FA451A" w:rsidRDefault="00FA451A" w:rsidP="00FA451A">
      <w:pPr>
        <w:tabs>
          <w:tab w:val="left" w:pos="993"/>
        </w:tabs>
        <w:spacing w:after="0" w:line="240" w:lineRule="auto"/>
        <w:jc w:val="both"/>
        <w:rPr>
          <w:rStyle w:val="blk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186A">
        <w:rPr>
          <w:rFonts w:ascii="Times New Roman" w:hAnsi="Times New Roman" w:cs="Times New Roman"/>
          <w:sz w:val="24"/>
          <w:szCs w:val="24"/>
        </w:rPr>
        <w:t>)</w:t>
      </w:r>
      <w:r w:rsidR="00D9644F" w:rsidRPr="00500974">
        <w:rPr>
          <w:rFonts w:ascii="Times New Roman" w:hAnsi="Times New Roman" w:cs="Times New Roman"/>
          <w:sz w:val="24"/>
          <w:szCs w:val="24"/>
        </w:rPr>
        <w:t xml:space="preserve"> </w:t>
      </w:r>
      <w:r w:rsidR="001739D9" w:rsidRPr="001739D9">
        <w:rPr>
          <w:rStyle w:val="blk"/>
          <w:rFonts w:ascii="Times New Roman" w:hAnsi="Times New Roman" w:cs="Times New Roman"/>
        </w:rPr>
        <w:t>если в аукционе участвовал только один участник или при проведен</w:t>
      </w:r>
      <w:proofErr w:type="gramStart"/>
      <w:r w:rsidR="001739D9" w:rsidRPr="001739D9">
        <w:rPr>
          <w:rStyle w:val="blk"/>
          <w:rFonts w:ascii="Times New Roman" w:hAnsi="Times New Roman" w:cs="Times New Roman"/>
        </w:rPr>
        <w:t>ии ау</w:t>
      </w:r>
      <w:proofErr w:type="gramEnd"/>
      <w:r w:rsidR="001739D9" w:rsidRPr="001739D9">
        <w:rPr>
          <w:rStyle w:val="blk"/>
          <w:rFonts w:ascii="Times New Roman" w:hAnsi="Times New Roman" w:cs="Times New Roman"/>
        </w:rPr>
        <w:t>кциона не присутствовал ни один из участников аукциона</w:t>
      </w:r>
      <w:r>
        <w:rPr>
          <w:rStyle w:val="blk"/>
          <w:rFonts w:ascii="Times New Roman" w:hAnsi="Times New Roman" w:cs="Times New Roman"/>
        </w:rPr>
        <w:t>;</w:t>
      </w:r>
    </w:p>
    <w:p w:rsidR="00A052D9" w:rsidRDefault="0029186A" w:rsidP="00A052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3)</w:t>
      </w:r>
      <w:r w:rsidR="00FA451A">
        <w:rPr>
          <w:rStyle w:val="blk"/>
          <w:rFonts w:ascii="Times New Roman" w:hAnsi="Times New Roman" w:cs="Times New Roman"/>
        </w:rPr>
        <w:t xml:space="preserve"> </w:t>
      </w:r>
      <w:r w:rsidR="00FA451A"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FA451A" w:rsidRPr="00A052D9" w:rsidRDefault="00FA451A" w:rsidP="00A052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</w:t>
      </w:r>
      <w:r w:rsidR="0029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аукционистом.</w:t>
      </w:r>
    </w:p>
    <w:p w:rsidR="00A96FE9" w:rsidRPr="0064735C" w:rsidRDefault="00A96FE9" w:rsidP="00FB7E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подлежит заключению в </w:t>
      </w:r>
      <w:r w:rsidR="000B2B3B" w:rsidRPr="007A2D36">
        <w:rPr>
          <w:rFonts w:ascii="Times New Roman" w:hAnsi="Times New Roman" w:cs="Times New Roman"/>
          <w:sz w:val="24"/>
          <w:szCs w:val="24"/>
        </w:rPr>
        <w:t xml:space="preserve"> течение пяти рабочих дней </w:t>
      </w:r>
      <w:proofErr w:type="gramStart"/>
      <w:r w:rsidR="000B2B3B" w:rsidRPr="007A2D36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0B2B3B" w:rsidRPr="007A2D36">
        <w:rPr>
          <w:rFonts w:ascii="Times New Roman" w:hAnsi="Times New Roman" w:cs="Times New Roman"/>
          <w:sz w:val="24"/>
          <w:szCs w:val="24"/>
        </w:rPr>
        <w:t xml:space="preserve"> итогов аукциона</w:t>
      </w:r>
      <w:r w:rsidR="000B2B3B">
        <w:rPr>
          <w:rFonts w:ascii="Times New Roman" w:hAnsi="Times New Roman" w:cs="Times New Roman"/>
          <w:sz w:val="24"/>
          <w:szCs w:val="24"/>
        </w:rPr>
        <w:t>.</w:t>
      </w:r>
    </w:p>
    <w:p w:rsidR="00A96FE9" w:rsidRDefault="000B2B3B" w:rsidP="00FB7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B3B">
        <w:rPr>
          <w:rFonts w:ascii="Times New Roman" w:hAnsi="Times New Roman" w:cs="Times New Roman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</w:t>
      </w:r>
      <w:r w:rsidR="00EA7F94">
        <w:rPr>
          <w:rFonts w:ascii="Times New Roman" w:hAnsi="Times New Roman" w:cs="Times New Roman"/>
        </w:rPr>
        <w:t xml:space="preserve">                             </w:t>
      </w:r>
      <w:r w:rsidRPr="000B2B3B">
        <w:rPr>
          <w:rFonts w:ascii="Times New Roman" w:hAnsi="Times New Roman" w:cs="Times New Roman"/>
        </w:rPr>
        <w:t xml:space="preserve"> договором купли-продажи не позднее чем через тридцать дней после дня полной оплаты имущества</w:t>
      </w:r>
      <w:r w:rsidR="005E65DD">
        <w:rPr>
          <w:rFonts w:ascii="Times New Roman" w:hAnsi="Times New Roman" w:cs="Times New Roman"/>
        </w:rPr>
        <w:t>.</w:t>
      </w:r>
      <w:r w:rsidRPr="000B2B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FE9" w:rsidRDefault="00A96FE9" w:rsidP="00FB7EB0">
      <w:pPr>
        <w:pStyle w:val="a4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</w:t>
      </w:r>
      <w:r w:rsidR="004D2B35">
        <w:rPr>
          <w:rFonts w:ascii="Times New Roman" w:hAnsi="Times New Roman"/>
          <w:color w:val="auto"/>
          <w:sz w:val="24"/>
          <w:szCs w:val="24"/>
        </w:rPr>
        <w:t xml:space="preserve">аукционная документация,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форма заявки, проект договора о задатке, проект договора </w:t>
      </w:r>
      <w:r w:rsidR="0029186A">
        <w:rPr>
          <w:rFonts w:ascii="Times New Roman" w:hAnsi="Times New Roman"/>
          <w:color w:val="auto"/>
          <w:sz w:val="24"/>
          <w:szCs w:val="24"/>
        </w:rPr>
        <w:t xml:space="preserve">купли-продажи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размещены на официальном сайте: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1861E1" w:rsidRPr="001861E1" w:rsidRDefault="00320085" w:rsidP="001861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торги по продаже имущества не проводились</w:t>
      </w:r>
      <w:r w:rsidR="001861E1">
        <w:rPr>
          <w:rFonts w:ascii="Times New Roman" w:hAnsi="Times New Roman" w:cs="Times New Roman"/>
          <w:sz w:val="24"/>
          <w:szCs w:val="24"/>
        </w:rPr>
        <w:t>.</w:t>
      </w:r>
    </w:p>
    <w:p w:rsidR="001861E1" w:rsidRPr="0064735C" w:rsidRDefault="001861E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EA7F94" w:rsidRDefault="00EA7F94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F94" w:rsidRDefault="00EA7F94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F94" w:rsidRDefault="00EA7F94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FE9" w:rsidRPr="0064735C" w:rsidRDefault="003334B4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6FE9" w:rsidRPr="0064735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20085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320085">
        <w:rPr>
          <w:rFonts w:ascii="Times New Roman" w:hAnsi="Times New Roman" w:cs="Times New Roman"/>
          <w:sz w:val="24"/>
          <w:szCs w:val="24"/>
        </w:rPr>
        <w:tab/>
      </w:r>
      <w:r w:rsidR="00320085">
        <w:rPr>
          <w:rFonts w:ascii="Times New Roman" w:hAnsi="Times New Roman" w:cs="Times New Roman"/>
          <w:sz w:val="24"/>
          <w:szCs w:val="24"/>
        </w:rPr>
        <w:tab/>
      </w:r>
      <w:r w:rsidR="0032008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0A78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40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44BB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116657">
        <w:rPr>
          <w:rFonts w:ascii="Times New Roman" w:hAnsi="Times New Roman" w:cs="Times New Roman"/>
          <w:sz w:val="24"/>
          <w:szCs w:val="24"/>
        </w:rPr>
        <w:t xml:space="preserve">     </w:t>
      </w:r>
      <w:r w:rsidR="003844BB" w:rsidRPr="0064735C">
        <w:rPr>
          <w:rFonts w:ascii="Times New Roman" w:hAnsi="Times New Roman" w:cs="Times New Roman"/>
          <w:sz w:val="24"/>
          <w:szCs w:val="24"/>
        </w:rPr>
        <w:t xml:space="preserve">       </w:t>
      </w:r>
      <w:r w:rsidR="00FB7EB0">
        <w:rPr>
          <w:rFonts w:ascii="Times New Roman" w:hAnsi="Times New Roman" w:cs="Times New Roman"/>
          <w:sz w:val="24"/>
          <w:szCs w:val="24"/>
        </w:rPr>
        <w:t xml:space="preserve">      </w:t>
      </w:r>
      <w:r w:rsidR="003844BB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D9644F" w:rsidRPr="0064735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С.А. Власов</w:t>
      </w:r>
    </w:p>
    <w:p w:rsidR="00113F9C" w:rsidRPr="0064735C" w:rsidRDefault="00113F9C" w:rsidP="00B667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113F9C" w:rsidRPr="0064735C" w:rsidSect="0027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41C1D"/>
    <w:multiLevelType w:val="hybridMultilevel"/>
    <w:tmpl w:val="1F428F04"/>
    <w:lvl w:ilvl="0" w:tplc="474A38F2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E513C"/>
    <w:multiLevelType w:val="hybridMultilevel"/>
    <w:tmpl w:val="3252C594"/>
    <w:lvl w:ilvl="0" w:tplc="1834EC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FE9"/>
    <w:rsid w:val="0000470A"/>
    <w:rsid w:val="00010238"/>
    <w:rsid w:val="00024031"/>
    <w:rsid w:val="0002585B"/>
    <w:rsid w:val="0003102D"/>
    <w:rsid w:val="00040D83"/>
    <w:rsid w:val="00044B36"/>
    <w:rsid w:val="00046691"/>
    <w:rsid w:val="00052A54"/>
    <w:rsid w:val="00053B92"/>
    <w:rsid w:val="000546D6"/>
    <w:rsid w:val="0006096F"/>
    <w:rsid w:val="0007224A"/>
    <w:rsid w:val="00086577"/>
    <w:rsid w:val="000A1031"/>
    <w:rsid w:val="000A78F0"/>
    <w:rsid w:val="000A798C"/>
    <w:rsid w:val="000A7BF6"/>
    <w:rsid w:val="000B2382"/>
    <w:rsid w:val="000B2B3B"/>
    <w:rsid w:val="000C5D35"/>
    <w:rsid w:val="000E4006"/>
    <w:rsid w:val="001135B4"/>
    <w:rsid w:val="00113F9C"/>
    <w:rsid w:val="00116657"/>
    <w:rsid w:val="00124231"/>
    <w:rsid w:val="00140DFE"/>
    <w:rsid w:val="001510A9"/>
    <w:rsid w:val="00154B42"/>
    <w:rsid w:val="001623F9"/>
    <w:rsid w:val="001739D9"/>
    <w:rsid w:val="001825F4"/>
    <w:rsid w:val="001861E1"/>
    <w:rsid w:val="00186A58"/>
    <w:rsid w:val="00187B2F"/>
    <w:rsid w:val="00191EA7"/>
    <w:rsid w:val="00192091"/>
    <w:rsid w:val="0019399B"/>
    <w:rsid w:val="00194866"/>
    <w:rsid w:val="001C7558"/>
    <w:rsid w:val="001D1EB7"/>
    <w:rsid w:val="001F4CE8"/>
    <w:rsid w:val="002025F3"/>
    <w:rsid w:val="0020466C"/>
    <w:rsid w:val="002141F5"/>
    <w:rsid w:val="0022619C"/>
    <w:rsid w:val="002265AF"/>
    <w:rsid w:val="002334A0"/>
    <w:rsid w:val="00236EDC"/>
    <w:rsid w:val="00243C36"/>
    <w:rsid w:val="00243F52"/>
    <w:rsid w:val="00245890"/>
    <w:rsid w:val="002529A3"/>
    <w:rsid w:val="00256C57"/>
    <w:rsid w:val="00263F9E"/>
    <w:rsid w:val="0027034B"/>
    <w:rsid w:val="00272495"/>
    <w:rsid w:val="00277A5D"/>
    <w:rsid w:val="00283CCF"/>
    <w:rsid w:val="00283EB3"/>
    <w:rsid w:val="0029186A"/>
    <w:rsid w:val="002C38A2"/>
    <w:rsid w:val="002C4181"/>
    <w:rsid w:val="002C4854"/>
    <w:rsid w:val="002C5E82"/>
    <w:rsid w:val="002D40F1"/>
    <w:rsid w:val="002D7816"/>
    <w:rsid w:val="002E5B87"/>
    <w:rsid w:val="002F30A5"/>
    <w:rsid w:val="002F511F"/>
    <w:rsid w:val="00306881"/>
    <w:rsid w:val="00314410"/>
    <w:rsid w:val="0031579B"/>
    <w:rsid w:val="00320085"/>
    <w:rsid w:val="003334B4"/>
    <w:rsid w:val="00345F4F"/>
    <w:rsid w:val="003507D1"/>
    <w:rsid w:val="003547A1"/>
    <w:rsid w:val="00364707"/>
    <w:rsid w:val="00364AA6"/>
    <w:rsid w:val="00365686"/>
    <w:rsid w:val="00372987"/>
    <w:rsid w:val="00372A4D"/>
    <w:rsid w:val="003844BB"/>
    <w:rsid w:val="00393E38"/>
    <w:rsid w:val="00395082"/>
    <w:rsid w:val="003A0F41"/>
    <w:rsid w:val="003A34AE"/>
    <w:rsid w:val="003A3597"/>
    <w:rsid w:val="003C6D80"/>
    <w:rsid w:val="003D45C5"/>
    <w:rsid w:val="003E2E38"/>
    <w:rsid w:val="003E341E"/>
    <w:rsid w:val="00426714"/>
    <w:rsid w:val="00427866"/>
    <w:rsid w:val="004359BC"/>
    <w:rsid w:val="004740C0"/>
    <w:rsid w:val="00481782"/>
    <w:rsid w:val="0049555B"/>
    <w:rsid w:val="004A7CA2"/>
    <w:rsid w:val="004C1FBC"/>
    <w:rsid w:val="004D2B35"/>
    <w:rsid w:val="004D5B25"/>
    <w:rsid w:val="00500974"/>
    <w:rsid w:val="00505E61"/>
    <w:rsid w:val="005077FC"/>
    <w:rsid w:val="005154E5"/>
    <w:rsid w:val="005324BB"/>
    <w:rsid w:val="00534C83"/>
    <w:rsid w:val="00540033"/>
    <w:rsid w:val="00546D54"/>
    <w:rsid w:val="0055780B"/>
    <w:rsid w:val="005620E9"/>
    <w:rsid w:val="005838FB"/>
    <w:rsid w:val="0058514A"/>
    <w:rsid w:val="00590865"/>
    <w:rsid w:val="00592F6C"/>
    <w:rsid w:val="005A2794"/>
    <w:rsid w:val="005B137B"/>
    <w:rsid w:val="005D2D1F"/>
    <w:rsid w:val="005E42E8"/>
    <w:rsid w:val="005E65DD"/>
    <w:rsid w:val="006002F0"/>
    <w:rsid w:val="00614597"/>
    <w:rsid w:val="00620E51"/>
    <w:rsid w:val="00624426"/>
    <w:rsid w:val="006314BD"/>
    <w:rsid w:val="0063172C"/>
    <w:rsid w:val="00634356"/>
    <w:rsid w:val="00646157"/>
    <w:rsid w:val="0064735C"/>
    <w:rsid w:val="006704FD"/>
    <w:rsid w:val="0067315B"/>
    <w:rsid w:val="006946B5"/>
    <w:rsid w:val="006C3EBD"/>
    <w:rsid w:val="006C54C2"/>
    <w:rsid w:val="006C5C8E"/>
    <w:rsid w:val="006D215D"/>
    <w:rsid w:val="006D38A5"/>
    <w:rsid w:val="006E37C6"/>
    <w:rsid w:val="006F17EA"/>
    <w:rsid w:val="007028A4"/>
    <w:rsid w:val="00715DCD"/>
    <w:rsid w:val="00724145"/>
    <w:rsid w:val="007261F6"/>
    <w:rsid w:val="007270CE"/>
    <w:rsid w:val="00733CF3"/>
    <w:rsid w:val="00735ED0"/>
    <w:rsid w:val="007449C1"/>
    <w:rsid w:val="0074732E"/>
    <w:rsid w:val="00750EED"/>
    <w:rsid w:val="00751E80"/>
    <w:rsid w:val="00752C04"/>
    <w:rsid w:val="00763E87"/>
    <w:rsid w:val="00781A9A"/>
    <w:rsid w:val="00782B23"/>
    <w:rsid w:val="00785C25"/>
    <w:rsid w:val="00787A4A"/>
    <w:rsid w:val="007B0CED"/>
    <w:rsid w:val="007B53E3"/>
    <w:rsid w:val="007B5EC0"/>
    <w:rsid w:val="007C708B"/>
    <w:rsid w:val="007D14AD"/>
    <w:rsid w:val="007D51A7"/>
    <w:rsid w:val="007E0C0D"/>
    <w:rsid w:val="007F0E5E"/>
    <w:rsid w:val="007F105B"/>
    <w:rsid w:val="007F3BF5"/>
    <w:rsid w:val="00815911"/>
    <w:rsid w:val="00847E63"/>
    <w:rsid w:val="00855AB5"/>
    <w:rsid w:val="008677AC"/>
    <w:rsid w:val="00871C51"/>
    <w:rsid w:val="008841A9"/>
    <w:rsid w:val="008A330F"/>
    <w:rsid w:val="008A3A3A"/>
    <w:rsid w:val="008B0F2B"/>
    <w:rsid w:val="008B5455"/>
    <w:rsid w:val="008D0606"/>
    <w:rsid w:val="008D3CA2"/>
    <w:rsid w:val="008E0B76"/>
    <w:rsid w:val="008E456E"/>
    <w:rsid w:val="008E6FD7"/>
    <w:rsid w:val="009016BF"/>
    <w:rsid w:val="00921F98"/>
    <w:rsid w:val="00923C4A"/>
    <w:rsid w:val="009277BA"/>
    <w:rsid w:val="009409B0"/>
    <w:rsid w:val="00941610"/>
    <w:rsid w:val="0095709A"/>
    <w:rsid w:val="00996407"/>
    <w:rsid w:val="00996735"/>
    <w:rsid w:val="009A589E"/>
    <w:rsid w:val="009A5ABF"/>
    <w:rsid w:val="009A5AC5"/>
    <w:rsid w:val="009C54C6"/>
    <w:rsid w:val="009D400F"/>
    <w:rsid w:val="009E40EA"/>
    <w:rsid w:val="00A000E1"/>
    <w:rsid w:val="00A02819"/>
    <w:rsid w:val="00A052D9"/>
    <w:rsid w:val="00A72300"/>
    <w:rsid w:val="00A746C6"/>
    <w:rsid w:val="00A80AAF"/>
    <w:rsid w:val="00A873A1"/>
    <w:rsid w:val="00A873FD"/>
    <w:rsid w:val="00A96FE9"/>
    <w:rsid w:val="00AA292C"/>
    <w:rsid w:val="00AB3FB1"/>
    <w:rsid w:val="00AC5279"/>
    <w:rsid w:val="00AC70ED"/>
    <w:rsid w:val="00AD7AE7"/>
    <w:rsid w:val="00AE02D5"/>
    <w:rsid w:val="00AE11BC"/>
    <w:rsid w:val="00AE2B39"/>
    <w:rsid w:val="00AF09F5"/>
    <w:rsid w:val="00AF0A7E"/>
    <w:rsid w:val="00B049E6"/>
    <w:rsid w:val="00B1042D"/>
    <w:rsid w:val="00B17762"/>
    <w:rsid w:val="00B241FC"/>
    <w:rsid w:val="00B25567"/>
    <w:rsid w:val="00B3783C"/>
    <w:rsid w:val="00B44DDE"/>
    <w:rsid w:val="00B506CB"/>
    <w:rsid w:val="00B60925"/>
    <w:rsid w:val="00B66701"/>
    <w:rsid w:val="00B85CEE"/>
    <w:rsid w:val="00BA237F"/>
    <w:rsid w:val="00BA635B"/>
    <w:rsid w:val="00BA7339"/>
    <w:rsid w:val="00BB19B9"/>
    <w:rsid w:val="00BB249D"/>
    <w:rsid w:val="00BB5512"/>
    <w:rsid w:val="00BC3E80"/>
    <w:rsid w:val="00BD0176"/>
    <w:rsid w:val="00BD2501"/>
    <w:rsid w:val="00BD47C0"/>
    <w:rsid w:val="00BE398E"/>
    <w:rsid w:val="00BE50FB"/>
    <w:rsid w:val="00BF7D71"/>
    <w:rsid w:val="00C03DE8"/>
    <w:rsid w:val="00C15C58"/>
    <w:rsid w:val="00C217B9"/>
    <w:rsid w:val="00C37E28"/>
    <w:rsid w:val="00C55A6A"/>
    <w:rsid w:val="00C61423"/>
    <w:rsid w:val="00C61759"/>
    <w:rsid w:val="00C63018"/>
    <w:rsid w:val="00C637BB"/>
    <w:rsid w:val="00C72E58"/>
    <w:rsid w:val="00C81C10"/>
    <w:rsid w:val="00C95F3B"/>
    <w:rsid w:val="00CA032B"/>
    <w:rsid w:val="00CB1015"/>
    <w:rsid w:val="00CB61EC"/>
    <w:rsid w:val="00CB6F3F"/>
    <w:rsid w:val="00CC0139"/>
    <w:rsid w:val="00CC1194"/>
    <w:rsid w:val="00CD48F2"/>
    <w:rsid w:val="00CF06EA"/>
    <w:rsid w:val="00D0682D"/>
    <w:rsid w:val="00D143E1"/>
    <w:rsid w:val="00D3619F"/>
    <w:rsid w:val="00D44455"/>
    <w:rsid w:val="00D466BE"/>
    <w:rsid w:val="00D57650"/>
    <w:rsid w:val="00D62335"/>
    <w:rsid w:val="00D902BF"/>
    <w:rsid w:val="00D90572"/>
    <w:rsid w:val="00D9644F"/>
    <w:rsid w:val="00D97049"/>
    <w:rsid w:val="00DA04FC"/>
    <w:rsid w:val="00DA5BDC"/>
    <w:rsid w:val="00DB27DE"/>
    <w:rsid w:val="00DD183A"/>
    <w:rsid w:val="00E0226A"/>
    <w:rsid w:val="00E02F1D"/>
    <w:rsid w:val="00E05F03"/>
    <w:rsid w:val="00E15362"/>
    <w:rsid w:val="00E23B00"/>
    <w:rsid w:val="00E3125D"/>
    <w:rsid w:val="00E35698"/>
    <w:rsid w:val="00E51DFB"/>
    <w:rsid w:val="00E70437"/>
    <w:rsid w:val="00E7505A"/>
    <w:rsid w:val="00E86A56"/>
    <w:rsid w:val="00E95F0A"/>
    <w:rsid w:val="00EA7F94"/>
    <w:rsid w:val="00EB3B01"/>
    <w:rsid w:val="00EC612B"/>
    <w:rsid w:val="00ED7C5E"/>
    <w:rsid w:val="00EE3020"/>
    <w:rsid w:val="00EF2162"/>
    <w:rsid w:val="00EF4A60"/>
    <w:rsid w:val="00F02A0D"/>
    <w:rsid w:val="00F15F27"/>
    <w:rsid w:val="00F328A9"/>
    <w:rsid w:val="00F32ADC"/>
    <w:rsid w:val="00F62B5F"/>
    <w:rsid w:val="00F72CA5"/>
    <w:rsid w:val="00F733C9"/>
    <w:rsid w:val="00F81467"/>
    <w:rsid w:val="00FA1A39"/>
    <w:rsid w:val="00FA451A"/>
    <w:rsid w:val="00FB19E0"/>
    <w:rsid w:val="00FB7EB0"/>
    <w:rsid w:val="00FC0572"/>
    <w:rsid w:val="00FD14DC"/>
    <w:rsid w:val="00FF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customStyle="1" w:styleId="555">
    <w:name w:val="+++555"/>
    <w:basedOn w:val="a"/>
    <w:rsid w:val="002265AF"/>
    <w:pPr>
      <w:autoSpaceDE w:val="0"/>
      <w:autoSpaceDN w:val="0"/>
      <w:adjustRightInd w:val="0"/>
      <w:spacing w:before="28" w:after="0" w:line="180" w:lineRule="atLeast"/>
      <w:ind w:firstLine="113"/>
      <w:jc w:val="both"/>
    </w:pPr>
    <w:rPr>
      <w:rFonts w:ascii="FreeSetC" w:eastAsia="Times New Roman" w:hAnsi="FreeSetC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CF4255C5EB1168F97FBDC79DF14F7245815054F7DD1E3B2537EB2FFCFFBFB3E544BDC8212F3053R2F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163/4a32fa878af996f0b5994ea86e0e1f2238211e0f/" TargetMode="External"/><Relationship Id="rId5" Type="http://schemas.openxmlformats.org/officeDocument/2006/relationships/hyperlink" Target="mailto:kumi_b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Kumi2</cp:lastModifiedBy>
  <cp:revision>5</cp:revision>
  <cp:lastPrinted>2018-11-02T03:48:00Z</cp:lastPrinted>
  <dcterms:created xsi:type="dcterms:W3CDTF">2018-11-16T02:55:00Z</dcterms:created>
  <dcterms:modified xsi:type="dcterms:W3CDTF">2018-11-16T04:26:00Z</dcterms:modified>
</cp:coreProperties>
</file>