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14A" w:rsidRDefault="00D4715D" w:rsidP="00D4715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4715D">
        <w:rPr>
          <w:rFonts w:ascii="Times New Roman" w:hAnsi="Times New Roman" w:cs="Times New Roman"/>
          <w:sz w:val="28"/>
          <w:szCs w:val="28"/>
        </w:rPr>
        <w:t>ОТЧЕТ за 2021 год</w:t>
      </w:r>
    </w:p>
    <w:p w:rsidR="00D4715D" w:rsidRDefault="00D4715D" w:rsidP="00D471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реализации муниципальной программы Бийского района «Создание условий для эффективного и ответственного управления муниципальными финансами» на 2021-2025 годы</w:t>
      </w:r>
    </w:p>
    <w:p w:rsidR="00D4715D" w:rsidRDefault="00D4715D" w:rsidP="00D471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Раздел 1.</w:t>
      </w:r>
    </w:p>
    <w:p w:rsidR="00D4715D" w:rsidRDefault="00D4715D" w:rsidP="00D471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Муниципальная программа Бийского района «Создание условий для эффективного и ответственного управления муниципальными финансами» на 2021-2025 годы (далее – Программа) принята постановлением Администрации Бийского района от 09.11.2020 № 879.</w:t>
      </w:r>
    </w:p>
    <w:p w:rsidR="00D4715D" w:rsidRDefault="00D4715D" w:rsidP="00D471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целях реализации </w:t>
      </w:r>
      <w:r w:rsidR="00A1791D">
        <w:rPr>
          <w:rFonts w:ascii="Times New Roman" w:hAnsi="Times New Roman" w:cs="Times New Roman"/>
          <w:sz w:val="28"/>
          <w:szCs w:val="28"/>
        </w:rPr>
        <w:t>мероприятий программы на 2021 год запланировано 104676,1 тыс. руб., в том числе средства краевого бюджета – 23648,1 тыс. руб., средства районного бюджета – 79494,1 тыс. руб., внебюджетные источники – 1533,9 тыс. руб.</w:t>
      </w:r>
    </w:p>
    <w:p w:rsidR="00A1791D" w:rsidRDefault="00A1791D" w:rsidP="00D471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 продолжила осуществление целей и задач, которые были поставлены программой «Создание условий для устойчивого исполнения бюджетов муниципальных образований в Бийском районе на 2018-2020 годы».</w:t>
      </w:r>
    </w:p>
    <w:p w:rsidR="00E04C60" w:rsidRDefault="00A1791D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4C60">
        <w:rPr>
          <w:rFonts w:ascii="Times New Roman" w:hAnsi="Times New Roman" w:cs="Times New Roman"/>
          <w:sz w:val="28"/>
          <w:szCs w:val="28"/>
        </w:rPr>
        <w:t xml:space="preserve">В 2021 году достигнута цель создания программы – создание </w:t>
      </w:r>
      <w:r w:rsidR="00E04C60" w:rsidRPr="00E04C60">
        <w:rPr>
          <w:rFonts w:ascii="Times New Roman" w:hAnsi="Times New Roman" w:cs="Times New Roman"/>
          <w:sz w:val="28"/>
          <w:szCs w:val="28"/>
        </w:rPr>
        <w:t>условий для обеспечения стабильного функционирования бюджетной системы Бийского района и эффективного упра</w:t>
      </w:r>
      <w:r w:rsidR="00E04C60">
        <w:rPr>
          <w:rFonts w:ascii="Times New Roman" w:hAnsi="Times New Roman" w:cs="Times New Roman"/>
          <w:sz w:val="28"/>
          <w:szCs w:val="28"/>
        </w:rPr>
        <w:t>вления муниципальными финансами, в том числе через решение задач программы:</w:t>
      </w:r>
    </w:p>
    <w:p w:rsidR="00E04C60" w:rsidRPr="00E04C60" w:rsidRDefault="00E04C60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4C60">
        <w:rPr>
          <w:rFonts w:ascii="Times New Roman" w:hAnsi="Times New Roman" w:cs="Times New Roman"/>
          <w:sz w:val="28"/>
          <w:szCs w:val="28"/>
        </w:rPr>
        <w:t>обеспечение сбалансированности и устойчивости бюджетной системы Бийского района, повышение эффективности управления муниципальными финансами;</w:t>
      </w:r>
    </w:p>
    <w:p w:rsidR="00E04C60" w:rsidRPr="00E04C60" w:rsidRDefault="00E04C60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4C60">
        <w:rPr>
          <w:rFonts w:ascii="Times New Roman" w:hAnsi="Times New Roman" w:cs="Times New Roman"/>
          <w:sz w:val="28"/>
          <w:szCs w:val="28"/>
        </w:rPr>
        <w:t>сокращение дифференциации муниципальных образований по уровню бюджетной обеспеченности, обеспечение сбалансированности их бюджетов;</w:t>
      </w:r>
    </w:p>
    <w:p w:rsidR="00E04C60" w:rsidRPr="00E04C60" w:rsidRDefault="00E04C60" w:rsidP="00E04C60">
      <w:pPr>
        <w:ind w:firstLine="720"/>
        <w:jc w:val="both"/>
        <w:rPr>
          <w:rFonts w:ascii="Times New Roman" w:hAnsi="Times New Roman" w:cs="Times New Roman"/>
          <w:spacing w:val="-8"/>
          <w:sz w:val="28"/>
          <w:szCs w:val="28"/>
          <w:highlight w:val="yellow"/>
        </w:rPr>
      </w:pPr>
      <w:r w:rsidRPr="00E04C60">
        <w:rPr>
          <w:rFonts w:ascii="Times New Roman" w:hAnsi="Times New Roman" w:cs="Times New Roman"/>
          <w:spacing w:val="-8"/>
          <w:sz w:val="28"/>
          <w:szCs w:val="28"/>
        </w:rPr>
        <w:t>содействие повышению качества управления муниципальными финансами.</w:t>
      </w:r>
    </w:p>
    <w:p w:rsidR="00E04C60" w:rsidRDefault="006458FA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</w:t>
      </w:r>
      <w:r w:rsidR="004B16EB">
        <w:rPr>
          <w:rFonts w:ascii="Times New Roman" w:hAnsi="Times New Roman" w:cs="Times New Roman"/>
          <w:sz w:val="28"/>
          <w:szCs w:val="28"/>
        </w:rPr>
        <w:t xml:space="preserve"> решения </w:t>
      </w:r>
      <w:r>
        <w:rPr>
          <w:rFonts w:ascii="Times New Roman" w:hAnsi="Times New Roman" w:cs="Times New Roman"/>
          <w:sz w:val="28"/>
          <w:szCs w:val="28"/>
        </w:rPr>
        <w:t>первой</w:t>
      </w:r>
      <w:r w:rsidR="004B16EB">
        <w:rPr>
          <w:rFonts w:ascii="Times New Roman" w:hAnsi="Times New Roman" w:cs="Times New Roman"/>
          <w:sz w:val="28"/>
          <w:szCs w:val="28"/>
        </w:rPr>
        <w:t xml:space="preserve"> задачи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реализовывались мероприятия подпрограммы 1.</w:t>
      </w:r>
    </w:p>
    <w:p w:rsidR="003B1BB7" w:rsidRDefault="006458FA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в Бийском районе сохранилась положительная динамика ежегодного увеличения доходной части консолидированного бюджета района. Объем доходов консолидированного бюджета </w:t>
      </w:r>
      <w:r w:rsidR="00F55EE0">
        <w:rPr>
          <w:rFonts w:ascii="Times New Roman" w:hAnsi="Times New Roman" w:cs="Times New Roman"/>
          <w:sz w:val="28"/>
          <w:szCs w:val="28"/>
        </w:rPr>
        <w:t xml:space="preserve">района за 2021 год на </w:t>
      </w:r>
      <w:r w:rsidR="003B1BB7">
        <w:rPr>
          <w:rFonts w:ascii="Times New Roman" w:hAnsi="Times New Roman" w:cs="Times New Roman"/>
          <w:sz w:val="28"/>
          <w:szCs w:val="28"/>
        </w:rPr>
        <w:t>140009,0 тыс. руб. выше доходов 2020 года (117,8 %), что позволило за отчетный 2021 год реализовать программу в полном объеме по всем запланированным мероприятиям.</w:t>
      </w:r>
    </w:p>
    <w:p w:rsidR="006458FA" w:rsidRDefault="003B1BB7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Темп роста налоговых и неналоговых доходов консолидированного бюджета Бийского района к уровню 2020 года составил 112,4 %. </w:t>
      </w:r>
      <w:r w:rsidR="009F55A1">
        <w:rPr>
          <w:rFonts w:ascii="Times New Roman" w:hAnsi="Times New Roman" w:cs="Times New Roman"/>
          <w:sz w:val="28"/>
          <w:szCs w:val="28"/>
        </w:rPr>
        <w:t>Всего в консолидированный бюджет района поступило налоговых и неналоговых доходов 275926,6 тыс. руб.</w:t>
      </w:r>
    </w:p>
    <w:p w:rsidR="004F73B4" w:rsidRDefault="004F73B4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рамках осуществления внешней долговой политики в 2021 году произведено гашение бюджетного кредита по </w:t>
      </w:r>
      <w:r w:rsidR="00AF0429">
        <w:rPr>
          <w:rFonts w:ascii="Times New Roman" w:hAnsi="Times New Roman" w:cs="Times New Roman"/>
          <w:sz w:val="28"/>
          <w:szCs w:val="28"/>
        </w:rPr>
        <w:t>соглашению о новации от 12.01.2015 № 1/4/2015-Н в сумме 1098</w:t>
      </w:r>
      <w:r w:rsidR="00783C30">
        <w:rPr>
          <w:rFonts w:ascii="Times New Roman" w:hAnsi="Times New Roman" w:cs="Times New Roman"/>
          <w:sz w:val="28"/>
          <w:szCs w:val="28"/>
        </w:rPr>
        <w:t>,</w:t>
      </w:r>
      <w:r w:rsidR="00AF0429">
        <w:rPr>
          <w:rFonts w:ascii="Times New Roman" w:hAnsi="Times New Roman" w:cs="Times New Roman"/>
          <w:sz w:val="28"/>
          <w:szCs w:val="28"/>
        </w:rPr>
        <w:t>0</w:t>
      </w:r>
      <w:r w:rsidR="00783C30">
        <w:rPr>
          <w:rFonts w:ascii="Times New Roman" w:hAnsi="Times New Roman" w:cs="Times New Roman"/>
          <w:sz w:val="28"/>
          <w:szCs w:val="28"/>
        </w:rPr>
        <w:t xml:space="preserve"> тыс.</w:t>
      </w:r>
      <w:r w:rsidR="00AF0429">
        <w:rPr>
          <w:rFonts w:ascii="Times New Roman" w:hAnsi="Times New Roman" w:cs="Times New Roman"/>
          <w:sz w:val="28"/>
          <w:szCs w:val="28"/>
        </w:rPr>
        <w:t xml:space="preserve"> руб.</w:t>
      </w:r>
      <w:r w:rsidR="00783C30">
        <w:rPr>
          <w:rFonts w:ascii="Times New Roman" w:hAnsi="Times New Roman" w:cs="Times New Roman"/>
          <w:sz w:val="28"/>
          <w:szCs w:val="28"/>
        </w:rPr>
        <w:t xml:space="preserve"> Объем расходов на обслуживание муниципального долга составил 6,2 тыс. руб.</w:t>
      </w:r>
    </w:p>
    <w:p w:rsidR="00783C30" w:rsidRDefault="007F1F70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2 подпрограммы вся финансовая помощь, запланированная на 2021 год, представлена им в установленные сроки и в полном объеме.</w:t>
      </w:r>
    </w:p>
    <w:p w:rsidR="007F1F70" w:rsidRDefault="007F1F70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распределения дотаций на выравнивание бюджетной обеспеченности поселений использован Порядок предоставления и распределения дотаций на выравнивание бюджетной обеспеченности поселений из бюджета Бийского района, утвержденный решением Бийского районного Совета народных депутатов </w:t>
      </w:r>
      <w:r w:rsidR="004F73B4">
        <w:rPr>
          <w:rFonts w:ascii="Times New Roman" w:hAnsi="Times New Roman" w:cs="Times New Roman"/>
          <w:sz w:val="28"/>
          <w:szCs w:val="28"/>
        </w:rPr>
        <w:t>от 18.12.2020 г. № 251.</w:t>
      </w:r>
      <w:r w:rsidR="00783C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3C30" w:rsidRDefault="00783C30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2021 год из районного бюджета бюджетам поселений выделено дотации на выравнивание 8169,0 тыс. руб.</w:t>
      </w:r>
    </w:p>
    <w:p w:rsidR="00783C30" w:rsidRDefault="00783C30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отчетном году в соответствии с заключенными соглашениями с Администрацией Бийского района администрации поселений исполняли переданные полномочия </w:t>
      </w:r>
      <w:r w:rsidR="0051190B">
        <w:rPr>
          <w:rFonts w:ascii="Times New Roman" w:hAnsi="Times New Roman" w:cs="Times New Roman"/>
          <w:sz w:val="28"/>
          <w:szCs w:val="28"/>
        </w:rPr>
        <w:t>по решению вопросов местного значения. Финансовое обеспечение исполнения переданных полномочий осуществлялось в виде предоставления из бюджета района межбюджетных трансфертов. Для их распределения использована методика расчета, утвержденная решением Бийского районного Совета народных депутатов от 21.03.2019 г. № 133.</w:t>
      </w:r>
      <w:r w:rsidR="00AA0BDA">
        <w:rPr>
          <w:rFonts w:ascii="Times New Roman" w:hAnsi="Times New Roman" w:cs="Times New Roman"/>
          <w:sz w:val="28"/>
          <w:szCs w:val="28"/>
        </w:rPr>
        <w:t xml:space="preserve"> На реализацию данных мероприятий использовано средств районного бюджета 12061,5 тыс. руб.</w:t>
      </w:r>
    </w:p>
    <w:p w:rsidR="00AA0BDA" w:rsidRDefault="00AA0BDA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в 2021 году бюджетам поселений предоставлялись трансферты на осуществление социально значимых инициатив, обеспечение функционирования органов местного самоуправления в соответствии с Порядком предоставления иных межбюджетных трансфертов из бюджета муниципального образования Бийский район, утвержденным </w:t>
      </w:r>
      <w:r w:rsidR="009F55A1">
        <w:rPr>
          <w:rFonts w:ascii="Times New Roman" w:hAnsi="Times New Roman" w:cs="Times New Roman"/>
          <w:sz w:val="28"/>
          <w:szCs w:val="28"/>
        </w:rPr>
        <w:t xml:space="preserve">решением Бийского районного Совета народных депутатов от 18.12.2020 г. № 250. На эти цели из районного бюджета направлено 36718,9 тыс. руб. </w:t>
      </w:r>
    </w:p>
    <w:p w:rsidR="009F55A1" w:rsidRDefault="009F55A1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реализацию проектов развития общественной инфраструктуры, основанных на инициативах граждан, направлено средств из всех источников финансирования в сумме 13654,4 тыс. руб.</w:t>
      </w:r>
    </w:p>
    <w:p w:rsidR="009F55A1" w:rsidRDefault="009F55A1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о реализации программы за 2021 год показал, что она эффективно работает в существующих формах и методах управления ее реализацией.</w:t>
      </w:r>
    </w:p>
    <w:p w:rsidR="009F55A1" w:rsidRDefault="009F55A1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Поскольку объемы финансирования Программы носят прогнозный характер – они ежегодно, в установленном порядке</w:t>
      </w:r>
      <w:r w:rsidR="0056188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уточняются при формировании проекта районного бюджета на очередной финансовый год.</w:t>
      </w:r>
    </w:p>
    <w:p w:rsidR="00AA189C" w:rsidRDefault="009F55A1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2. </w:t>
      </w:r>
    </w:p>
    <w:p w:rsidR="00ED37BE" w:rsidRDefault="00ED37BE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61882" w:rsidRDefault="00561882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  <w:sectPr w:rsidR="00561882" w:rsidSect="00561882">
          <w:pgSz w:w="11906" w:h="16838"/>
          <w:pgMar w:top="851" w:right="567" w:bottom="851" w:left="1418" w:header="709" w:footer="709" w:gutter="0"/>
          <w:cols w:space="708"/>
          <w:docGrid w:linePitch="360"/>
        </w:sectPr>
      </w:pPr>
    </w:p>
    <w:tbl>
      <w:tblPr>
        <w:tblStyle w:val="a3"/>
        <w:tblpPr w:leftFromText="180" w:rightFromText="180" w:vertAnchor="text" w:tblpY="1"/>
        <w:tblOverlap w:val="never"/>
        <w:tblW w:w="15796" w:type="dxa"/>
        <w:tblLayout w:type="fixed"/>
        <w:tblLook w:val="04A0" w:firstRow="1" w:lastRow="0" w:firstColumn="1" w:lastColumn="0" w:noHBand="0" w:noVBand="1"/>
      </w:tblPr>
      <w:tblGrid>
        <w:gridCol w:w="447"/>
        <w:gridCol w:w="2950"/>
        <w:gridCol w:w="1276"/>
        <w:gridCol w:w="992"/>
        <w:gridCol w:w="993"/>
        <w:gridCol w:w="708"/>
        <w:gridCol w:w="942"/>
        <w:gridCol w:w="901"/>
        <w:gridCol w:w="668"/>
        <w:gridCol w:w="891"/>
        <w:gridCol w:w="993"/>
        <w:gridCol w:w="667"/>
        <w:gridCol w:w="892"/>
        <w:gridCol w:w="850"/>
        <w:gridCol w:w="668"/>
        <w:gridCol w:w="958"/>
      </w:tblGrid>
      <w:tr w:rsidR="00561882" w:rsidRPr="00561882" w:rsidTr="00F97F21">
        <w:tc>
          <w:tcPr>
            <w:tcW w:w="15796" w:type="dxa"/>
            <w:gridSpan w:val="16"/>
          </w:tcPr>
          <w:p w:rsidR="00561882" w:rsidRPr="00F97F21" w:rsidRDefault="00561882" w:rsidP="001374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 об исполнении муниципальной программы</w:t>
            </w:r>
          </w:p>
        </w:tc>
      </w:tr>
      <w:tr w:rsidR="00137422" w:rsidRPr="00561882" w:rsidTr="00F97F21">
        <w:tc>
          <w:tcPr>
            <w:tcW w:w="447" w:type="dxa"/>
            <w:vMerge w:val="restart"/>
          </w:tcPr>
          <w:p w:rsidR="00137422" w:rsidRPr="00F97F21" w:rsidRDefault="00137422" w:rsidP="001374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950" w:type="dxa"/>
            <w:vMerge w:val="restart"/>
          </w:tcPr>
          <w:p w:rsidR="00137422" w:rsidRPr="00F97F21" w:rsidRDefault="00137422" w:rsidP="001374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</w:tcPr>
          <w:p w:rsidR="00137422" w:rsidRPr="00F97F21" w:rsidRDefault="00137422" w:rsidP="00F97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Участник программы</w:t>
            </w:r>
          </w:p>
        </w:tc>
        <w:tc>
          <w:tcPr>
            <w:tcW w:w="10165" w:type="dxa"/>
            <w:gridSpan w:val="12"/>
          </w:tcPr>
          <w:p w:rsidR="00137422" w:rsidRPr="00F97F21" w:rsidRDefault="00137422" w:rsidP="001374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муниципальной программы за отчетный период, в том числе по источникам</w:t>
            </w:r>
          </w:p>
        </w:tc>
        <w:tc>
          <w:tcPr>
            <w:tcW w:w="958" w:type="dxa"/>
            <w:vMerge w:val="restart"/>
          </w:tcPr>
          <w:p w:rsidR="00137422" w:rsidRPr="00F97F21" w:rsidRDefault="00137422" w:rsidP="001374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При-чина</w:t>
            </w:r>
            <w:proofErr w:type="gramEnd"/>
            <w:r w:rsidRPr="00F97F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откло</w:t>
            </w:r>
            <w:proofErr w:type="spellEnd"/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-нения</w:t>
            </w:r>
          </w:p>
        </w:tc>
      </w:tr>
      <w:tr w:rsidR="00137422" w:rsidRPr="00561882" w:rsidTr="00F97F21">
        <w:tc>
          <w:tcPr>
            <w:tcW w:w="447" w:type="dxa"/>
            <w:vMerge/>
          </w:tcPr>
          <w:p w:rsidR="00137422" w:rsidRPr="00F97F21" w:rsidRDefault="00137422" w:rsidP="001374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0" w:type="dxa"/>
            <w:vMerge/>
          </w:tcPr>
          <w:p w:rsidR="00137422" w:rsidRPr="00F97F21" w:rsidRDefault="00137422" w:rsidP="001374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37422" w:rsidRPr="00F97F21" w:rsidRDefault="00137422" w:rsidP="001374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3"/>
          </w:tcPr>
          <w:p w:rsidR="00137422" w:rsidRPr="00F97F21" w:rsidRDefault="00137422" w:rsidP="001374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511" w:type="dxa"/>
            <w:gridSpan w:val="3"/>
          </w:tcPr>
          <w:p w:rsidR="00137422" w:rsidRPr="00F97F21" w:rsidRDefault="00137422" w:rsidP="001374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2551" w:type="dxa"/>
            <w:gridSpan w:val="3"/>
          </w:tcPr>
          <w:p w:rsidR="00137422" w:rsidRPr="00F97F21" w:rsidRDefault="00137422" w:rsidP="001374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2410" w:type="dxa"/>
            <w:gridSpan w:val="3"/>
          </w:tcPr>
          <w:p w:rsidR="00137422" w:rsidRPr="00F97F21" w:rsidRDefault="00137422" w:rsidP="001374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58" w:type="dxa"/>
            <w:vMerge/>
          </w:tcPr>
          <w:p w:rsidR="00137422" w:rsidRPr="00F97F21" w:rsidRDefault="00137422" w:rsidP="001374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422" w:rsidRPr="00561882" w:rsidTr="00F97F21">
        <w:tc>
          <w:tcPr>
            <w:tcW w:w="447" w:type="dxa"/>
            <w:vMerge/>
          </w:tcPr>
          <w:p w:rsidR="00137422" w:rsidRPr="00F97F21" w:rsidRDefault="00137422" w:rsidP="001374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0" w:type="dxa"/>
            <w:vMerge/>
          </w:tcPr>
          <w:p w:rsidR="00137422" w:rsidRPr="00F97F21" w:rsidRDefault="00137422" w:rsidP="001374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37422" w:rsidRPr="00F97F21" w:rsidRDefault="00137422" w:rsidP="001374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37422" w:rsidRPr="00F97F21" w:rsidRDefault="00137422" w:rsidP="001374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993" w:type="dxa"/>
          </w:tcPr>
          <w:p w:rsidR="00137422" w:rsidRPr="00F97F21" w:rsidRDefault="00137422" w:rsidP="001374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708" w:type="dxa"/>
          </w:tcPr>
          <w:p w:rsidR="00137422" w:rsidRPr="00F97F21" w:rsidRDefault="00137422" w:rsidP="001374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42" w:type="dxa"/>
          </w:tcPr>
          <w:p w:rsidR="00137422" w:rsidRPr="00F97F21" w:rsidRDefault="00137422" w:rsidP="001374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901" w:type="dxa"/>
          </w:tcPr>
          <w:p w:rsidR="00137422" w:rsidRPr="00F97F21" w:rsidRDefault="00137422" w:rsidP="001374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668" w:type="dxa"/>
          </w:tcPr>
          <w:p w:rsidR="00137422" w:rsidRPr="00F97F21" w:rsidRDefault="00137422" w:rsidP="001374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91" w:type="dxa"/>
          </w:tcPr>
          <w:p w:rsidR="00137422" w:rsidRPr="00F97F21" w:rsidRDefault="00137422" w:rsidP="001374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993" w:type="dxa"/>
          </w:tcPr>
          <w:p w:rsidR="00137422" w:rsidRPr="00F97F21" w:rsidRDefault="00137422" w:rsidP="001374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667" w:type="dxa"/>
          </w:tcPr>
          <w:p w:rsidR="00137422" w:rsidRPr="00F97F21" w:rsidRDefault="00137422" w:rsidP="001374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92" w:type="dxa"/>
          </w:tcPr>
          <w:p w:rsidR="00137422" w:rsidRPr="00F97F21" w:rsidRDefault="00137422" w:rsidP="001374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50" w:type="dxa"/>
          </w:tcPr>
          <w:p w:rsidR="00137422" w:rsidRPr="00F97F21" w:rsidRDefault="00137422" w:rsidP="001374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668" w:type="dxa"/>
          </w:tcPr>
          <w:p w:rsidR="00137422" w:rsidRPr="00F97F21" w:rsidRDefault="00137422" w:rsidP="001374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58" w:type="dxa"/>
            <w:vMerge/>
          </w:tcPr>
          <w:p w:rsidR="00137422" w:rsidRPr="00F97F21" w:rsidRDefault="00137422" w:rsidP="001374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21" w:rsidRPr="00561882" w:rsidTr="00F97F21">
        <w:tc>
          <w:tcPr>
            <w:tcW w:w="15796" w:type="dxa"/>
            <w:gridSpan w:val="16"/>
          </w:tcPr>
          <w:p w:rsidR="00F97F21" w:rsidRPr="00F97F21" w:rsidRDefault="00F97F21" w:rsidP="00F97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Подпрограмма 1 «Обеспечение стабильного функционирования бюджетной системы Бийского района»</w:t>
            </w:r>
          </w:p>
        </w:tc>
      </w:tr>
      <w:tr w:rsidR="002A5919" w:rsidRPr="00D84A0C" w:rsidTr="00F97F21">
        <w:tc>
          <w:tcPr>
            <w:tcW w:w="447" w:type="dxa"/>
          </w:tcPr>
          <w:p w:rsidR="002A5919" w:rsidRPr="00F97F21" w:rsidRDefault="002A5919" w:rsidP="002A59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0" w:type="dxa"/>
          </w:tcPr>
          <w:p w:rsidR="002A5919" w:rsidRPr="00F97F21" w:rsidRDefault="002A5919" w:rsidP="00F97F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Цель 1. Создание условий для обеспечения стабильного функционирования бюджетной системы Бийского района и эффективного управления муниципальными финансами</w:t>
            </w:r>
          </w:p>
        </w:tc>
        <w:tc>
          <w:tcPr>
            <w:tcW w:w="1276" w:type="dxa"/>
          </w:tcPr>
          <w:p w:rsidR="002A5919" w:rsidRPr="00F97F21" w:rsidRDefault="002A5919" w:rsidP="002A59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A5919" w:rsidRPr="00F97F21" w:rsidRDefault="002A5919" w:rsidP="002A59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1120,3</w:t>
            </w:r>
          </w:p>
        </w:tc>
        <w:tc>
          <w:tcPr>
            <w:tcW w:w="993" w:type="dxa"/>
          </w:tcPr>
          <w:p w:rsidR="002A5919" w:rsidRPr="00F97F21" w:rsidRDefault="002A5919" w:rsidP="002A59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1120,3</w:t>
            </w:r>
          </w:p>
        </w:tc>
        <w:tc>
          <w:tcPr>
            <w:tcW w:w="708" w:type="dxa"/>
          </w:tcPr>
          <w:p w:rsidR="002A5919" w:rsidRPr="00F97F21" w:rsidRDefault="002A5919" w:rsidP="002A59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42" w:type="dxa"/>
          </w:tcPr>
          <w:p w:rsidR="002A5919" w:rsidRPr="00F97F21" w:rsidRDefault="002A5919" w:rsidP="002A59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1" w:type="dxa"/>
          </w:tcPr>
          <w:p w:rsidR="002A5919" w:rsidRPr="00F97F21" w:rsidRDefault="002A5919" w:rsidP="002A59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</w:tcPr>
          <w:p w:rsidR="002A5919" w:rsidRPr="00F97F21" w:rsidRDefault="002A5919" w:rsidP="002A59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</w:tcPr>
          <w:p w:rsidR="002A5919" w:rsidRPr="00F97F21" w:rsidRDefault="002A5919" w:rsidP="002A59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1120,3</w:t>
            </w:r>
          </w:p>
        </w:tc>
        <w:tc>
          <w:tcPr>
            <w:tcW w:w="993" w:type="dxa"/>
          </w:tcPr>
          <w:p w:rsidR="002A5919" w:rsidRPr="00F97F21" w:rsidRDefault="002A5919" w:rsidP="002A59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1120,3</w:t>
            </w:r>
          </w:p>
        </w:tc>
        <w:tc>
          <w:tcPr>
            <w:tcW w:w="667" w:type="dxa"/>
          </w:tcPr>
          <w:p w:rsidR="002A5919" w:rsidRPr="00F97F21" w:rsidRDefault="002A5919" w:rsidP="002A59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92" w:type="dxa"/>
          </w:tcPr>
          <w:p w:rsidR="002A5919" w:rsidRPr="00F97F21" w:rsidRDefault="002A5919" w:rsidP="002A59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A5919" w:rsidRPr="00F97F21" w:rsidRDefault="002A5919" w:rsidP="002A59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</w:tcPr>
          <w:p w:rsidR="002A5919" w:rsidRPr="00F97F21" w:rsidRDefault="002A5919" w:rsidP="002A59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2A5919" w:rsidRPr="00F97F21" w:rsidRDefault="002A5919" w:rsidP="002A59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5919" w:rsidRPr="00D84A0C" w:rsidTr="00F97F21">
        <w:tc>
          <w:tcPr>
            <w:tcW w:w="447" w:type="dxa"/>
          </w:tcPr>
          <w:p w:rsidR="002A5919" w:rsidRPr="00F97F21" w:rsidRDefault="002A5919" w:rsidP="002A59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0" w:type="dxa"/>
          </w:tcPr>
          <w:p w:rsidR="002A5919" w:rsidRPr="00F97F21" w:rsidRDefault="002A5919" w:rsidP="002A59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Задача 1.3. Создание условий для эффективного управления муниципальным долгом</w:t>
            </w:r>
          </w:p>
        </w:tc>
        <w:tc>
          <w:tcPr>
            <w:tcW w:w="1276" w:type="dxa"/>
          </w:tcPr>
          <w:p w:rsidR="002A5919" w:rsidRPr="00F97F21" w:rsidRDefault="002A5919" w:rsidP="002A59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A5919" w:rsidRPr="00F97F21" w:rsidRDefault="002A5919" w:rsidP="002A59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1104,2</w:t>
            </w:r>
          </w:p>
        </w:tc>
        <w:tc>
          <w:tcPr>
            <w:tcW w:w="993" w:type="dxa"/>
          </w:tcPr>
          <w:p w:rsidR="002A5919" w:rsidRPr="00F97F21" w:rsidRDefault="002A5919" w:rsidP="002A59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1104,2</w:t>
            </w:r>
          </w:p>
        </w:tc>
        <w:tc>
          <w:tcPr>
            <w:tcW w:w="708" w:type="dxa"/>
          </w:tcPr>
          <w:p w:rsidR="002A5919" w:rsidRPr="00F97F21" w:rsidRDefault="002A5919" w:rsidP="002A59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42" w:type="dxa"/>
          </w:tcPr>
          <w:p w:rsidR="002A5919" w:rsidRPr="00F97F21" w:rsidRDefault="002A5919" w:rsidP="002A59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1" w:type="dxa"/>
          </w:tcPr>
          <w:p w:rsidR="002A5919" w:rsidRPr="00F97F21" w:rsidRDefault="002A5919" w:rsidP="002A59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</w:tcPr>
          <w:p w:rsidR="002A5919" w:rsidRPr="00F97F21" w:rsidRDefault="002A5919" w:rsidP="002A59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</w:tcPr>
          <w:p w:rsidR="002A5919" w:rsidRPr="00F97F21" w:rsidRDefault="002A5919" w:rsidP="002A59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1104,2</w:t>
            </w:r>
          </w:p>
        </w:tc>
        <w:tc>
          <w:tcPr>
            <w:tcW w:w="993" w:type="dxa"/>
          </w:tcPr>
          <w:p w:rsidR="002A5919" w:rsidRPr="00F97F21" w:rsidRDefault="002A5919" w:rsidP="002A59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1104,2</w:t>
            </w:r>
          </w:p>
        </w:tc>
        <w:tc>
          <w:tcPr>
            <w:tcW w:w="667" w:type="dxa"/>
          </w:tcPr>
          <w:p w:rsidR="002A5919" w:rsidRPr="00F97F21" w:rsidRDefault="002A5919" w:rsidP="002A59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92" w:type="dxa"/>
          </w:tcPr>
          <w:p w:rsidR="002A5919" w:rsidRPr="00F97F21" w:rsidRDefault="002A5919" w:rsidP="002A59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A5919" w:rsidRPr="00F97F21" w:rsidRDefault="002A5919" w:rsidP="002A59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</w:tcPr>
          <w:p w:rsidR="002A5919" w:rsidRPr="00F97F21" w:rsidRDefault="002A5919" w:rsidP="002A59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2A5919" w:rsidRPr="00F97F21" w:rsidRDefault="002A5919" w:rsidP="002A59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5919" w:rsidRPr="00D84A0C" w:rsidTr="00F97F21">
        <w:tc>
          <w:tcPr>
            <w:tcW w:w="447" w:type="dxa"/>
          </w:tcPr>
          <w:p w:rsidR="002A5919" w:rsidRPr="00F97F21" w:rsidRDefault="002A5919" w:rsidP="002A59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0" w:type="dxa"/>
          </w:tcPr>
          <w:p w:rsidR="002A5919" w:rsidRPr="00F97F21" w:rsidRDefault="002A5919" w:rsidP="002A59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 1.3.1. Осуществление взвешенной долговой политики </w:t>
            </w:r>
          </w:p>
        </w:tc>
        <w:tc>
          <w:tcPr>
            <w:tcW w:w="1276" w:type="dxa"/>
          </w:tcPr>
          <w:p w:rsidR="002A5919" w:rsidRPr="00F97F21" w:rsidRDefault="002A5919" w:rsidP="002A59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Комитет администрации по финансам, налоговой и кредитной политике Бийского района</w:t>
            </w:r>
          </w:p>
        </w:tc>
        <w:tc>
          <w:tcPr>
            <w:tcW w:w="992" w:type="dxa"/>
          </w:tcPr>
          <w:p w:rsidR="002A5919" w:rsidRPr="00F97F21" w:rsidRDefault="002A5919" w:rsidP="002A59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1104,2</w:t>
            </w:r>
          </w:p>
        </w:tc>
        <w:tc>
          <w:tcPr>
            <w:tcW w:w="993" w:type="dxa"/>
          </w:tcPr>
          <w:p w:rsidR="002A5919" w:rsidRPr="00F97F21" w:rsidRDefault="002A5919" w:rsidP="002A59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1104,2</w:t>
            </w:r>
          </w:p>
        </w:tc>
        <w:tc>
          <w:tcPr>
            <w:tcW w:w="708" w:type="dxa"/>
          </w:tcPr>
          <w:p w:rsidR="002A5919" w:rsidRPr="00F97F21" w:rsidRDefault="002A5919" w:rsidP="002A59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42" w:type="dxa"/>
          </w:tcPr>
          <w:p w:rsidR="002A5919" w:rsidRPr="00F97F21" w:rsidRDefault="002A5919" w:rsidP="002A59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1" w:type="dxa"/>
          </w:tcPr>
          <w:p w:rsidR="002A5919" w:rsidRPr="00F97F21" w:rsidRDefault="002A5919" w:rsidP="002A59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</w:tcPr>
          <w:p w:rsidR="002A5919" w:rsidRPr="00F97F21" w:rsidRDefault="002A5919" w:rsidP="002A59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</w:tcPr>
          <w:p w:rsidR="002A5919" w:rsidRPr="00F97F21" w:rsidRDefault="002A5919" w:rsidP="002A59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1104,2</w:t>
            </w:r>
          </w:p>
        </w:tc>
        <w:tc>
          <w:tcPr>
            <w:tcW w:w="993" w:type="dxa"/>
          </w:tcPr>
          <w:p w:rsidR="002A5919" w:rsidRPr="00F97F21" w:rsidRDefault="002A5919" w:rsidP="002A59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1104,2</w:t>
            </w:r>
          </w:p>
        </w:tc>
        <w:tc>
          <w:tcPr>
            <w:tcW w:w="667" w:type="dxa"/>
          </w:tcPr>
          <w:p w:rsidR="002A5919" w:rsidRPr="00F97F21" w:rsidRDefault="002A5919" w:rsidP="002A59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92" w:type="dxa"/>
          </w:tcPr>
          <w:p w:rsidR="002A5919" w:rsidRPr="00F97F21" w:rsidRDefault="002A5919" w:rsidP="002A59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A5919" w:rsidRPr="00F97F21" w:rsidRDefault="002A5919" w:rsidP="002A59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</w:tcPr>
          <w:p w:rsidR="002A5919" w:rsidRPr="00F97F21" w:rsidRDefault="002A5919" w:rsidP="002A59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2A5919" w:rsidRPr="00F97F21" w:rsidRDefault="002A5919" w:rsidP="002A59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36F7" w:rsidRPr="00D84A0C" w:rsidTr="00F97F21">
        <w:tc>
          <w:tcPr>
            <w:tcW w:w="447" w:type="dxa"/>
          </w:tcPr>
          <w:p w:rsidR="00DA36F7" w:rsidRPr="00F97F21" w:rsidRDefault="00DA36F7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0" w:type="dxa"/>
          </w:tcPr>
          <w:p w:rsidR="00DA36F7" w:rsidRPr="00F97F21" w:rsidRDefault="00DA36F7" w:rsidP="00F97F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Задача 1.4. Создание условий для развития информационной инфраструктуры управления муниципальными финансами</w:t>
            </w:r>
          </w:p>
        </w:tc>
        <w:tc>
          <w:tcPr>
            <w:tcW w:w="1276" w:type="dxa"/>
          </w:tcPr>
          <w:p w:rsidR="00DA36F7" w:rsidRPr="00F97F21" w:rsidRDefault="00DA36F7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A36F7" w:rsidRPr="00F97F21" w:rsidRDefault="00DA36F7" w:rsidP="00DA36F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16,1</w:t>
            </w:r>
          </w:p>
        </w:tc>
        <w:tc>
          <w:tcPr>
            <w:tcW w:w="993" w:type="dxa"/>
          </w:tcPr>
          <w:p w:rsidR="00DA36F7" w:rsidRPr="00F97F21" w:rsidRDefault="00A95CC1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16,1</w:t>
            </w:r>
          </w:p>
        </w:tc>
        <w:tc>
          <w:tcPr>
            <w:tcW w:w="708" w:type="dxa"/>
          </w:tcPr>
          <w:p w:rsidR="00A95CC1" w:rsidRPr="00F97F21" w:rsidRDefault="00A95CC1" w:rsidP="00A95C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42" w:type="dxa"/>
          </w:tcPr>
          <w:p w:rsidR="00DA36F7" w:rsidRPr="00F97F21" w:rsidRDefault="00DA36F7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1" w:type="dxa"/>
          </w:tcPr>
          <w:p w:rsidR="00DA36F7" w:rsidRPr="00F97F21" w:rsidRDefault="00DA36F7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</w:tcPr>
          <w:p w:rsidR="00DA36F7" w:rsidRPr="00F97F21" w:rsidRDefault="00DA36F7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</w:tcPr>
          <w:p w:rsidR="00DA36F7" w:rsidRPr="00F97F21" w:rsidRDefault="00DA36F7" w:rsidP="00DA36F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16,1</w:t>
            </w:r>
          </w:p>
        </w:tc>
        <w:tc>
          <w:tcPr>
            <w:tcW w:w="993" w:type="dxa"/>
          </w:tcPr>
          <w:p w:rsidR="00DA36F7" w:rsidRPr="00F97F21" w:rsidRDefault="00A95CC1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16,1</w:t>
            </w:r>
          </w:p>
        </w:tc>
        <w:tc>
          <w:tcPr>
            <w:tcW w:w="667" w:type="dxa"/>
          </w:tcPr>
          <w:p w:rsidR="00DA36F7" w:rsidRPr="00F97F21" w:rsidRDefault="00A95CC1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92" w:type="dxa"/>
          </w:tcPr>
          <w:p w:rsidR="00DA36F7" w:rsidRPr="00F97F21" w:rsidRDefault="00DA36F7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A36F7" w:rsidRPr="00F97F21" w:rsidRDefault="00DA36F7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</w:tcPr>
          <w:p w:rsidR="00DA36F7" w:rsidRPr="00F97F21" w:rsidRDefault="00DA36F7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DA36F7" w:rsidRPr="00F97F21" w:rsidRDefault="00DA36F7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36F7" w:rsidRPr="00D84A0C" w:rsidTr="00F97F21">
        <w:tc>
          <w:tcPr>
            <w:tcW w:w="447" w:type="dxa"/>
          </w:tcPr>
          <w:p w:rsidR="00DA36F7" w:rsidRPr="00F97F21" w:rsidRDefault="00DA36F7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0" w:type="dxa"/>
          </w:tcPr>
          <w:p w:rsidR="00DA36F7" w:rsidRPr="00F97F21" w:rsidRDefault="00DA36F7" w:rsidP="00F97F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 1.4.1. Развитие </w:t>
            </w:r>
            <w:proofErr w:type="gramStart"/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информационной</w:t>
            </w:r>
            <w:proofErr w:type="gramEnd"/>
            <w:r w:rsidRPr="00F97F21">
              <w:rPr>
                <w:rFonts w:ascii="Times New Roman" w:hAnsi="Times New Roman" w:cs="Times New Roman"/>
                <w:sz w:val="20"/>
                <w:szCs w:val="20"/>
              </w:rPr>
              <w:t xml:space="preserve"> инфра-структуры управления </w:t>
            </w:r>
            <w:proofErr w:type="spellStart"/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муни</w:t>
            </w:r>
            <w:r w:rsidR="00F97F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ципальными</w:t>
            </w:r>
            <w:proofErr w:type="spellEnd"/>
            <w:r w:rsidRPr="00F97F21">
              <w:rPr>
                <w:rFonts w:ascii="Times New Roman" w:hAnsi="Times New Roman" w:cs="Times New Roman"/>
                <w:sz w:val="20"/>
                <w:szCs w:val="20"/>
              </w:rPr>
              <w:t xml:space="preserve"> финансами</w:t>
            </w:r>
          </w:p>
        </w:tc>
        <w:tc>
          <w:tcPr>
            <w:tcW w:w="1276" w:type="dxa"/>
          </w:tcPr>
          <w:p w:rsidR="00DA36F7" w:rsidRPr="00F97F21" w:rsidRDefault="00DA36F7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Комитет администрации по финансам, налоговой и кредитной политике Бийского района</w:t>
            </w:r>
          </w:p>
        </w:tc>
        <w:tc>
          <w:tcPr>
            <w:tcW w:w="992" w:type="dxa"/>
          </w:tcPr>
          <w:p w:rsidR="00DA36F7" w:rsidRPr="00F97F21" w:rsidRDefault="00DA36F7" w:rsidP="00DA36F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16,1</w:t>
            </w:r>
          </w:p>
        </w:tc>
        <w:tc>
          <w:tcPr>
            <w:tcW w:w="993" w:type="dxa"/>
          </w:tcPr>
          <w:p w:rsidR="00DA36F7" w:rsidRPr="00F97F21" w:rsidRDefault="00A95CC1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16,1</w:t>
            </w:r>
          </w:p>
        </w:tc>
        <w:tc>
          <w:tcPr>
            <w:tcW w:w="708" w:type="dxa"/>
          </w:tcPr>
          <w:p w:rsidR="00DA36F7" w:rsidRPr="00F97F21" w:rsidRDefault="00A95CC1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  <w:p w:rsidR="00A95CC1" w:rsidRPr="00F97F21" w:rsidRDefault="00A95CC1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</w:tcPr>
          <w:p w:rsidR="00DA36F7" w:rsidRPr="00F97F21" w:rsidRDefault="00DA36F7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1" w:type="dxa"/>
          </w:tcPr>
          <w:p w:rsidR="00DA36F7" w:rsidRPr="00F97F21" w:rsidRDefault="00DA36F7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</w:tcPr>
          <w:p w:rsidR="00DA36F7" w:rsidRPr="00F97F21" w:rsidRDefault="00DA36F7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</w:tcPr>
          <w:p w:rsidR="00DA36F7" w:rsidRPr="00F97F21" w:rsidRDefault="00DA36F7" w:rsidP="00DA36F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16,1</w:t>
            </w:r>
          </w:p>
        </w:tc>
        <w:tc>
          <w:tcPr>
            <w:tcW w:w="993" w:type="dxa"/>
          </w:tcPr>
          <w:p w:rsidR="00DA36F7" w:rsidRPr="00F97F21" w:rsidRDefault="00A95CC1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16,1</w:t>
            </w:r>
          </w:p>
        </w:tc>
        <w:tc>
          <w:tcPr>
            <w:tcW w:w="667" w:type="dxa"/>
          </w:tcPr>
          <w:p w:rsidR="00DA36F7" w:rsidRPr="00F97F21" w:rsidRDefault="00A95CC1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92" w:type="dxa"/>
          </w:tcPr>
          <w:p w:rsidR="00DA36F7" w:rsidRPr="00F97F21" w:rsidRDefault="00DA36F7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A36F7" w:rsidRPr="00F97F21" w:rsidRDefault="00DA36F7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</w:tcPr>
          <w:p w:rsidR="00DA36F7" w:rsidRPr="00F97F21" w:rsidRDefault="00DA36F7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DA36F7" w:rsidRPr="00F97F21" w:rsidRDefault="00DA36F7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21" w:rsidRPr="00D84A0C" w:rsidTr="00F97F21">
        <w:tc>
          <w:tcPr>
            <w:tcW w:w="15796" w:type="dxa"/>
            <w:gridSpan w:val="16"/>
          </w:tcPr>
          <w:p w:rsidR="00F97F21" w:rsidRPr="00F97F21" w:rsidRDefault="00F97F21" w:rsidP="00F97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Подпрограмма 2 «Поддержание и стимулирование устойчивого исполнения бюджетов муниципальных образований Бийского района»</w:t>
            </w:r>
          </w:p>
        </w:tc>
      </w:tr>
      <w:tr w:rsidR="00DA36F7" w:rsidRPr="00D84A0C" w:rsidTr="00F97F21">
        <w:tc>
          <w:tcPr>
            <w:tcW w:w="447" w:type="dxa"/>
          </w:tcPr>
          <w:p w:rsidR="00DA36F7" w:rsidRPr="00F97F21" w:rsidRDefault="00DA36F7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0" w:type="dxa"/>
          </w:tcPr>
          <w:p w:rsidR="00DA36F7" w:rsidRPr="00F97F21" w:rsidRDefault="00DA36F7" w:rsidP="00F97F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 xml:space="preserve">Цель 1. Создание условий для поддержания и стимулирования устойчивого исполнения бюджетов муниципальных образований </w:t>
            </w:r>
            <w:r w:rsidRPr="00F97F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Бийского района</w:t>
            </w:r>
          </w:p>
        </w:tc>
        <w:tc>
          <w:tcPr>
            <w:tcW w:w="1276" w:type="dxa"/>
          </w:tcPr>
          <w:p w:rsidR="00DA36F7" w:rsidRPr="00F97F21" w:rsidRDefault="00DA36F7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A36F7" w:rsidRPr="00F97F21" w:rsidRDefault="00DA36F7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103555,8</w:t>
            </w:r>
          </w:p>
        </w:tc>
        <w:tc>
          <w:tcPr>
            <w:tcW w:w="993" w:type="dxa"/>
          </w:tcPr>
          <w:p w:rsidR="00DA36F7" w:rsidRPr="00F97F21" w:rsidRDefault="00A95CC1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103555,8</w:t>
            </w:r>
          </w:p>
        </w:tc>
        <w:tc>
          <w:tcPr>
            <w:tcW w:w="708" w:type="dxa"/>
          </w:tcPr>
          <w:p w:rsidR="00DA36F7" w:rsidRPr="00F97F21" w:rsidRDefault="00A95CC1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42" w:type="dxa"/>
          </w:tcPr>
          <w:p w:rsidR="00DA36F7" w:rsidRPr="00F97F21" w:rsidRDefault="00252DB2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23648,1</w:t>
            </w:r>
          </w:p>
        </w:tc>
        <w:tc>
          <w:tcPr>
            <w:tcW w:w="901" w:type="dxa"/>
          </w:tcPr>
          <w:p w:rsidR="00DA36F7" w:rsidRPr="00F97F21" w:rsidRDefault="00252DB2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23648,1</w:t>
            </w:r>
          </w:p>
        </w:tc>
        <w:tc>
          <w:tcPr>
            <w:tcW w:w="668" w:type="dxa"/>
          </w:tcPr>
          <w:p w:rsidR="00DA36F7" w:rsidRPr="00F97F21" w:rsidRDefault="00252DB2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91" w:type="dxa"/>
          </w:tcPr>
          <w:p w:rsidR="00DA36F7" w:rsidRPr="00F97F21" w:rsidRDefault="00252DB2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78373,8</w:t>
            </w:r>
          </w:p>
        </w:tc>
        <w:tc>
          <w:tcPr>
            <w:tcW w:w="993" w:type="dxa"/>
          </w:tcPr>
          <w:p w:rsidR="00DA36F7" w:rsidRPr="00F97F21" w:rsidRDefault="00252DB2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78373,8</w:t>
            </w:r>
          </w:p>
        </w:tc>
        <w:tc>
          <w:tcPr>
            <w:tcW w:w="667" w:type="dxa"/>
          </w:tcPr>
          <w:p w:rsidR="00DA36F7" w:rsidRPr="00F97F21" w:rsidRDefault="00A95CC1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92" w:type="dxa"/>
          </w:tcPr>
          <w:p w:rsidR="00DA36F7" w:rsidRPr="00F97F21" w:rsidRDefault="00252DB2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1533,9</w:t>
            </w:r>
          </w:p>
        </w:tc>
        <w:tc>
          <w:tcPr>
            <w:tcW w:w="850" w:type="dxa"/>
          </w:tcPr>
          <w:p w:rsidR="00DA36F7" w:rsidRPr="00F97F21" w:rsidRDefault="00252DB2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1533,9</w:t>
            </w:r>
          </w:p>
        </w:tc>
        <w:tc>
          <w:tcPr>
            <w:tcW w:w="668" w:type="dxa"/>
          </w:tcPr>
          <w:p w:rsidR="00DA36F7" w:rsidRPr="00F97F21" w:rsidRDefault="00252DB2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8" w:type="dxa"/>
          </w:tcPr>
          <w:p w:rsidR="00DA36F7" w:rsidRPr="00F97F21" w:rsidRDefault="00DA36F7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36F7" w:rsidRPr="00D84A0C" w:rsidTr="00F97F21">
        <w:tc>
          <w:tcPr>
            <w:tcW w:w="447" w:type="dxa"/>
          </w:tcPr>
          <w:p w:rsidR="00DA36F7" w:rsidRPr="00F97F21" w:rsidRDefault="00DA36F7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0" w:type="dxa"/>
          </w:tcPr>
          <w:p w:rsidR="00DA36F7" w:rsidRPr="00F97F21" w:rsidRDefault="00DA36F7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Задача</w:t>
            </w:r>
            <w:r w:rsidRPr="00F97F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 xml:space="preserve">1.1. Сокращение дифференциации </w:t>
            </w:r>
            <w:proofErr w:type="spellStart"/>
            <w:proofErr w:type="gramStart"/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муници-пальных</w:t>
            </w:r>
            <w:proofErr w:type="spellEnd"/>
            <w:proofErr w:type="gramEnd"/>
            <w:r w:rsidRPr="00F97F21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образований по уровню бюджетной обеспеченности</w:t>
            </w:r>
          </w:p>
        </w:tc>
        <w:tc>
          <w:tcPr>
            <w:tcW w:w="1276" w:type="dxa"/>
          </w:tcPr>
          <w:p w:rsidR="00DA36F7" w:rsidRPr="00F97F21" w:rsidRDefault="00DA36F7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A36F7" w:rsidRPr="00F97F21" w:rsidRDefault="00DA36F7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8169,0</w:t>
            </w:r>
          </w:p>
        </w:tc>
        <w:tc>
          <w:tcPr>
            <w:tcW w:w="993" w:type="dxa"/>
          </w:tcPr>
          <w:p w:rsidR="00DA36F7" w:rsidRPr="00F97F21" w:rsidRDefault="00A95CC1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8169,0</w:t>
            </w:r>
          </w:p>
        </w:tc>
        <w:tc>
          <w:tcPr>
            <w:tcW w:w="708" w:type="dxa"/>
          </w:tcPr>
          <w:p w:rsidR="00DA36F7" w:rsidRPr="00F97F21" w:rsidRDefault="00A95CC1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42" w:type="dxa"/>
          </w:tcPr>
          <w:p w:rsidR="00DA36F7" w:rsidRPr="00F97F21" w:rsidRDefault="00252DB2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2115,0</w:t>
            </w:r>
          </w:p>
        </w:tc>
        <w:tc>
          <w:tcPr>
            <w:tcW w:w="901" w:type="dxa"/>
          </w:tcPr>
          <w:p w:rsidR="00DA36F7" w:rsidRPr="00F97F21" w:rsidRDefault="00252DB2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2115,0</w:t>
            </w:r>
          </w:p>
        </w:tc>
        <w:tc>
          <w:tcPr>
            <w:tcW w:w="668" w:type="dxa"/>
          </w:tcPr>
          <w:p w:rsidR="00DA36F7" w:rsidRPr="00F97F21" w:rsidRDefault="00252DB2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91" w:type="dxa"/>
          </w:tcPr>
          <w:p w:rsidR="00DA36F7" w:rsidRPr="00F97F21" w:rsidRDefault="00252DB2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6054,0</w:t>
            </w:r>
          </w:p>
        </w:tc>
        <w:tc>
          <w:tcPr>
            <w:tcW w:w="993" w:type="dxa"/>
          </w:tcPr>
          <w:p w:rsidR="00DA36F7" w:rsidRPr="00F97F21" w:rsidRDefault="00252DB2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6054,0</w:t>
            </w:r>
          </w:p>
        </w:tc>
        <w:tc>
          <w:tcPr>
            <w:tcW w:w="667" w:type="dxa"/>
          </w:tcPr>
          <w:p w:rsidR="00DA36F7" w:rsidRPr="00F97F21" w:rsidRDefault="00252DB2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92" w:type="dxa"/>
          </w:tcPr>
          <w:p w:rsidR="00DA36F7" w:rsidRPr="00F97F21" w:rsidRDefault="00DA36F7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A36F7" w:rsidRPr="00F97F21" w:rsidRDefault="00DA36F7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</w:tcPr>
          <w:p w:rsidR="00DA36F7" w:rsidRPr="00F97F21" w:rsidRDefault="00DA36F7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DA36F7" w:rsidRPr="00F97F21" w:rsidRDefault="00DA36F7" w:rsidP="00DA3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2DB2" w:rsidRPr="00D84A0C" w:rsidTr="00F97F21">
        <w:tc>
          <w:tcPr>
            <w:tcW w:w="447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0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Мероприятие</w:t>
            </w:r>
            <w:r w:rsidRPr="00F97F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 xml:space="preserve">1.1.1. Выравнивание бюджетной обеспеченности </w:t>
            </w:r>
            <w:proofErr w:type="spellStart"/>
            <w:proofErr w:type="gramStart"/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муници-пальных</w:t>
            </w:r>
            <w:proofErr w:type="spellEnd"/>
            <w:proofErr w:type="gramEnd"/>
            <w:r w:rsidRPr="00F97F21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образований </w:t>
            </w:r>
            <w:proofErr w:type="spellStart"/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Бийс</w:t>
            </w:r>
            <w:proofErr w:type="spellEnd"/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-кого района</w:t>
            </w:r>
          </w:p>
        </w:tc>
        <w:tc>
          <w:tcPr>
            <w:tcW w:w="1276" w:type="dxa"/>
          </w:tcPr>
          <w:p w:rsidR="00252DB2" w:rsidRPr="00F97F21" w:rsidRDefault="00252DB2" w:rsidP="00753A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Комитет администрации по финансам, налоговой и кредитной политике Бийского района</w:t>
            </w:r>
          </w:p>
        </w:tc>
        <w:tc>
          <w:tcPr>
            <w:tcW w:w="992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8169,0</w:t>
            </w:r>
          </w:p>
        </w:tc>
        <w:tc>
          <w:tcPr>
            <w:tcW w:w="993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8169,0</w:t>
            </w:r>
          </w:p>
        </w:tc>
        <w:tc>
          <w:tcPr>
            <w:tcW w:w="708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42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2115,0</w:t>
            </w:r>
          </w:p>
        </w:tc>
        <w:tc>
          <w:tcPr>
            <w:tcW w:w="901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2115,0</w:t>
            </w:r>
          </w:p>
        </w:tc>
        <w:tc>
          <w:tcPr>
            <w:tcW w:w="668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91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6054,0</w:t>
            </w:r>
          </w:p>
        </w:tc>
        <w:tc>
          <w:tcPr>
            <w:tcW w:w="993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6054,0</w:t>
            </w:r>
          </w:p>
        </w:tc>
        <w:tc>
          <w:tcPr>
            <w:tcW w:w="667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92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2DB2" w:rsidRPr="00D84A0C" w:rsidTr="00F97F21">
        <w:tc>
          <w:tcPr>
            <w:tcW w:w="447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0" w:type="dxa"/>
          </w:tcPr>
          <w:p w:rsidR="00252DB2" w:rsidRPr="00F97F21" w:rsidRDefault="00252DB2" w:rsidP="00F97F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Задача</w:t>
            </w:r>
            <w:r w:rsidRPr="00F97F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1.2. Обеспечение сбалансированности бюджетов муниципальных образований района</w:t>
            </w:r>
          </w:p>
        </w:tc>
        <w:tc>
          <w:tcPr>
            <w:tcW w:w="1276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69670,9</w:t>
            </w:r>
          </w:p>
        </w:tc>
        <w:tc>
          <w:tcPr>
            <w:tcW w:w="993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69670,9</w:t>
            </w:r>
          </w:p>
        </w:tc>
        <w:tc>
          <w:tcPr>
            <w:tcW w:w="708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42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12072,6</w:t>
            </w:r>
          </w:p>
        </w:tc>
        <w:tc>
          <w:tcPr>
            <w:tcW w:w="901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12072,6</w:t>
            </w:r>
          </w:p>
        </w:tc>
        <w:tc>
          <w:tcPr>
            <w:tcW w:w="668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91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57598,3</w:t>
            </w:r>
          </w:p>
        </w:tc>
        <w:tc>
          <w:tcPr>
            <w:tcW w:w="993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57598,3</w:t>
            </w:r>
          </w:p>
        </w:tc>
        <w:tc>
          <w:tcPr>
            <w:tcW w:w="667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92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2DB2" w:rsidRPr="00D84A0C" w:rsidTr="00F97F21">
        <w:tc>
          <w:tcPr>
            <w:tcW w:w="447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0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1.2.3. Предоставление </w:t>
            </w:r>
            <w:proofErr w:type="spellStart"/>
            <w:proofErr w:type="gramStart"/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межбюд-жетных</w:t>
            </w:r>
            <w:proofErr w:type="spellEnd"/>
            <w:proofErr w:type="gramEnd"/>
            <w:r w:rsidRPr="00F97F21">
              <w:rPr>
                <w:rFonts w:ascii="Times New Roman" w:hAnsi="Times New Roman" w:cs="Times New Roman"/>
                <w:sz w:val="20"/>
                <w:szCs w:val="20"/>
              </w:rPr>
              <w:t xml:space="preserve"> трансфертов на осуществление социально значимых инициатив, обеспечение </w:t>
            </w:r>
            <w:proofErr w:type="spellStart"/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функциони-рования</w:t>
            </w:r>
            <w:proofErr w:type="spellEnd"/>
            <w:r w:rsidRPr="00F97F21">
              <w:rPr>
                <w:rFonts w:ascii="Times New Roman" w:hAnsi="Times New Roman" w:cs="Times New Roman"/>
                <w:sz w:val="20"/>
                <w:szCs w:val="20"/>
              </w:rPr>
              <w:t xml:space="preserve"> органов местного самоуправления</w:t>
            </w:r>
          </w:p>
        </w:tc>
        <w:tc>
          <w:tcPr>
            <w:tcW w:w="1276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Комитет администрации по финансам, налоговой и кредитной политике Бийского района</w:t>
            </w:r>
          </w:p>
        </w:tc>
        <w:tc>
          <w:tcPr>
            <w:tcW w:w="992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36718,9</w:t>
            </w:r>
          </w:p>
        </w:tc>
        <w:tc>
          <w:tcPr>
            <w:tcW w:w="993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36718,9</w:t>
            </w:r>
          </w:p>
        </w:tc>
        <w:tc>
          <w:tcPr>
            <w:tcW w:w="708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42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12072,6</w:t>
            </w:r>
          </w:p>
        </w:tc>
        <w:tc>
          <w:tcPr>
            <w:tcW w:w="901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12072,6</w:t>
            </w:r>
          </w:p>
        </w:tc>
        <w:tc>
          <w:tcPr>
            <w:tcW w:w="668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91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19043,4</w:t>
            </w:r>
          </w:p>
        </w:tc>
        <w:tc>
          <w:tcPr>
            <w:tcW w:w="993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19043,4</w:t>
            </w:r>
          </w:p>
        </w:tc>
        <w:tc>
          <w:tcPr>
            <w:tcW w:w="667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92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2DB2" w:rsidRPr="00D84A0C" w:rsidTr="00F97F21">
        <w:tc>
          <w:tcPr>
            <w:tcW w:w="447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0" w:type="dxa"/>
          </w:tcPr>
          <w:p w:rsidR="00252DB2" w:rsidRPr="00F97F21" w:rsidRDefault="00252DB2" w:rsidP="00F97F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1.2.4. Снижение доли просроченной </w:t>
            </w:r>
            <w:proofErr w:type="spellStart"/>
            <w:proofErr w:type="gramStart"/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кредиторс</w:t>
            </w:r>
            <w:proofErr w:type="spellEnd"/>
            <w:r w:rsidR="00F97F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кой</w:t>
            </w:r>
            <w:proofErr w:type="gramEnd"/>
            <w:r w:rsidRPr="00F97F21">
              <w:rPr>
                <w:rFonts w:ascii="Times New Roman" w:hAnsi="Times New Roman" w:cs="Times New Roman"/>
                <w:sz w:val="20"/>
                <w:szCs w:val="20"/>
              </w:rPr>
              <w:t xml:space="preserve"> задолженности</w:t>
            </w:r>
          </w:p>
        </w:tc>
        <w:tc>
          <w:tcPr>
            <w:tcW w:w="1276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Комитет администрации по финансам, налоговой и кредитной политике Бийского района</w:t>
            </w:r>
          </w:p>
        </w:tc>
        <w:tc>
          <w:tcPr>
            <w:tcW w:w="992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38554,9</w:t>
            </w:r>
          </w:p>
        </w:tc>
        <w:tc>
          <w:tcPr>
            <w:tcW w:w="993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38554,9</w:t>
            </w:r>
          </w:p>
        </w:tc>
        <w:tc>
          <w:tcPr>
            <w:tcW w:w="708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42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1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38554,9</w:t>
            </w:r>
          </w:p>
        </w:tc>
        <w:tc>
          <w:tcPr>
            <w:tcW w:w="993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38554,9</w:t>
            </w:r>
          </w:p>
        </w:tc>
        <w:tc>
          <w:tcPr>
            <w:tcW w:w="667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92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2DB2" w:rsidRPr="00D84A0C" w:rsidTr="00F97F21">
        <w:tc>
          <w:tcPr>
            <w:tcW w:w="447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0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Задача 1.3. Развитие инициативного бюджетирования</w:t>
            </w:r>
          </w:p>
        </w:tc>
        <w:tc>
          <w:tcPr>
            <w:tcW w:w="1276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13654,4</w:t>
            </w:r>
          </w:p>
        </w:tc>
        <w:tc>
          <w:tcPr>
            <w:tcW w:w="993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13654,4</w:t>
            </w:r>
          </w:p>
        </w:tc>
        <w:tc>
          <w:tcPr>
            <w:tcW w:w="708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42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9460,5</w:t>
            </w:r>
          </w:p>
        </w:tc>
        <w:tc>
          <w:tcPr>
            <w:tcW w:w="901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9460,5</w:t>
            </w:r>
          </w:p>
        </w:tc>
        <w:tc>
          <w:tcPr>
            <w:tcW w:w="668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91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2660,0</w:t>
            </w:r>
          </w:p>
        </w:tc>
        <w:tc>
          <w:tcPr>
            <w:tcW w:w="993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2660,0</w:t>
            </w:r>
          </w:p>
        </w:tc>
        <w:tc>
          <w:tcPr>
            <w:tcW w:w="667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92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1533,9</w:t>
            </w:r>
          </w:p>
        </w:tc>
        <w:tc>
          <w:tcPr>
            <w:tcW w:w="850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1533,9</w:t>
            </w:r>
          </w:p>
        </w:tc>
        <w:tc>
          <w:tcPr>
            <w:tcW w:w="668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8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2DB2" w:rsidRPr="00D84A0C" w:rsidTr="00F97F21">
        <w:tc>
          <w:tcPr>
            <w:tcW w:w="447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0" w:type="dxa"/>
          </w:tcPr>
          <w:p w:rsidR="00252DB2" w:rsidRPr="00F97F21" w:rsidRDefault="00252DB2" w:rsidP="00F97F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1.3.1. Реализация проектов развития </w:t>
            </w:r>
            <w:proofErr w:type="gramStart"/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обществен</w:t>
            </w:r>
            <w:r w:rsidR="00F97F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ной</w:t>
            </w:r>
            <w:proofErr w:type="gramEnd"/>
            <w:r w:rsidRPr="00F97F21">
              <w:rPr>
                <w:rFonts w:ascii="Times New Roman" w:hAnsi="Times New Roman" w:cs="Times New Roman"/>
                <w:sz w:val="20"/>
                <w:szCs w:val="20"/>
              </w:rPr>
              <w:t xml:space="preserve"> инфраструктуры, </w:t>
            </w:r>
            <w:proofErr w:type="spellStart"/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осно</w:t>
            </w:r>
            <w:proofErr w:type="spellEnd"/>
            <w:r w:rsidR="00F97F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97F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ванных на инициативах граждан</w:t>
            </w:r>
          </w:p>
        </w:tc>
        <w:tc>
          <w:tcPr>
            <w:tcW w:w="1276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органы местного самоуправл</w:t>
            </w:r>
            <w:r w:rsidRPr="00F97F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ения района</w:t>
            </w:r>
          </w:p>
        </w:tc>
        <w:tc>
          <w:tcPr>
            <w:tcW w:w="992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13654,4</w:t>
            </w:r>
          </w:p>
        </w:tc>
        <w:tc>
          <w:tcPr>
            <w:tcW w:w="993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13654,4</w:t>
            </w:r>
          </w:p>
        </w:tc>
        <w:tc>
          <w:tcPr>
            <w:tcW w:w="708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42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9460,5</w:t>
            </w:r>
          </w:p>
        </w:tc>
        <w:tc>
          <w:tcPr>
            <w:tcW w:w="901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9460,5</w:t>
            </w:r>
          </w:p>
        </w:tc>
        <w:tc>
          <w:tcPr>
            <w:tcW w:w="668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91" w:type="dxa"/>
          </w:tcPr>
          <w:p w:rsidR="00252DB2" w:rsidRPr="00F97F21" w:rsidRDefault="00F97F21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2660,0</w:t>
            </w:r>
          </w:p>
        </w:tc>
        <w:tc>
          <w:tcPr>
            <w:tcW w:w="993" w:type="dxa"/>
          </w:tcPr>
          <w:p w:rsidR="00252DB2" w:rsidRPr="00F97F21" w:rsidRDefault="00F97F21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2660,0</w:t>
            </w:r>
          </w:p>
        </w:tc>
        <w:tc>
          <w:tcPr>
            <w:tcW w:w="667" w:type="dxa"/>
          </w:tcPr>
          <w:p w:rsidR="00252DB2" w:rsidRPr="00F97F21" w:rsidRDefault="00F97F21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92" w:type="dxa"/>
          </w:tcPr>
          <w:p w:rsidR="00252DB2" w:rsidRPr="00F97F21" w:rsidRDefault="00F97F21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1533,9</w:t>
            </w:r>
          </w:p>
        </w:tc>
        <w:tc>
          <w:tcPr>
            <w:tcW w:w="850" w:type="dxa"/>
          </w:tcPr>
          <w:p w:rsidR="00252DB2" w:rsidRPr="00F97F21" w:rsidRDefault="00F97F21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1533,9</w:t>
            </w:r>
          </w:p>
        </w:tc>
        <w:tc>
          <w:tcPr>
            <w:tcW w:w="668" w:type="dxa"/>
          </w:tcPr>
          <w:p w:rsidR="00252DB2" w:rsidRPr="00F97F21" w:rsidRDefault="00F97F21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8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2DB2" w:rsidRPr="00D84A0C" w:rsidTr="00F97F21">
        <w:tc>
          <w:tcPr>
            <w:tcW w:w="447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0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Задача</w:t>
            </w:r>
            <w:r w:rsidRPr="00F97F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 xml:space="preserve">1.4. </w:t>
            </w:r>
            <w:r w:rsidRPr="00F97F21">
              <w:rPr>
                <w:rStyle w:val="FontStyle33"/>
                <w:sz w:val="20"/>
                <w:szCs w:val="20"/>
              </w:rPr>
              <w:t xml:space="preserve">Создание условий для эффективного </w:t>
            </w:r>
            <w:proofErr w:type="spellStart"/>
            <w:proofErr w:type="gramStart"/>
            <w:r w:rsidRPr="00F97F21">
              <w:rPr>
                <w:rStyle w:val="FontStyle33"/>
                <w:sz w:val="20"/>
                <w:szCs w:val="20"/>
              </w:rPr>
              <w:t>использо</w:t>
            </w:r>
            <w:r w:rsidR="00F97F21">
              <w:rPr>
                <w:rStyle w:val="FontStyle33"/>
                <w:sz w:val="20"/>
                <w:szCs w:val="20"/>
              </w:rPr>
              <w:t>-</w:t>
            </w:r>
            <w:r w:rsidRPr="00F97F21">
              <w:rPr>
                <w:rStyle w:val="FontStyle33"/>
                <w:sz w:val="20"/>
                <w:szCs w:val="20"/>
              </w:rPr>
              <w:t>вания</w:t>
            </w:r>
            <w:proofErr w:type="spellEnd"/>
            <w:proofErr w:type="gramEnd"/>
            <w:r w:rsidRPr="00F97F21">
              <w:rPr>
                <w:rStyle w:val="FontStyle33"/>
                <w:sz w:val="20"/>
                <w:szCs w:val="20"/>
              </w:rPr>
              <w:t xml:space="preserve"> органами местного самоуправления переданных полномочий</w:t>
            </w:r>
          </w:p>
        </w:tc>
        <w:tc>
          <w:tcPr>
            <w:tcW w:w="1276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52DB2" w:rsidRPr="00F97F21" w:rsidRDefault="00F97F21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12061,5</w:t>
            </w:r>
          </w:p>
        </w:tc>
        <w:tc>
          <w:tcPr>
            <w:tcW w:w="993" w:type="dxa"/>
          </w:tcPr>
          <w:p w:rsidR="00252DB2" w:rsidRPr="00F97F21" w:rsidRDefault="00F97F21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12061,5</w:t>
            </w:r>
          </w:p>
        </w:tc>
        <w:tc>
          <w:tcPr>
            <w:tcW w:w="708" w:type="dxa"/>
          </w:tcPr>
          <w:p w:rsidR="00252DB2" w:rsidRPr="00F97F21" w:rsidRDefault="00F97F21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42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1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</w:tcPr>
          <w:p w:rsidR="00252DB2" w:rsidRPr="00F97F21" w:rsidRDefault="00F97F21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12061,5</w:t>
            </w:r>
          </w:p>
        </w:tc>
        <w:tc>
          <w:tcPr>
            <w:tcW w:w="993" w:type="dxa"/>
          </w:tcPr>
          <w:p w:rsidR="00252DB2" w:rsidRPr="00F97F21" w:rsidRDefault="00F97F21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12061,5</w:t>
            </w:r>
          </w:p>
        </w:tc>
        <w:tc>
          <w:tcPr>
            <w:tcW w:w="667" w:type="dxa"/>
          </w:tcPr>
          <w:p w:rsidR="00252DB2" w:rsidRPr="00F97F21" w:rsidRDefault="00F97F21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92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2DB2" w:rsidRPr="00D84A0C" w:rsidTr="00F97F21">
        <w:tc>
          <w:tcPr>
            <w:tcW w:w="447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0" w:type="dxa"/>
          </w:tcPr>
          <w:p w:rsidR="00252DB2" w:rsidRPr="00F97F21" w:rsidRDefault="00252DB2" w:rsidP="00753A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Мероприятие 1.4.1. Предоставление </w:t>
            </w:r>
            <w:proofErr w:type="spellStart"/>
            <w:proofErr w:type="gramStart"/>
            <w:r w:rsidRPr="00F97F21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</w:t>
            </w:r>
            <w:r w:rsidR="00F97F2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F97F21">
              <w:rPr>
                <w:rFonts w:ascii="Times New Roman" w:eastAsia="Times New Roman" w:hAnsi="Times New Roman"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F9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трансфертов на </w:t>
            </w:r>
            <w:proofErr w:type="spellStart"/>
            <w:r w:rsidRPr="00F97F21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</w:t>
            </w:r>
            <w:r w:rsidR="00753AF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F97F21">
              <w:rPr>
                <w:rFonts w:ascii="Times New Roman" w:eastAsia="Times New Roman" w:hAnsi="Times New Roman" w:cs="Times New Roman"/>
                <w:sz w:val="20"/>
                <w:szCs w:val="20"/>
              </w:rPr>
              <w:t>вление</w:t>
            </w:r>
            <w:proofErr w:type="spellEnd"/>
            <w:r w:rsidRPr="00F9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органами местного самоуправления </w:t>
            </w:r>
            <w:proofErr w:type="spellStart"/>
            <w:r w:rsidRPr="00F97F2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</w:t>
            </w:r>
            <w:r w:rsidR="00753AF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F97F21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</w:t>
            </w:r>
            <w:proofErr w:type="spellEnd"/>
            <w:r w:rsidRPr="00F9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образований Бийского района переданных </w:t>
            </w:r>
            <w:proofErr w:type="spellStart"/>
            <w:r w:rsidRPr="00F97F21">
              <w:rPr>
                <w:rFonts w:ascii="Times New Roman" w:eastAsia="Times New Roman" w:hAnsi="Times New Roman" w:cs="Times New Roman"/>
                <w:sz w:val="20"/>
                <w:szCs w:val="20"/>
              </w:rPr>
              <w:t>пол</w:t>
            </w:r>
            <w:r w:rsidR="00753AF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F97F21">
              <w:rPr>
                <w:rFonts w:ascii="Times New Roman" w:eastAsia="Times New Roman" w:hAnsi="Times New Roman" w:cs="Times New Roman"/>
                <w:sz w:val="20"/>
                <w:szCs w:val="20"/>
              </w:rPr>
              <w:t>номочий</w:t>
            </w:r>
            <w:proofErr w:type="spellEnd"/>
            <w:r w:rsidRPr="00F9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решению вопросов местного значения</w:t>
            </w:r>
          </w:p>
        </w:tc>
        <w:tc>
          <w:tcPr>
            <w:tcW w:w="1276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Комитет администрации по финансам, налоговой и кредитной политике Бийского района</w:t>
            </w:r>
          </w:p>
        </w:tc>
        <w:tc>
          <w:tcPr>
            <w:tcW w:w="992" w:type="dxa"/>
          </w:tcPr>
          <w:p w:rsidR="00252DB2" w:rsidRPr="00F97F21" w:rsidRDefault="00F97F21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12061,5</w:t>
            </w:r>
          </w:p>
        </w:tc>
        <w:tc>
          <w:tcPr>
            <w:tcW w:w="993" w:type="dxa"/>
          </w:tcPr>
          <w:p w:rsidR="00252DB2" w:rsidRPr="00F97F21" w:rsidRDefault="00F97F21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12061,5</w:t>
            </w:r>
          </w:p>
        </w:tc>
        <w:tc>
          <w:tcPr>
            <w:tcW w:w="708" w:type="dxa"/>
          </w:tcPr>
          <w:p w:rsidR="00252DB2" w:rsidRPr="00F97F21" w:rsidRDefault="00F97F21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42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1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</w:tcPr>
          <w:p w:rsidR="00252DB2" w:rsidRPr="00F97F21" w:rsidRDefault="00F97F21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12061,5</w:t>
            </w:r>
          </w:p>
        </w:tc>
        <w:tc>
          <w:tcPr>
            <w:tcW w:w="993" w:type="dxa"/>
          </w:tcPr>
          <w:p w:rsidR="00252DB2" w:rsidRPr="00F97F21" w:rsidRDefault="00F97F21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12061,5</w:t>
            </w:r>
          </w:p>
        </w:tc>
        <w:tc>
          <w:tcPr>
            <w:tcW w:w="667" w:type="dxa"/>
          </w:tcPr>
          <w:p w:rsidR="00252DB2" w:rsidRPr="00F97F21" w:rsidRDefault="00F97F21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F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92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252DB2" w:rsidRPr="00F97F21" w:rsidRDefault="00252DB2" w:rsidP="00252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176B" w:rsidRDefault="00FA176B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37422" w:rsidRDefault="00753AFB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3.</w:t>
      </w:r>
    </w:p>
    <w:tbl>
      <w:tblPr>
        <w:tblStyle w:val="a3"/>
        <w:tblW w:w="15545" w:type="dxa"/>
        <w:tblLook w:val="04A0" w:firstRow="1" w:lastRow="0" w:firstColumn="1" w:lastColumn="0" w:noHBand="0" w:noVBand="1"/>
      </w:tblPr>
      <w:tblGrid>
        <w:gridCol w:w="513"/>
        <w:gridCol w:w="9972"/>
        <w:gridCol w:w="991"/>
        <w:gridCol w:w="1986"/>
        <w:gridCol w:w="2083"/>
      </w:tblGrid>
      <w:tr w:rsidR="00D236C7" w:rsidRPr="00753AFB" w:rsidTr="00FA176B">
        <w:tc>
          <w:tcPr>
            <w:tcW w:w="15545" w:type="dxa"/>
            <w:gridSpan w:val="5"/>
          </w:tcPr>
          <w:p w:rsidR="00D236C7" w:rsidRPr="00753AFB" w:rsidRDefault="00D236C7" w:rsidP="00753AFB">
            <w:pPr>
              <w:jc w:val="center"/>
              <w:rPr>
                <w:rFonts w:ascii="Times New Roman" w:hAnsi="Times New Roman" w:cs="Times New Roman"/>
              </w:rPr>
            </w:pPr>
            <w:r w:rsidRPr="00753AFB">
              <w:rPr>
                <w:rFonts w:ascii="Times New Roman" w:hAnsi="Times New Roman" w:cs="Times New Roman"/>
              </w:rPr>
              <w:t>Отчет об исполнении показателей (индикаторов) муниципальной программы</w:t>
            </w:r>
          </w:p>
        </w:tc>
      </w:tr>
      <w:tr w:rsidR="00D236C7" w:rsidRPr="00753AFB" w:rsidTr="00FA176B">
        <w:tc>
          <w:tcPr>
            <w:tcW w:w="513" w:type="dxa"/>
            <w:vMerge w:val="restart"/>
          </w:tcPr>
          <w:p w:rsidR="00D236C7" w:rsidRPr="00753AFB" w:rsidRDefault="00D236C7" w:rsidP="00753A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9972" w:type="dxa"/>
            <w:vMerge w:val="restart"/>
          </w:tcPr>
          <w:p w:rsidR="00D236C7" w:rsidRPr="00753AFB" w:rsidRDefault="00D236C7" w:rsidP="00753A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 (индикатора)</w:t>
            </w:r>
          </w:p>
        </w:tc>
        <w:tc>
          <w:tcPr>
            <w:tcW w:w="991" w:type="dxa"/>
            <w:vMerge w:val="restart"/>
          </w:tcPr>
          <w:p w:rsidR="00D236C7" w:rsidRPr="00753AFB" w:rsidRDefault="00ED37BE" w:rsidP="00753AF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Ед.изм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4069" w:type="dxa"/>
            <w:gridSpan w:val="2"/>
          </w:tcPr>
          <w:p w:rsidR="00D236C7" w:rsidRPr="00753AFB" w:rsidRDefault="00D236C7" w:rsidP="00753A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целевых показателей</w:t>
            </w:r>
          </w:p>
        </w:tc>
      </w:tr>
      <w:tr w:rsidR="00D236C7" w:rsidRPr="00753AFB" w:rsidTr="00FA176B">
        <w:tc>
          <w:tcPr>
            <w:tcW w:w="513" w:type="dxa"/>
            <w:vMerge/>
          </w:tcPr>
          <w:p w:rsidR="00D236C7" w:rsidRPr="00753AFB" w:rsidRDefault="00D236C7" w:rsidP="00E04C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72" w:type="dxa"/>
            <w:vMerge/>
          </w:tcPr>
          <w:p w:rsidR="00D236C7" w:rsidRPr="00753AFB" w:rsidRDefault="00D236C7" w:rsidP="00E04C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D236C7" w:rsidRPr="00753AFB" w:rsidRDefault="00D236C7" w:rsidP="00E04C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</w:tcPr>
          <w:p w:rsidR="00D236C7" w:rsidRPr="00753AFB" w:rsidRDefault="00D236C7" w:rsidP="00753A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 на год</w:t>
            </w:r>
          </w:p>
        </w:tc>
        <w:tc>
          <w:tcPr>
            <w:tcW w:w="2083" w:type="dxa"/>
          </w:tcPr>
          <w:p w:rsidR="00D236C7" w:rsidRPr="00753AFB" w:rsidRDefault="00D236C7" w:rsidP="00753A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</w:tr>
      <w:tr w:rsidR="00ED37BE" w:rsidRPr="00753AFB" w:rsidTr="00FA176B">
        <w:tc>
          <w:tcPr>
            <w:tcW w:w="513" w:type="dxa"/>
          </w:tcPr>
          <w:p w:rsidR="00ED37BE" w:rsidRPr="00F0520D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 w:rsidRPr="00F052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72" w:type="dxa"/>
          </w:tcPr>
          <w:p w:rsidR="00ED37BE" w:rsidRPr="00F0520D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 w:rsidRPr="00F0520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Темп роста налоговых и неналоговых доходов консолидированного бюджета Бийского района (нарастающим итогом к уровню 2020 года)</w:t>
            </w:r>
          </w:p>
        </w:tc>
        <w:tc>
          <w:tcPr>
            <w:tcW w:w="991" w:type="dxa"/>
          </w:tcPr>
          <w:p w:rsidR="00ED37BE" w:rsidRPr="00753AF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6" w:type="dxa"/>
          </w:tcPr>
          <w:p w:rsidR="00ED37BE" w:rsidRPr="00753AF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104,0</w:t>
            </w:r>
          </w:p>
        </w:tc>
        <w:tc>
          <w:tcPr>
            <w:tcW w:w="2083" w:type="dxa"/>
          </w:tcPr>
          <w:p w:rsidR="00ED37BE" w:rsidRPr="00753AF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112,4</w:t>
            </w:r>
          </w:p>
        </w:tc>
      </w:tr>
      <w:tr w:rsidR="00ED37BE" w:rsidRPr="00753AFB" w:rsidTr="00FA176B">
        <w:tc>
          <w:tcPr>
            <w:tcW w:w="513" w:type="dxa"/>
          </w:tcPr>
          <w:p w:rsidR="00ED37BE" w:rsidRPr="00F0520D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72" w:type="dxa"/>
          </w:tcPr>
          <w:p w:rsidR="00ED37BE" w:rsidRPr="00F0520D" w:rsidRDefault="00ED37BE" w:rsidP="00ED37BE">
            <w:pPr>
              <w:pStyle w:val="a5"/>
              <w:shd w:val="clear" w:color="auto" w:fill="auto"/>
              <w:tabs>
                <w:tab w:val="left" w:pos="912"/>
                <w:tab w:val="left" w:pos="2755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Доля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просроченной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 xml:space="preserve">кредиторской задолженности в расходах консолидированного бюджета Бийского района </w:t>
            </w:r>
          </w:p>
        </w:tc>
        <w:tc>
          <w:tcPr>
            <w:tcW w:w="991" w:type="dxa"/>
          </w:tcPr>
          <w:p w:rsidR="00ED37BE" w:rsidRPr="00753AF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6" w:type="dxa"/>
          </w:tcPr>
          <w:p w:rsidR="00ED37BE" w:rsidRPr="00753AF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5</w:t>
            </w:r>
          </w:p>
        </w:tc>
        <w:tc>
          <w:tcPr>
            <w:tcW w:w="2083" w:type="dxa"/>
          </w:tcPr>
          <w:p w:rsidR="00ED37BE" w:rsidRPr="00753AF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</w:t>
            </w:r>
          </w:p>
        </w:tc>
      </w:tr>
      <w:tr w:rsidR="00ED37BE" w:rsidRPr="00753AFB" w:rsidTr="00FA176B">
        <w:tc>
          <w:tcPr>
            <w:tcW w:w="513" w:type="dxa"/>
          </w:tcPr>
          <w:p w:rsidR="00ED37BE" w:rsidRPr="00753AF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72" w:type="dxa"/>
          </w:tcPr>
          <w:p w:rsidR="00ED37BE" w:rsidRPr="00CE38E8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 w:rsidRPr="00CE38E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Темп роста критерия выравнивания расчетной бюджетной обеспеченности муниципальных образований Бийского района (нарастающим итогом к уровню 2020 года)</w:t>
            </w:r>
          </w:p>
        </w:tc>
        <w:tc>
          <w:tcPr>
            <w:tcW w:w="991" w:type="dxa"/>
          </w:tcPr>
          <w:p w:rsidR="00ED37BE" w:rsidRPr="00753AF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6" w:type="dxa"/>
          </w:tcPr>
          <w:p w:rsidR="00ED37BE" w:rsidRPr="00753AF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2083" w:type="dxa"/>
          </w:tcPr>
          <w:p w:rsidR="00ED37BE" w:rsidRPr="00753AF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109,8</w:t>
            </w:r>
          </w:p>
        </w:tc>
      </w:tr>
      <w:tr w:rsidR="00ED37BE" w:rsidRPr="00753AFB" w:rsidTr="00FA176B">
        <w:tc>
          <w:tcPr>
            <w:tcW w:w="513" w:type="dxa"/>
          </w:tcPr>
          <w:p w:rsidR="00ED37BE" w:rsidRPr="00753AF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72" w:type="dxa"/>
          </w:tcPr>
          <w:p w:rsidR="00ED37BE" w:rsidRPr="00753AFB" w:rsidRDefault="00ED37BE" w:rsidP="00ED37BE">
            <w:pPr>
              <w:pStyle w:val="a5"/>
              <w:shd w:val="clear" w:color="auto" w:fill="auto"/>
              <w:tabs>
                <w:tab w:val="left" w:pos="1646"/>
                <w:tab w:val="left" w:pos="3542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Доля муниципальных образований Бийского района, в которых дефицит бюджета, предельный объем муниципального долга, объем расходов на обслуживание муниципального долга превышают уровень, установленный Бюджетным кодексом Российской Федерации</w:t>
            </w:r>
          </w:p>
        </w:tc>
        <w:tc>
          <w:tcPr>
            <w:tcW w:w="991" w:type="dxa"/>
          </w:tcPr>
          <w:p w:rsidR="00ED37BE" w:rsidRPr="00753AF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6" w:type="dxa"/>
          </w:tcPr>
          <w:p w:rsidR="00ED37BE" w:rsidRPr="00753AF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83" w:type="dxa"/>
          </w:tcPr>
          <w:p w:rsidR="00ED37BE" w:rsidRPr="00753AF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D37BE" w:rsidRPr="00753AFB" w:rsidTr="00FA176B">
        <w:tc>
          <w:tcPr>
            <w:tcW w:w="15545" w:type="dxa"/>
            <w:gridSpan w:val="5"/>
          </w:tcPr>
          <w:p w:rsidR="00ED37BE" w:rsidRPr="00753AFB" w:rsidRDefault="00ED37BE" w:rsidP="00ED37BE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Подпрограмма 1 «Обеспечение стабильного функционирования бюджетной системы Бийского района»</w:t>
            </w:r>
          </w:p>
        </w:tc>
      </w:tr>
      <w:tr w:rsidR="00ED37BE" w:rsidRPr="00753AFB" w:rsidTr="00FA176B">
        <w:tc>
          <w:tcPr>
            <w:tcW w:w="513" w:type="dxa"/>
          </w:tcPr>
          <w:p w:rsidR="00ED37BE" w:rsidRPr="00CE38E8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72" w:type="dxa"/>
          </w:tcPr>
          <w:p w:rsidR="00ED37BE" w:rsidRPr="00CE38E8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 w:rsidRPr="00CE38E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Общий объем налоговых и неналоговых доходов консолидированного бюджета Бийского района</w:t>
            </w:r>
          </w:p>
        </w:tc>
        <w:tc>
          <w:tcPr>
            <w:tcW w:w="991" w:type="dxa"/>
          </w:tcPr>
          <w:p w:rsidR="00ED37BE" w:rsidRPr="00753AF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986" w:type="dxa"/>
          </w:tcPr>
          <w:p w:rsidR="00ED37BE" w:rsidRPr="00753AF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230934,9</w:t>
            </w:r>
          </w:p>
        </w:tc>
        <w:tc>
          <w:tcPr>
            <w:tcW w:w="2083" w:type="dxa"/>
          </w:tcPr>
          <w:p w:rsidR="00ED37BE" w:rsidRPr="00753AF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275926,5</w:t>
            </w:r>
          </w:p>
        </w:tc>
      </w:tr>
      <w:tr w:rsidR="00ED37BE" w:rsidRPr="00753AFB" w:rsidTr="00FA176B">
        <w:tc>
          <w:tcPr>
            <w:tcW w:w="513" w:type="dxa"/>
          </w:tcPr>
          <w:p w:rsidR="00ED37BE" w:rsidRPr="00CE38E8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72" w:type="dxa"/>
          </w:tcPr>
          <w:p w:rsidR="00ED37BE" w:rsidRPr="00CE38E8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 w:rsidRPr="00CE38E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Доля недоимки по местным налогам, налогам со специальным налоговым режимом в общем объеме налоговых доходов консолидированного бюджета Бийского района</w:t>
            </w:r>
          </w:p>
        </w:tc>
        <w:tc>
          <w:tcPr>
            <w:tcW w:w="991" w:type="dxa"/>
          </w:tcPr>
          <w:p w:rsidR="00ED37BE" w:rsidRPr="00753AF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6" w:type="dxa"/>
          </w:tcPr>
          <w:p w:rsidR="00ED37BE" w:rsidRPr="00753AF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9</w:t>
            </w:r>
          </w:p>
        </w:tc>
        <w:tc>
          <w:tcPr>
            <w:tcW w:w="2083" w:type="dxa"/>
          </w:tcPr>
          <w:p w:rsidR="00ED37BE" w:rsidRPr="00753AF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</w:tr>
      <w:tr w:rsidR="00ED37BE" w:rsidRPr="00753AFB" w:rsidTr="00FA176B">
        <w:tc>
          <w:tcPr>
            <w:tcW w:w="513" w:type="dxa"/>
          </w:tcPr>
          <w:p w:rsidR="00ED37BE" w:rsidRPr="00CE38E8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72" w:type="dxa"/>
          </w:tcPr>
          <w:p w:rsidR="00ED37BE" w:rsidRPr="00CE38E8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 w:rsidRPr="00CE38E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Удельный вес расходов районного бюджета, формируемых в рамках программ</w:t>
            </w:r>
          </w:p>
        </w:tc>
        <w:tc>
          <w:tcPr>
            <w:tcW w:w="991" w:type="dxa"/>
          </w:tcPr>
          <w:p w:rsidR="00ED37BE" w:rsidRPr="00753AF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6" w:type="dxa"/>
          </w:tcPr>
          <w:p w:rsidR="00ED37BE" w:rsidRPr="00753AF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85</w:t>
            </w:r>
          </w:p>
        </w:tc>
        <w:tc>
          <w:tcPr>
            <w:tcW w:w="2083" w:type="dxa"/>
          </w:tcPr>
          <w:p w:rsidR="00ED37BE" w:rsidRPr="00753AF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93,9</w:t>
            </w:r>
          </w:p>
        </w:tc>
      </w:tr>
      <w:tr w:rsidR="00ED37BE" w:rsidRPr="00753AFB" w:rsidTr="00FA176B">
        <w:tc>
          <w:tcPr>
            <w:tcW w:w="513" w:type="dxa"/>
          </w:tcPr>
          <w:p w:rsidR="00ED37BE" w:rsidRPr="00753AF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72" w:type="dxa"/>
          </w:tcPr>
          <w:p w:rsidR="00ED37BE" w:rsidRPr="00CE38E8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 w:rsidRPr="00CE38E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Отношение объема муниципального долга к доходам районного бюджета без учета объема </w:t>
            </w:r>
            <w:r w:rsidRPr="00CE38E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безвозмездных поступлений</w:t>
            </w:r>
          </w:p>
        </w:tc>
        <w:tc>
          <w:tcPr>
            <w:tcW w:w="991" w:type="dxa"/>
          </w:tcPr>
          <w:p w:rsidR="00ED37BE" w:rsidRPr="00753AF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1986" w:type="dxa"/>
          </w:tcPr>
          <w:p w:rsidR="00ED37BE" w:rsidRPr="00753AF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5</w:t>
            </w:r>
          </w:p>
        </w:tc>
        <w:tc>
          <w:tcPr>
            <w:tcW w:w="2083" w:type="dxa"/>
          </w:tcPr>
          <w:p w:rsidR="00ED37BE" w:rsidRPr="00753AF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</w:tr>
      <w:tr w:rsidR="00ED37BE" w:rsidRPr="00753AFB" w:rsidTr="00FA176B">
        <w:trPr>
          <w:trHeight w:val="840"/>
        </w:trPr>
        <w:tc>
          <w:tcPr>
            <w:tcW w:w="513" w:type="dxa"/>
          </w:tcPr>
          <w:p w:rsidR="00ED37BE" w:rsidRPr="00753AF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9972" w:type="dxa"/>
          </w:tcPr>
          <w:p w:rsidR="00ED37BE" w:rsidRPr="00753AFB" w:rsidRDefault="00ED37BE" w:rsidP="00ED37BE">
            <w:pPr>
              <w:pStyle w:val="a5"/>
              <w:shd w:val="clear" w:color="auto" w:fill="auto"/>
              <w:tabs>
                <w:tab w:val="left" w:pos="1646"/>
                <w:tab w:val="left" w:pos="3941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Отношение объема расходов на обслуживание муниципального долга района к расходам районного бюджета, за исключением объема расходов, которые осуществляются за счет субвенций, предоставляемых из бюджетов бюджетной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системы Российской Федерации</w:t>
            </w:r>
          </w:p>
        </w:tc>
        <w:tc>
          <w:tcPr>
            <w:tcW w:w="991" w:type="dxa"/>
          </w:tcPr>
          <w:p w:rsidR="00ED37BE" w:rsidRPr="00753AF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6" w:type="dxa"/>
          </w:tcPr>
          <w:p w:rsidR="00ED37BE" w:rsidRPr="00753AF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4 </w:t>
            </w:r>
          </w:p>
        </w:tc>
        <w:tc>
          <w:tcPr>
            <w:tcW w:w="2083" w:type="dxa"/>
          </w:tcPr>
          <w:p w:rsidR="00ED37BE" w:rsidRPr="00753AF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</w:tr>
      <w:tr w:rsidR="00ED37BE" w:rsidRPr="00753AFB" w:rsidTr="00FA176B">
        <w:trPr>
          <w:trHeight w:val="307"/>
        </w:trPr>
        <w:tc>
          <w:tcPr>
            <w:tcW w:w="15545" w:type="dxa"/>
            <w:gridSpan w:val="5"/>
          </w:tcPr>
          <w:p w:rsidR="00ED37BE" w:rsidRPr="00CE38E8" w:rsidRDefault="00ED37BE" w:rsidP="00ED37BE">
            <w:pPr>
              <w:jc w:val="center"/>
              <w:rPr>
                <w:rFonts w:ascii="Times New Roman" w:hAnsi="Times New Roman" w:cs="Times New Roman"/>
              </w:rPr>
            </w:pPr>
            <w:r w:rsidRPr="00CE38E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Подпрограмма 2 «Поддержание и стимулирование устойчивого исполнения бюджетов муниципальных образований Бийского района»</w:t>
            </w:r>
          </w:p>
        </w:tc>
      </w:tr>
      <w:tr w:rsidR="00ED37BE" w:rsidRPr="00753AFB" w:rsidTr="00FA176B">
        <w:trPr>
          <w:trHeight w:val="545"/>
        </w:trPr>
        <w:tc>
          <w:tcPr>
            <w:tcW w:w="513" w:type="dxa"/>
          </w:tcPr>
          <w:p w:rsidR="00ED37BE" w:rsidRPr="00753AF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72" w:type="dxa"/>
          </w:tcPr>
          <w:p w:rsidR="00ED37BE" w:rsidRPr="00753AFB" w:rsidRDefault="00ED37BE" w:rsidP="00ED37BE">
            <w:pPr>
              <w:pStyle w:val="a5"/>
              <w:shd w:val="clear" w:color="auto" w:fill="auto"/>
              <w:tabs>
                <w:tab w:val="left" w:pos="2530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Критерий выравнивания расчетной бюджетной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обеспеченности муниципальных образований района</w:t>
            </w:r>
          </w:p>
        </w:tc>
        <w:tc>
          <w:tcPr>
            <w:tcW w:w="991" w:type="dxa"/>
          </w:tcPr>
          <w:p w:rsidR="00ED37BE" w:rsidRPr="00753AF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Рублей на жителя</w:t>
            </w:r>
          </w:p>
        </w:tc>
        <w:tc>
          <w:tcPr>
            <w:tcW w:w="1986" w:type="dxa"/>
          </w:tcPr>
          <w:p w:rsidR="00ED37BE" w:rsidRPr="00753AF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1113,0</w:t>
            </w:r>
          </w:p>
        </w:tc>
        <w:tc>
          <w:tcPr>
            <w:tcW w:w="2083" w:type="dxa"/>
          </w:tcPr>
          <w:p w:rsidR="00ED37BE" w:rsidRPr="00753AF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1222,0</w:t>
            </w:r>
          </w:p>
        </w:tc>
      </w:tr>
      <w:tr w:rsidR="00ED37BE" w:rsidRPr="00753AFB" w:rsidTr="00FA176B">
        <w:trPr>
          <w:trHeight w:val="597"/>
        </w:trPr>
        <w:tc>
          <w:tcPr>
            <w:tcW w:w="513" w:type="dxa"/>
          </w:tcPr>
          <w:p w:rsidR="00ED37BE" w:rsidRPr="00753AF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72" w:type="dxa"/>
          </w:tcPr>
          <w:p w:rsidR="00ED37BE" w:rsidRPr="00753AFB" w:rsidRDefault="00ED37BE" w:rsidP="00ED37BE">
            <w:pPr>
              <w:pStyle w:val="a5"/>
              <w:shd w:val="clear" w:color="auto" w:fill="auto"/>
              <w:tabs>
                <w:tab w:val="left" w:pos="912"/>
                <w:tab w:val="left" w:pos="2760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Доля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просроченной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кредиторской задолженности в расходах бюджетов муниципальных образований Бийского района</w:t>
            </w:r>
          </w:p>
        </w:tc>
        <w:tc>
          <w:tcPr>
            <w:tcW w:w="991" w:type="dxa"/>
          </w:tcPr>
          <w:p w:rsidR="00ED37BE" w:rsidRPr="00753AF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6" w:type="dxa"/>
          </w:tcPr>
          <w:p w:rsidR="00ED37BE" w:rsidRPr="00753AF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5</w:t>
            </w:r>
          </w:p>
        </w:tc>
        <w:tc>
          <w:tcPr>
            <w:tcW w:w="2083" w:type="dxa"/>
          </w:tcPr>
          <w:p w:rsidR="00ED37BE" w:rsidRPr="00753AF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</w:t>
            </w:r>
          </w:p>
        </w:tc>
      </w:tr>
      <w:tr w:rsidR="00ED37BE" w:rsidRPr="00753AFB" w:rsidTr="00FA176B">
        <w:trPr>
          <w:trHeight w:val="918"/>
        </w:trPr>
        <w:tc>
          <w:tcPr>
            <w:tcW w:w="513" w:type="dxa"/>
          </w:tcPr>
          <w:p w:rsidR="00ED37BE" w:rsidRPr="00753AF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72" w:type="dxa"/>
          </w:tcPr>
          <w:p w:rsidR="00ED37BE" w:rsidRPr="00753AFB" w:rsidRDefault="00ED37BE" w:rsidP="00ED37BE">
            <w:pPr>
              <w:pStyle w:val="a5"/>
              <w:shd w:val="clear" w:color="auto" w:fill="auto"/>
              <w:tabs>
                <w:tab w:val="left" w:pos="2496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Количество муниципальных образований Бийского района, в которых имеется просроченная кредиторская задолженность по выплате заработной платы работникам муниципальных учреждений</w:t>
            </w:r>
          </w:p>
        </w:tc>
        <w:tc>
          <w:tcPr>
            <w:tcW w:w="991" w:type="dxa"/>
          </w:tcPr>
          <w:p w:rsidR="00ED37BE" w:rsidRPr="00753AF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986" w:type="dxa"/>
          </w:tcPr>
          <w:p w:rsidR="00ED37BE" w:rsidRPr="00753AF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83" w:type="dxa"/>
          </w:tcPr>
          <w:p w:rsidR="00ED37BE" w:rsidRPr="00753AF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D37BE" w:rsidRPr="00753AFB" w:rsidTr="00FA176B">
        <w:trPr>
          <w:trHeight w:val="663"/>
        </w:trPr>
        <w:tc>
          <w:tcPr>
            <w:tcW w:w="513" w:type="dxa"/>
          </w:tcPr>
          <w:p w:rsidR="00ED37BE" w:rsidRPr="00753AF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72" w:type="dxa"/>
          </w:tcPr>
          <w:p w:rsidR="00ED37BE" w:rsidRPr="00753AFB" w:rsidRDefault="00ED37BE" w:rsidP="00ED37BE">
            <w:pPr>
              <w:pStyle w:val="a5"/>
              <w:shd w:val="clear" w:color="auto" w:fill="auto"/>
              <w:tabs>
                <w:tab w:val="left" w:pos="1138"/>
                <w:tab w:val="left" w:pos="3326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Доля внебюджетных средств, привлеченных для финансирования проектов развития общественной инфраструктуры,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основанных на местных инициативах, в общем объеме средств</w:t>
            </w:r>
          </w:p>
        </w:tc>
        <w:tc>
          <w:tcPr>
            <w:tcW w:w="991" w:type="dxa"/>
          </w:tcPr>
          <w:p w:rsidR="00ED37BE" w:rsidRPr="00753AF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6" w:type="dxa"/>
          </w:tcPr>
          <w:p w:rsidR="00ED37BE" w:rsidRPr="00753AF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10</w:t>
            </w:r>
          </w:p>
        </w:tc>
        <w:tc>
          <w:tcPr>
            <w:tcW w:w="2083" w:type="dxa"/>
          </w:tcPr>
          <w:p w:rsidR="00ED37BE" w:rsidRPr="00753AF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ED37BE" w:rsidRPr="00753AFB" w:rsidTr="00FA176B">
        <w:tc>
          <w:tcPr>
            <w:tcW w:w="15545" w:type="dxa"/>
            <w:gridSpan w:val="5"/>
          </w:tcPr>
          <w:p w:rsidR="00ED37BE" w:rsidRPr="00753AFB" w:rsidRDefault="00ED37BE" w:rsidP="00ED37BE">
            <w:pPr>
              <w:pStyle w:val="a5"/>
              <w:shd w:val="clear" w:color="auto" w:fill="auto"/>
              <w:spacing w:after="6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Подпрограмма 3 «Повышение качества управления муниципальными финансами»</w:t>
            </w:r>
          </w:p>
        </w:tc>
      </w:tr>
      <w:tr w:rsidR="00ED37BE" w:rsidRPr="00FA176B" w:rsidTr="00FA176B">
        <w:tc>
          <w:tcPr>
            <w:tcW w:w="513" w:type="dxa"/>
          </w:tcPr>
          <w:p w:rsidR="00ED37BE" w:rsidRPr="00FA176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72" w:type="dxa"/>
          </w:tcPr>
          <w:p w:rsidR="00ED37BE" w:rsidRPr="00FA176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 w:rsidRPr="00FA176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Доля муниципальных образований района, утвердивших бюджеты на очередной финансовый год и плановый период</w:t>
            </w:r>
          </w:p>
        </w:tc>
        <w:tc>
          <w:tcPr>
            <w:tcW w:w="991" w:type="dxa"/>
          </w:tcPr>
          <w:p w:rsidR="00ED37BE" w:rsidRPr="00FA176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6" w:type="dxa"/>
          </w:tcPr>
          <w:p w:rsidR="00ED37BE" w:rsidRPr="00FA176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83" w:type="dxa"/>
          </w:tcPr>
          <w:p w:rsidR="00ED37BE" w:rsidRPr="00FA176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D37BE" w:rsidRPr="00753AFB" w:rsidTr="00FA176B">
        <w:trPr>
          <w:trHeight w:val="809"/>
        </w:trPr>
        <w:tc>
          <w:tcPr>
            <w:tcW w:w="513" w:type="dxa"/>
          </w:tcPr>
          <w:p w:rsidR="00ED37BE" w:rsidRPr="00753AF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72" w:type="dxa"/>
          </w:tcPr>
          <w:p w:rsidR="00ED37BE" w:rsidRPr="00753AFB" w:rsidRDefault="00ED37BE" w:rsidP="00ED37BE">
            <w:pPr>
              <w:pStyle w:val="a5"/>
              <w:shd w:val="clear" w:color="auto" w:fill="auto"/>
              <w:tabs>
                <w:tab w:val="left" w:pos="1670"/>
                <w:tab w:val="right" w:pos="4138"/>
              </w:tabs>
              <w:jc w:val="both"/>
            </w:pPr>
            <w:r>
              <w:rPr>
                <w:color w:val="000000"/>
                <w:lang w:eastAsia="ru-RU" w:bidi="ru-RU"/>
              </w:rPr>
              <w:t>Количество муниципальных образований Бийского района, в которых дефицит бюджета, предельный объем муниципального долга, объем расходов на обслуживание муниципального долга превышают уровень, установленный Бюджетным кодексом Российской Федерации</w:t>
            </w:r>
          </w:p>
        </w:tc>
        <w:tc>
          <w:tcPr>
            <w:tcW w:w="991" w:type="dxa"/>
          </w:tcPr>
          <w:p w:rsidR="00ED37BE" w:rsidRPr="00753AF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986" w:type="dxa"/>
          </w:tcPr>
          <w:p w:rsidR="00ED37BE" w:rsidRPr="00753AF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83" w:type="dxa"/>
          </w:tcPr>
          <w:p w:rsidR="00ED37BE" w:rsidRPr="00753AFB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753AFB" w:rsidRDefault="00753AFB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14"/>
        <w:gridCol w:w="2962"/>
        <w:gridCol w:w="5491"/>
        <w:gridCol w:w="6612"/>
      </w:tblGrid>
      <w:tr w:rsidR="00FA176B" w:rsidTr="00FA176B">
        <w:trPr>
          <w:trHeight w:hRule="exact" w:val="595"/>
        </w:trPr>
        <w:tc>
          <w:tcPr>
            <w:tcW w:w="614" w:type="dxa"/>
          </w:tcPr>
          <w:p w:rsidR="00FA176B" w:rsidRDefault="00FA176B" w:rsidP="006C5E3D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№ п/п</w:t>
            </w:r>
          </w:p>
        </w:tc>
        <w:tc>
          <w:tcPr>
            <w:tcW w:w="2962" w:type="dxa"/>
          </w:tcPr>
          <w:p w:rsidR="00FA176B" w:rsidRDefault="00FA176B" w:rsidP="006C5E3D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Наименование</w:t>
            </w:r>
          </w:p>
        </w:tc>
        <w:tc>
          <w:tcPr>
            <w:tcW w:w="5491" w:type="dxa"/>
          </w:tcPr>
          <w:p w:rsidR="00FA176B" w:rsidRDefault="00FA176B" w:rsidP="006C5E3D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Ожидаемый результат</w:t>
            </w:r>
          </w:p>
        </w:tc>
        <w:tc>
          <w:tcPr>
            <w:tcW w:w="6612" w:type="dxa"/>
          </w:tcPr>
          <w:p w:rsidR="00FA176B" w:rsidRDefault="00FA176B" w:rsidP="006C5E3D">
            <w:pPr>
              <w:pStyle w:val="a5"/>
              <w:shd w:val="clear" w:color="auto" w:fill="auto"/>
              <w:ind w:firstLine="38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Полученный результат</w:t>
            </w:r>
          </w:p>
        </w:tc>
      </w:tr>
      <w:tr w:rsidR="00FA176B" w:rsidTr="00FA176B">
        <w:trPr>
          <w:trHeight w:hRule="exact" w:val="1168"/>
        </w:trPr>
        <w:tc>
          <w:tcPr>
            <w:tcW w:w="614" w:type="dxa"/>
          </w:tcPr>
          <w:p w:rsidR="00FA176B" w:rsidRDefault="00FA176B" w:rsidP="006C5E3D">
            <w:pPr>
              <w:pStyle w:val="a5"/>
              <w:shd w:val="clear" w:color="auto" w:fill="auto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962" w:type="dxa"/>
            <w:vMerge w:val="restart"/>
          </w:tcPr>
          <w:p w:rsidR="00FA176B" w:rsidRDefault="00FA176B" w:rsidP="00FA176B">
            <w:pPr>
              <w:pStyle w:val="a5"/>
              <w:shd w:val="clear" w:color="auto" w:fill="auto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«Создание условий эффективного и ответственного управления муниципальными финансами» на 2021-2025 годы</w:t>
            </w:r>
          </w:p>
        </w:tc>
        <w:tc>
          <w:tcPr>
            <w:tcW w:w="5491" w:type="dxa"/>
          </w:tcPr>
          <w:p w:rsidR="00FA176B" w:rsidRDefault="00FA176B" w:rsidP="00FA176B">
            <w:pPr>
              <w:pStyle w:val="a5"/>
              <w:shd w:val="clear" w:color="auto" w:fill="auto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Рост налоговых и неналоговых доходов </w:t>
            </w:r>
            <w:r w:rsidRPr="00F0520D">
              <w:rPr>
                <w:color w:val="000000"/>
                <w:sz w:val="24"/>
                <w:szCs w:val="24"/>
                <w:lang w:eastAsia="ru-RU" w:bidi="ru-RU"/>
              </w:rPr>
              <w:t>консолидированного бюджета Бийского района (нарастающим итогом к уровню 2020 года)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до 110,4 процента</w:t>
            </w:r>
          </w:p>
        </w:tc>
        <w:tc>
          <w:tcPr>
            <w:tcW w:w="6612" w:type="dxa"/>
          </w:tcPr>
          <w:p w:rsidR="00FA176B" w:rsidRDefault="00ED37BE" w:rsidP="006C5E3D">
            <w:pPr>
              <w:pStyle w:val="a5"/>
              <w:shd w:val="clear" w:color="auto" w:fill="auto"/>
              <w:ind w:firstLine="38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Рост налоговых и неналоговых доходов составил 112,4 %, что на 2% выше запланированного</w:t>
            </w:r>
          </w:p>
        </w:tc>
      </w:tr>
      <w:tr w:rsidR="00FA176B" w:rsidTr="00FA176B">
        <w:trPr>
          <w:trHeight w:hRule="exact" w:val="987"/>
        </w:trPr>
        <w:tc>
          <w:tcPr>
            <w:tcW w:w="614" w:type="dxa"/>
          </w:tcPr>
          <w:p w:rsidR="00FA176B" w:rsidRDefault="00FA176B" w:rsidP="006C5E3D">
            <w:pPr>
              <w:pStyle w:val="a5"/>
              <w:shd w:val="clear" w:color="auto" w:fill="auto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  <w:p w:rsidR="00FA176B" w:rsidRDefault="00FA176B" w:rsidP="006C5E3D">
            <w:pPr>
              <w:pStyle w:val="a5"/>
              <w:shd w:val="clear" w:color="auto" w:fill="auto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962" w:type="dxa"/>
            <w:vMerge/>
          </w:tcPr>
          <w:p w:rsidR="00FA176B" w:rsidRDefault="00FA176B" w:rsidP="006C5E3D">
            <w:pPr>
              <w:pStyle w:val="a5"/>
              <w:shd w:val="clear" w:color="auto" w:fill="auto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491" w:type="dxa"/>
          </w:tcPr>
          <w:p w:rsidR="00FA176B" w:rsidRDefault="00FA176B" w:rsidP="00FA176B">
            <w:pPr>
              <w:pStyle w:val="a5"/>
              <w:shd w:val="clear" w:color="auto" w:fill="auto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Доля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 xml:space="preserve">просроченной кредиторской задолженности в расходах консолидированного </w:t>
            </w:r>
            <w:r w:rsidR="00DA482C">
              <w:rPr>
                <w:color w:val="000000"/>
                <w:sz w:val="24"/>
                <w:szCs w:val="24"/>
                <w:lang w:eastAsia="ru-RU" w:bidi="ru-RU"/>
              </w:rPr>
              <w:t>бюджета Б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ийского района</w:t>
            </w:r>
            <w:r w:rsidR="00C95137">
              <w:rPr>
                <w:color w:val="000000"/>
                <w:sz w:val="24"/>
                <w:szCs w:val="24"/>
                <w:lang w:eastAsia="ru-RU" w:bidi="ru-RU"/>
              </w:rPr>
              <w:t xml:space="preserve"> до 5 процентов</w:t>
            </w:r>
          </w:p>
        </w:tc>
        <w:tc>
          <w:tcPr>
            <w:tcW w:w="6612" w:type="dxa"/>
          </w:tcPr>
          <w:p w:rsidR="00FA176B" w:rsidRDefault="00ED37BE" w:rsidP="006C5E3D">
            <w:pPr>
              <w:pStyle w:val="a5"/>
              <w:shd w:val="clear" w:color="auto" w:fill="auto"/>
              <w:ind w:firstLine="38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Доля кредиторской задолженности составила 3,7 %. Удельный вес кредиторской задолженности имеет тенденцию к снижению.</w:t>
            </w:r>
          </w:p>
        </w:tc>
      </w:tr>
      <w:tr w:rsidR="00FA176B" w:rsidTr="00714F6F">
        <w:trPr>
          <w:trHeight w:hRule="exact" w:val="1569"/>
        </w:trPr>
        <w:tc>
          <w:tcPr>
            <w:tcW w:w="614" w:type="dxa"/>
          </w:tcPr>
          <w:p w:rsidR="00FA176B" w:rsidRDefault="00FA176B" w:rsidP="006C5E3D">
            <w:pPr>
              <w:pStyle w:val="a5"/>
              <w:shd w:val="clear" w:color="auto" w:fill="auto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962" w:type="dxa"/>
            <w:vMerge/>
          </w:tcPr>
          <w:p w:rsidR="00FA176B" w:rsidRDefault="00FA176B" w:rsidP="006C5E3D">
            <w:pPr>
              <w:pStyle w:val="a5"/>
              <w:shd w:val="clear" w:color="auto" w:fill="auto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491" w:type="dxa"/>
          </w:tcPr>
          <w:p w:rsidR="00714F6F" w:rsidRDefault="00714F6F" w:rsidP="00714F6F">
            <w:pPr>
              <w:pStyle w:val="1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рост критерия выравнивания расчетной бюджетной обеспеченности</w:t>
            </w:r>
          </w:p>
          <w:p w:rsidR="00FA176B" w:rsidRDefault="00714F6F" w:rsidP="00714F6F">
            <w:pPr>
              <w:pStyle w:val="1"/>
              <w:shd w:val="clear" w:color="auto" w:fill="auto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0C9184A" wp14:editId="7DB596E3">
                      <wp:simplePos x="0" y="0"/>
                      <wp:positionH relativeFrom="page">
                        <wp:posOffset>3363595</wp:posOffset>
                      </wp:positionH>
                      <wp:positionV relativeFrom="paragraph">
                        <wp:posOffset>914400</wp:posOffset>
                      </wp:positionV>
                      <wp:extent cx="740410" cy="191770"/>
                      <wp:effectExtent l="0" t="0" r="0" b="0"/>
                      <wp:wrapTopAndBottom/>
                      <wp:docPr id="3" name="Shap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40410" cy="19177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714F6F" w:rsidRDefault="00714F6F" w:rsidP="00714F6F">
                                  <w:pPr>
                                    <w:pStyle w:val="1"/>
                                    <w:shd w:val="clear" w:color="auto" w:fill="auto"/>
                                  </w:pPr>
                                  <w:r>
                                    <w:rPr>
                                      <w:color w:val="000000"/>
                                      <w:sz w:val="24"/>
                                      <w:szCs w:val="24"/>
                                      <w:lang w:eastAsia="ru-RU" w:bidi="ru-RU"/>
                                    </w:rPr>
                                    <w:t>отсутствие</w:t>
                                  </w:r>
                                </w:p>
                              </w:txbxContent>
                            </wps:txbx>
                            <wps:bodyPr wrap="none" lIns="0" tIns="0" rIns="0" bIns="0"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type w14:anchorId="40C9184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Shape 6" o:spid="_x0000_s1026" type="#_x0000_t202" style="position:absolute;margin-left:264.85pt;margin-top:1in;width:58.3pt;height:15.1pt;z-index:251666432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" filled="f" stroked="f">
                      <v:textbox inset="0,0,0,0">
                        <w:txbxContent>
                          <w:p w:rsidR="00714F6F" w:rsidRDefault="00714F6F" w:rsidP="00714F6F">
                            <w:pPr>
                              <w:pStyle w:val="1"/>
                              <w:shd w:val="clear" w:color="auto" w:fill="auto"/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  <w:lang w:eastAsia="ru-RU" w:bidi="ru-RU"/>
                              </w:rPr>
                              <w:t>отсутствие</w:t>
                            </w: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w:drawing>
                <wp:anchor distT="0" distB="628015" distL="806450" distR="51435" simplePos="0" relativeHeight="251668480" behindDoc="0" locked="0" layoutInCell="1" allowOverlap="1" wp14:anchorId="62127EF4" wp14:editId="7A9D42E9">
                  <wp:simplePos x="0" y="0"/>
                  <wp:positionH relativeFrom="page">
                    <wp:posOffset>5259070</wp:posOffset>
                  </wp:positionH>
                  <wp:positionV relativeFrom="paragraph">
                    <wp:posOffset>914400</wp:posOffset>
                  </wp:positionV>
                  <wp:extent cx="1901825" cy="414655"/>
                  <wp:effectExtent l="0" t="0" r="0" b="0"/>
                  <wp:wrapSquare wrapText="bothSides"/>
                  <wp:docPr id="9" name="Shap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box 11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0" y="0"/>
                            <a:ext cx="1901825" cy="414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муниципальных образований Бийского района (нарастающим итогом к уровню 2020 года) до 102,5 процента </w: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1A95592" wp14:editId="0844B97A">
                      <wp:simplePos x="0" y="0"/>
                      <wp:positionH relativeFrom="page">
                        <wp:posOffset>3363595</wp:posOffset>
                      </wp:positionH>
                      <wp:positionV relativeFrom="paragraph">
                        <wp:posOffset>914400</wp:posOffset>
                      </wp:positionV>
                      <wp:extent cx="740410" cy="191770"/>
                      <wp:effectExtent l="0" t="0" r="0" b="0"/>
                      <wp:wrapTopAndBottom/>
                      <wp:docPr id="6" name="Shap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40410" cy="19177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714F6F" w:rsidRDefault="00714F6F" w:rsidP="00714F6F">
                                  <w:pPr>
                                    <w:pStyle w:val="1"/>
                                    <w:shd w:val="clear" w:color="auto" w:fill="auto"/>
                                  </w:pPr>
                                  <w:r>
                                    <w:rPr>
                                      <w:color w:val="000000"/>
                                      <w:sz w:val="24"/>
                                      <w:szCs w:val="24"/>
                                      <w:lang w:eastAsia="ru-RU" w:bidi="ru-RU"/>
                                    </w:rPr>
                                    <w:t>отсутствие</w:t>
                                  </w:r>
                                </w:p>
                              </w:txbxContent>
                            </wps:txbx>
                            <wps:bodyPr wrap="none" lIns="0" tIns="0" rIns="0" bIns="0"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71A95592" id="_x0000_s1027" type="#_x0000_t202" style="position:absolute;margin-left:264.85pt;margin-top:1in;width:58.3pt;height:15.1pt;z-index:25166028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" filled="f" stroked="f">
                      <v:textbox inset="0,0,0,0">
                        <w:txbxContent>
                          <w:p w:rsidR="00714F6F" w:rsidRDefault="00714F6F" w:rsidP="00714F6F">
                            <w:pPr>
                              <w:pStyle w:val="1"/>
                              <w:shd w:val="clear" w:color="auto" w:fill="auto"/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  <w:lang w:eastAsia="ru-RU" w:bidi="ru-RU"/>
                              </w:rPr>
                              <w:t>отсутствие</w:t>
                            </w: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w:drawing>
                <wp:anchor distT="0" distB="628015" distL="806450" distR="51435" simplePos="0" relativeHeight="251662336" behindDoc="0" locked="0" layoutInCell="1" allowOverlap="1" wp14:anchorId="130BA2DF" wp14:editId="4074078C">
                  <wp:simplePos x="0" y="0"/>
                  <wp:positionH relativeFrom="page">
                    <wp:posOffset>5259070</wp:posOffset>
                  </wp:positionH>
                  <wp:positionV relativeFrom="paragraph">
                    <wp:posOffset>914400</wp:posOffset>
                  </wp:positionV>
                  <wp:extent cx="1901825" cy="414655"/>
                  <wp:effectExtent l="0" t="0" r="0" b="0"/>
                  <wp:wrapSquare wrapText="bothSides"/>
                  <wp:docPr id="10" name="Shap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box 11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0" y="0"/>
                            <a:ext cx="1901825" cy="414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612" w:type="dxa"/>
          </w:tcPr>
          <w:p w:rsidR="00FA176B" w:rsidRDefault="00ED37BE" w:rsidP="006C5E3D">
            <w:pPr>
              <w:pStyle w:val="a5"/>
              <w:shd w:val="clear" w:color="auto" w:fill="auto"/>
              <w:ind w:firstLine="38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Бюджетная обеспеченность составила 1222 руб. на жителя или 109,8 % от планового показателя</w:t>
            </w:r>
          </w:p>
        </w:tc>
      </w:tr>
      <w:tr w:rsidR="00FA176B" w:rsidTr="00714F6F">
        <w:trPr>
          <w:trHeight w:hRule="exact" w:val="1547"/>
        </w:trPr>
        <w:tc>
          <w:tcPr>
            <w:tcW w:w="614" w:type="dxa"/>
          </w:tcPr>
          <w:p w:rsidR="00FA176B" w:rsidRDefault="00FA176B" w:rsidP="006C5E3D">
            <w:pPr>
              <w:pStyle w:val="a5"/>
              <w:shd w:val="clear" w:color="auto" w:fill="auto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962" w:type="dxa"/>
            <w:vMerge/>
          </w:tcPr>
          <w:p w:rsidR="00FA176B" w:rsidRDefault="00FA176B" w:rsidP="006C5E3D">
            <w:pPr>
              <w:pStyle w:val="a5"/>
              <w:shd w:val="clear" w:color="auto" w:fill="auto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491" w:type="dxa"/>
          </w:tcPr>
          <w:p w:rsidR="00714F6F" w:rsidRDefault="00714F6F" w:rsidP="00714F6F">
            <w:pPr>
              <w:pStyle w:val="1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муниципальных образований района, в дефицит предельный муниципального долга, объем расходов на обслуживание муниципального долга</w:t>
            </w:r>
          </w:p>
          <w:p w:rsidR="00FA176B" w:rsidRDefault="00714F6F" w:rsidP="00714F6F">
            <w:pPr>
              <w:pStyle w:val="1"/>
              <w:shd w:val="clear" w:color="auto" w:fill="auto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превышают уровень, установленный Бюджетным кодексом Российской Федерации</w:t>
            </w:r>
          </w:p>
        </w:tc>
        <w:tc>
          <w:tcPr>
            <w:tcW w:w="6612" w:type="dxa"/>
          </w:tcPr>
          <w:p w:rsidR="00FA176B" w:rsidRDefault="00ED37BE" w:rsidP="006C5E3D">
            <w:pPr>
              <w:pStyle w:val="a5"/>
              <w:shd w:val="clear" w:color="auto" w:fill="auto"/>
              <w:ind w:firstLine="38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Отсутствуют</w:t>
            </w:r>
          </w:p>
        </w:tc>
      </w:tr>
    </w:tbl>
    <w:p w:rsidR="00FA176B" w:rsidRDefault="00FA176B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901E8" w:rsidRDefault="000901E8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  <w:sectPr w:rsidR="000901E8" w:rsidSect="000901E8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ED37BE" w:rsidRDefault="00ED37BE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37422" w:rsidRDefault="00ED37BE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4. Оценка эффективности реализации Программы.</w:t>
      </w:r>
    </w:p>
    <w:p w:rsidR="00ED37BE" w:rsidRDefault="00ED37BE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Степень выполнения мероприятий Программы в отчетном году:</w:t>
      </w:r>
    </w:p>
    <w:p w:rsidR="00ED37BE" w:rsidRDefault="00ED37BE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Мероприятия, предусмотренные программой </w:t>
      </w:r>
      <w:r w:rsidR="00AA189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189C">
        <w:rPr>
          <w:rFonts w:ascii="Times New Roman" w:hAnsi="Times New Roman" w:cs="Times New Roman"/>
          <w:sz w:val="28"/>
          <w:szCs w:val="28"/>
        </w:rPr>
        <w:t>11.</w:t>
      </w:r>
    </w:p>
    <w:p w:rsidR="00AA189C" w:rsidRDefault="00AA189C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Выполнены без отклонений – 11.</w:t>
      </w:r>
    </w:p>
    <w:p w:rsidR="00AA189C" w:rsidRDefault="00AA189C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 достижения целевых значений показателей и (или) индикаторов Программы:</w:t>
      </w:r>
    </w:p>
    <w:p w:rsidR="00AA189C" w:rsidRDefault="00AA189C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целевых значений (индикаторов) – 4.</w:t>
      </w:r>
    </w:p>
    <w:p w:rsidR="00AA189C" w:rsidRDefault="00AA189C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 значением 100 % выполнены – 4.</w:t>
      </w:r>
    </w:p>
    <w:p w:rsidR="00AA189C" w:rsidRDefault="00AA189C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Среднее значение показателей индикаторов – 100 % освоение средств бюджета.</w:t>
      </w:r>
    </w:p>
    <w:p w:rsidR="00AA189C" w:rsidRDefault="00AA189C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средств, поступивших из различных уровней на реализацию мероприятий Программы в 2021 году составило 100%.</w:t>
      </w:r>
    </w:p>
    <w:p w:rsidR="00AA189C" w:rsidRDefault="00AA189C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проведенной оценки эффективности реализации Программа характеризуется высоким уровнем эффективности.</w:t>
      </w:r>
    </w:p>
    <w:p w:rsidR="00AA189C" w:rsidRDefault="00AA189C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A189C" w:rsidRDefault="00AA189C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комитета</w:t>
      </w:r>
    </w:p>
    <w:p w:rsidR="00AA189C" w:rsidRDefault="00AA189C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по финансам,</w:t>
      </w:r>
    </w:p>
    <w:p w:rsidR="00AA189C" w:rsidRDefault="00AA189C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налоговой и кредитной </w:t>
      </w:r>
    </w:p>
    <w:p w:rsidR="00AA189C" w:rsidRPr="00E04C60" w:rsidRDefault="00AA189C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политике Бийского района                                                      И.В. Адольф</w:t>
      </w:r>
    </w:p>
    <w:p w:rsidR="00A1791D" w:rsidRDefault="00A1791D" w:rsidP="00D471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A189C" w:rsidRDefault="00AA189C" w:rsidP="00D4715D">
      <w:pPr>
        <w:jc w:val="both"/>
        <w:rPr>
          <w:rFonts w:ascii="Times New Roman" w:hAnsi="Times New Roman" w:cs="Times New Roman"/>
          <w:sz w:val="28"/>
          <w:szCs w:val="28"/>
        </w:rPr>
        <w:sectPr w:rsidR="00AA189C" w:rsidSect="000901E8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D4715D" w:rsidRPr="00D4715D" w:rsidRDefault="00D4715D" w:rsidP="00D4715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4715D" w:rsidRPr="00D4715D" w:rsidSect="00AA189C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E5A" w:rsidRDefault="00D37E5A" w:rsidP="000901E8">
      <w:pPr>
        <w:spacing w:after="0" w:line="240" w:lineRule="auto"/>
      </w:pPr>
      <w:r>
        <w:separator/>
      </w:r>
    </w:p>
  </w:endnote>
  <w:endnote w:type="continuationSeparator" w:id="0">
    <w:p w:rsidR="00D37E5A" w:rsidRDefault="00D37E5A" w:rsidP="00090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E5A" w:rsidRDefault="00D37E5A" w:rsidP="000901E8">
      <w:pPr>
        <w:spacing w:after="0" w:line="240" w:lineRule="auto"/>
      </w:pPr>
      <w:r>
        <w:separator/>
      </w:r>
    </w:p>
  </w:footnote>
  <w:footnote w:type="continuationSeparator" w:id="0">
    <w:p w:rsidR="00D37E5A" w:rsidRDefault="00D37E5A" w:rsidP="000901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15D"/>
    <w:rsid w:val="000901E8"/>
    <w:rsid w:val="00137422"/>
    <w:rsid w:val="00252DB2"/>
    <w:rsid w:val="002A5919"/>
    <w:rsid w:val="002D214A"/>
    <w:rsid w:val="002E557C"/>
    <w:rsid w:val="003B1BB7"/>
    <w:rsid w:val="004B16EB"/>
    <w:rsid w:val="004F73B4"/>
    <w:rsid w:val="0051190B"/>
    <w:rsid w:val="00561882"/>
    <w:rsid w:val="006458FA"/>
    <w:rsid w:val="0067037D"/>
    <w:rsid w:val="00714F6F"/>
    <w:rsid w:val="00753AFB"/>
    <w:rsid w:val="00783C30"/>
    <w:rsid w:val="007F1F70"/>
    <w:rsid w:val="009F55A1"/>
    <w:rsid w:val="009F76A7"/>
    <w:rsid w:val="00A1791D"/>
    <w:rsid w:val="00A95CC1"/>
    <w:rsid w:val="00AA0BDA"/>
    <w:rsid w:val="00AA189C"/>
    <w:rsid w:val="00AF0429"/>
    <w:rsid w:val="00C95137"/>
    <w:rsid w:val="00CE38E8"/>
    <w:rsid w:val="00D236C7"/>
    <w:rsid w:val="00D37E5A"/>
    <w:rsid w:val="00D4715D"/>
    <w:rsid w:val="00D84A0C"/>
    <w:rsid w:val="00DA36F7"/>
    <w:rsid w:val="00DA482C"/>
    <w:rsid w:val="00E04C60"/>
    <w:rsid w:val="00ED37BE"/>
    <w:rsid w:val="00F0520D"/>
    <w:rsid w:val="00F55EE0"/>
    <w:rsid w:val="00F97F21"/>
    <w:rsid w:val="00FA1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18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3">
    <w:name w:val="Font Style33"/>
    <w:uiPriority w:val="99"/>
    <w:rsid w:val="00137422"/>
    <w:rPr>
      <w:rFonts w:ascii="Times New Roman" w:hAnsi="Times New Roman" w:cs="Times New Roman"/>
      <w:sz w:val="26"/>
      <w:szCs w:val="26"/>
    </w:rPr>
  </w:style>
  <w:style w:type="character" w:customStyle="1" w:styleId="a4">
    <w:name w:val="Другое_"/>
    <w:basedOn w:val="a0"/>
    <w:link w:val="a5"/>
    <w:rsid w:val="00F0520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5">
    <w:name w:val="Другое"/>
    <w:basedOn w:val="a"/>
    <w:link w:val="a4"/>
    <w:rsid w:val="00F0520D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6">
    <w:name w:val="Основной текст_"/>
    <w:basedOn w:val="a0"/>
    <w:link w:val="1"/>
    <w:rsid w:val="00F0520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0520D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7">
    <w:name w:val="Подпись к картинке_"/>
    <w:basedOn w:val="a0"/>
    <w:link w:val="a8"/>
    <w:rsid w:val="00714F6F"/>
    <w:rPr>
      <w:rFonts w:ascii="Arial" w:eastAsia="Arial" w:hAnsi="Arial" w:cs="Arial"/>
      <w:i/>
      <w:iCs/>
      <w:sz w:val="9"/>
      <w:szCs w:val="9"/>
      <w:shd w:val="clear" w:color="auto" w:fill="FFFFFF"/>
    </w:rPr>
  </w:style>
  <w:style w:type="paragraph" w:customStyle="1" w:styleId="a8">
    <w:name w:val="Подпись к картинке"/>
    <w:basedOn w:val="a"/>
    <w:link w:val="a7"/>
    <w:rsid w:val="00714F6F"/>
    <w:pPr>
      <w:widowControl w:val="0"/>
      <w:shd w:val="clear" w:color="auto" w:fill="FFFFFF"/>
      <w:spacing w:after="0" w:line="240" w:lineRule="auto"/>
      <w:jc w:val="right"/>
    </w:pPr>
    <w:rPr>
      <w:rFonts w:ascii="Arial" w:eastAsia="Arial" w:hAnsi="Arial" w:cs="Arial"/>
      <w:i/>
      <w:iCs/>
      <w:sz w:val="9"/>
      <w:szCs w:val="9"/>
    </w:rPr>
  </w:style>
  <w:style w:type="paragraph" w:styleId="a9">
    <w:name w:val="header"/>
    <w:basedOn w:val="a"/>
    <w:link w:val="aa"/>
    <w:uiPriority w:val="99"/>
    <w:unhideWhenUsed/>
    <w:rsid w:val="00090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901E8"/>
  </w:style>
  <w:style w:type="paragraph" w:styleId="ab">
    <w:name w:val="footer"/>
    <w:basedOn w:val="a"/>
    <w:link w:val="ac"/>
    <w:uiPriority w:val="99"/>
    <w:unhideWhenUsed/>
    <w:rsid w:val="00090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901E8"/>
  </w:style>
  <w:style w:type="paragraph" w:styleId="ad">
    <w:name w:val="Balloon Text"/>
    <w:basedOn w:val="a"/>
    <w:link w:val="ae"/>
    <w:uiPriority w:val="99"/>
    <w:semiHidden/>
    <w:unhideWhenUsed/>
    <w:rsid w:val="00090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901E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18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3">
    <w:name w:val="Font Style33"/>
    <w:uiPriority w:val="99"/>
    <w:rsid w:val="00137422"/>
    <w:rPr>
      <w:rFonts w:ascii="Times New Roman" w:hAnsi="Times New Roman" w:cs="Times New Roman"/>
      <w:sz w:val="26"/>
      <w:szCs w:val="26"/>
    </w:rPr>
  </w:style>
  <w:style w:type="character" w:customStyle="1" w:styleId="a4">
    <w:name w:val="Другое_"/>
    <w:basedOn w:val="a0"/>
    <w:link w:val="a5"/>
    <w:rsid w:val="00F0520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5">
    <w:name w:val="Другое"/>
    <w:basedOn w:val="a"/>
    <w:link w:val="a4"/>
    <w:rsid w:val="00F0520D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6">
    <w:name w:val="Основной текст_"/>
    <w:basedOn w:val="a0"/>
    <w:link w:val="1"/>
    <w:rsid w:val="00F0520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0520D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7">
    <w:name w:val="Подпись к картинке_"/>
    <w:basedOn w:val="a0"/>
    <w:link w:val="a8"/>
    <w:rsid w:val="00714F6F"/>
    <w:rPr>
      <w:rFonts w:ascii="Arial" w:eastAsia="Arial" w:hAnsi="Arial" w:cs="Arial"/>
      <w:i/>
      <w:iCs/>
      <w:sz w:val="9"/>
      <w:szCs w:val="9"/>
      <w:shd w:val="clear" w:color="auto" w:fill="FFFFFF"/>
    </w:rPr>
  </w:style>
  <w:style w:type="paragraph" w:customStyle="1" w:styleId="a8">
    <w:name w:val="Подпись к картинке"/>
    <w:basedOn w:val="a"/>
    <w:link w:val="a7"/>
    <w:rsid w:val="00714F6F"/>
    <w:pPr>
      <w:widowControl w:val="0"/>
      <w:shd w:val="clear" w:color="auto" w:fill="FFFFFF"/>
      <w:spacing w:after="0" w:line="240" w:lineRule="auto"/>
      <w:jc w:val="right"/>
    </w:pPr>
    <w:rPr>
      <w:rFonts w:ascii="Arial" w:eastAsia="Arial" w:hAnsi="Arial" w:cs="Arial"/>
      <w:i/>
      <w:iCs/>
      <w:sz w:val="9"/>
      <w:szCs w:val="9"/>
    </w:rPr>
  </w:style>
  <w:style w:type="paragraph" w:styleId="a9">
    <w:name w:val="header"/>
    <w:basedOn w:val="a"/>
    <w:link w:val="aa"/>
    <w:uiPriority w:val="99"/>
    <w:unhideWhenUsed/>
    <w:rsid w:val="00090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901E8"/>
  </w:style>
  <w:style w:type="paragraph" w:styleId="ab">
    <w:name w:val="footer"/>
    <w:basedOn w:val="a"/>
    <w:link w:val="ac"/>
    <w:uiPriority w:val="99"/>
    <w:unhideWhenUsed/>
    <w:rsid w:val="00090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901E8"/>
  </w:style>
  <w:style w:type="paragraph" w:styleId="ad">
    <w:name w:val="Balloon Text"/>
    <w:basedOn w:val="a"/>
    <w:link w:val="ae"/>
    <w:uiPriority w:val="99"/>
    <w:semiHidden/>
    <w:unhideWhenUsed/>
    <w:rsid w:val="00090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901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1931</Words>
  <Characters>11013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финкомитет</dc:creator>
  <cp:lastModifiedBy>Pl-an</cp:lastModifiedBy>
  <cp:revision>2</cp:revision>
  <cp:lastPrinted>2022-03-25T06:24:00Z</cp:lastPrinted>
  <dcterms:created xsi:type="dcterms:W3CDTF">2022-03-28T09:37:00Z</dcterms:created>
  <dcterms:modified xsi:type="dcterms:W3CDTF">2022-03-28T09:37:00Z</dcterms:modified>
</cp:coreProperties>
</file>