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2F" w:rsidRPr="00342DBD" w:rsidRDefault="00DB202F" w:rsidP="00926DE7">
      <w:pPr>
        <w:ind w:right="140"/>
        <w:jc w:val="center"/>
        <w:rPr>
          <w:b/>
          <w:sz w:val="28"/>
          <w:szCs w:val="28"/>
        </w:rPr>
      </w:pPr>
      <w:bookmarkStart w:id="0" w:name="_GoBack"/>
      <w:bookmarkEnd w:id="0"/>
      <w:r w:rsidRPr="00342DBD">
        <w:rPr>
          <w:b/>
          <w:sz w:val="28"/>
          <w:szCs w:val="28"/>
        </w:rPr>
        <w:t>АДМИНИСТРАЦИЯ БИЙСКОГО РАЙОНА АЛТАЙСКОГО  КРАЯ</w:t>
      </w:r>
    </w:p>
    <w:p w:rsidR="00DB202F" w:rsidRPr="000829B8" w:rsidRDefault="00DB202F" w:rsidP="00DB202F">
      <w:pPr>
        <w:tabs>
          <w:tab w:val="left" w:pos="960"/>
        </w:tabs>
        <w:jc w:val="center"/>
        <w:rPr>
          <w:rFonts w:ascii="Arial" w:hAnsi="Arial" w:cs="Arial"/>
          <w:b/>
          <w:sz w:val="24"/>
          <w:szCs w:val="24"/>
        </w:rPr>
      </w:pPr>
    </w:p>
    <w:p w:rsidR="00DB202F" w:rsidRPr="00342DBD" w:rsidRDefault="00DB202F" w:rsidP="00DB202F">
      <w:pPr>
        <w:tabs>
          <w:tab w:val="left" w:pos="960"/>
        </w:tabs>
        <w:jc w:val="center"/>
        <w:rPr>
          <w:rFonts w:ascii="Arial" w:hAnsi="Arial" w:cs="Arial"/>
          <w:b/>
          <w:spacing w:val="30"/>
          <w:sz w:val="36"/>
          <w:szCs w:val="36"/>
        </w:rPr>
      </w:pPr>
      <w:r w:rsidRPr="00342DBD">
        <w:rPr>
          <w:rFonts w:ascii="Arial" w:hAnsi="Arial" w:cs="Arial"/>
          <w:b/>
          <w:spacing w:val="30"/>
          <w:sz w:val="36"/>
          <w:szCs w:val="36"/>
        </w:rPr>
        <w:t>П О С Т А Н О В Л Е Н И Е</w:t>
      </w:r>
    </w:p>
    <w:p w:rsidR="00DB202F" w:rsidRPr="000829B8" w:rsidRDefault="00DB202F" w:rsidP="00DB202F">
      <w:pPr>
        <w:tabs>
          <w:tab w:val="left" w:pos="960"/>
        </w:tabs>
        <w:jc w:val="center"/>
        <w:rPr>
          <w:rFonts w:ascii="Arial" w:hAnsi="Arial" w:cs="Arial"/>
          <w:b/>
          <w:spacing w:val="84"/>
          <w:sz w:val="24"/>
          <w:szCs w:val="24"/>
        </w:rPr>
      </w:pPr>
    </w:p>
    <w:p w:rsidR="00DB202F" w:rsidRPr="000829B8" w:rsidRDefault="00CD6695" w:rsidP="00CD6695">
      <w:pPr>
        <w:tabs>
          <w:tab w:val="left" w:pos="960"/>
        </w:tabs>
        <w:rPr>
          <w:rFonts w:ascii="Arial" w:hAnsi="Arial" w:cs="Arial"/>
          <w:b/>
          <w:bCs/>
          <w:sz w:val="24"/>
          <w:szCs w:val="24"/>
        </w:rPr>
      </w:pPr>
      <w:r>
        <w:rPr>
          <w:rFonts w:ascii="Arial" w:hAnsi="Arial" w:cs="Arial"/>
          <w:b/>
          <w:bCs/>
          <w:sz w:val="24"/>
          <w:szCs w:val="24"/>
        </w:rPr>
        <w:t>17.05.2022</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DB202F" w:rsidRPr="000829B8">
        <w:rPr>
          <w:rFonts w:ascii="Arial" w:hAnsi="Arial" w:cs="Arial"/>
          <w:b/>
          <w:bCs/>
          <w:sz w:val="24"/>
          <w:szCs w:val="24"/>
        </w:rPr>
        <w:t xml:space="preserve">                                               </w:t>
      </w:r>
      <w:r w:rsidR="00215E28">
        <w:rPr>
          <w:rFonts w:ascii="Arial" w:hAnsi="Arial" w:cs="Arial"/>
          <w:b/>
          <w:bCs/>
          <w:sz w:val="24"/>
          <w:szCs w:val="24"/>
        </w:rPr>
        <w:t xml:space="preserve">                       </w:t>
      </w:r>
      <w:r w:rsidR="00DB202F">
        <w:rPr>
          <w:rFonts w:ascii="Arial" w:hAnsi="Arial" w:cs="Arial"/>
          <w:b/>
          <w:bCs/>
          <w:sz w:val="24"/>
          <w:szCs w:val="24"/>
        </w:rPr>
        <w:t xml:space="preserve">         </w:t>
      </w:r>
      <w:r w:rsidR="00DB202F" w:rsidRPr="000829B8">
        <w:rPr>
          <w:rFonts w:ascii="Arial" w:hAnsi="Arial" w:cs="Arial"/>
          <w:b/>
          <w:bCs/>
          <w:sz w:val="24"/>
          <w:szCs w:val="24"/>
        </w:rPr>
        <w:t xml:space="preserve">№ </w:t>
      </w:r>
      <w:r>
        <w:rPr>
          <w:rFonts w:ascii="Arial" w:hAnsi="Arial" w:cs="Arial"/>
          <w:b/>
          <w:bCs/>
          <w:sz w:val="24"/>
          <w:szCs w:val="24"/>
        </w:rPr>
        <w:t>349</w:t>
      </w:r>
    </w:p>
    <w:p w:rsidR="00DB202F" w:rsidRPr="00342DBD" w:rsidRDefault="00DB202F" w:rsidP="00DB202F">
      <w:pPr>
        <w:tabs>
          <w:tab w:val="left" w:pos="960"/>
        </w:tabs>
        <w:jc w:val="center"/>
        <w:rPr>
          <w:rFonts w:ascii="Arial" w:hAnsi="Arial" w:cs="Arial"/>
          <w:b/>
          <w:sz w:val="18"/>
          <w:szCs w:val="18"/>
        </w:rPr>
      </w:pPr>
      <w:r w:rsidRPr="00342DBD">
        <w:rPr>
          <w:rFonts w:ascii="Arial" w:hAnsi="Arial" w:cs="Arial"/>
          <w:b/>
          <w:sz w:val="18"/>
          <w:szCs w:val="18"/>
        </w:rPr>
        <w:t>г.Бийск</w:t>
      </w: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342DBD" w:rsidRDefault="00215E28" w:rsidP="00926DE7">
      <w:pPr>
        <w:ind w:right="4779"/>
        <w:jc w:val="both"/>
        <w:rPr>
          <w:sz w:val="28"/>
          <w:szCs w:val="28"/>
        </w:rPr>
      </w:pPr>
      <w:r>
        <w:rPr>
          <w:sz w:val="28"/>
          <w:szCs w:val="28"/>
        </w:rPr>
        <w:t>О внесении изменений в постановление от 30.12.2020 г.            № 1111</w:t>
      </w:r>
      <w:r w:rsidR="00DB202F" w:rsidRPr="00342DBD">
        <w:rPr>
          <w:sz w:val="28"/>
          <w:szCs w:val="28"/>
        </w:rPr>
        <w:t xml:space="preserve"> «</w:t>
      </w:r>
      <w:r w:rsidR="00871944">
        <w:rPr>
          <w:sz w:val="28"/>
          <w:szCs w:val="28"/>
        </w:rPr>
        <w:t>О поддержке</w:t>
      </w:r>
      <w:r>
        <w:rPr>
          <w:sz w:val="28"/>
          <w:szCs w:val="28"/>
        </w:rPr>
        <w:t xml:space="preserve"> и развитии малого и </w:t>
      </w:r>
      <w:r w:rsidR="00DB202F" w:rsidRPr="00342DBD">
        <w:rPr>
          <w:sz w:val="28"/>
          <w:szCs w:val="28"/>
        </w:rPr>
        <w:t>среднего предпринимательства на территории муниципального образования Бийский район» на 20</w:t>
      </w:r>
      <w:r w:rsidR="00DB202F">
        <w:rPr>
          <w:sz w:val="28"/>
          <w:szCs w:val="28"/>
        </w:rPr>
        <w:t>21</w:t>
      </w:r>
      <w:r w:rsidR="00DB202F" w:rsidRPr="00342DBD">
        <w:rPr>
          <w:sz w:val="28"/>
          <w:szCs w:val="28"/>
        </w:rPr>
        <w:t>-202</w:t>
      </w:r>
      <w:r w:rsidR="00DB202F">
        <w:rPr>
          <w:sz w:val="28"/>
          <w:szCs w:val="28"/>
        </w:rPr>
        <w:t>5</w:t>
      </w:r>
      <w:r w:rsidR="00DB202F" w:rsidRPr="00342DBD">
        <w:rPr>
          <w:sz w:val="28"/>
          <w:szCs w:val="28"/>
        </w:rPr>
        <w:t xml:space="preserve"> годы</w:t>
      </w:r>
    </w:p>
    <w:p w:rsidR="00DB202F" w:rsidRDefault="00DB202F" w:rsidP="00DB202F">
      <w:pPr>
        <w:jc w:val="both"/>
        <w:rPr>
          <w:sz w:val="28"/>
          <w:szCs w:val="28"/>
        </w:rPr>
      </w:pPr>
    </w:p>
    <w:p w:rsidR="009E7775" w:rsidRDefault="009E7775" w:rsidP="00DB202F">
      <w:pPr>
        <w:jc w:val="both"/>
        <w:rPr>
          <w:sz w:val="28"/>
          <w:szCs w:val="28"/>
        </w:rPr>
      </w:pPr>
    </w:p>
    <w:p w:rsidR="009E7775" w:rsidRPr="00342DBD" w:rsidRDefault="009E7775" w:rsidP="00DB202F">
      <w:pPr>
        <w:jc w:val="both"/>
        <w:rPr>
          <w:sz w:val="28"/>
          <w:szCs w:val="28"/>
        </w:rPr>
      </w:pPr>
    </w:p>
    <w:p w:rsidR="00DB202F" w:rsidRPr="00DB202F" w:rsidRDefault="00DB202F" w:rsidP="00872D31">
      <w:pPr>
        <w:pStyle w:val="ConsPlusNormal"/>
        <w:ind w:right="-141" w:firstLine="567"/>
        <w:jc w:val="both"/>
        <w:rPr>
          <w:rFonts w:ascii="Times New Roman" w:hAnsi="Times New Roman" w:cs="Times New Roman"/>
          <w:sz w:val="28"/>
          <w:szCs w:val="28"/>
        </w:rPr>
      </w:pPr>
      <w:r w:rsidRPr="00342DBD">
        <w:tab/>
      </w:r>
      <w:r w:rsidRPr="00DB202F">
        <w:rPr>
          <w:rFonts w:ascii="Times New Roman" w:hAnsi="Times New Roman" w:cs="Times New Roman"/>
          <w:sz w:val="28"/>
          <w:szCs w:val="28"/>
        </w:rPr>
        <w:t>В соответствии с Федеральным законом от 24.07.2007</w:t>
      </w:r>
      <w:r w:rsidR="00CA52FA">
        <w:rPr>
          <w:rFonts w:ascii="Times New Roman" w:hAnsi="Times New Roman" w:cs="Times New Roman"/>
          <w:sz w:val="28"/>
          <w:szCs w:val="28"/>
        </w:rPr>
        <w:t xml:space="preserve"> </w:t>
      </w:r>
      <w:r w:rsidRPr="00DB202F">
        <w:rPr>
          <w:rFonts w:ascii="Times New Roman" w:hAnsi="Times New Roman" w:cs="Times New Roman"/>
          <w:sz w:val="28"/>
          <w:szCs w:val="28"/>
        </w:rPr>
        <w:t>№ 209-ФЗ</w:t>
      </w:r>
      <w:r w:rsidR="00712075">
        <w:rPr>
          <w:rFonts w:ascii="Times New Roman" w:hAnsi="Times New Roman" w:cs="Times New Roman"/>
          <w:sz w:val="28"/>
          <w:szCs w:val="28"/>
        </w:rPr>
        <w:t xml:space="preserve"> </w:t>
      </w:r>
      <w:r w:rsidR="00CA52FA">
        <w:rPr>
          <w:rFonts w:ascii="Times New Roman" w:hAnsi="Times New Roman" w:cs="Times New Roman"/>
          <w:sz w:val="28"/>
          <w:szCs w:val="28"/>
        </w:rPr>
        <w:t xml:space="preserve">          </w:t>
      </w:r>
      <w:r w:rsidRPr="00DB202F">
        <w:rPr>
          <w:rFonts w:ascii="Times New Roman" w:hAnsi="Times New Roman" w:cs="Times New Roman"/>
          <w:sz w:val="28"/>
          <w:szCs w:val="28"/>
        </w:rPr>
        <w:t>«</w:t>
      </w:r>
      <w:r w:rsidR="00871944">
        <w:rPr>
          <w:rFonts w:ascii="Times New Roman" w:hAnsi="Times New Roman" w:cs="Times New Roman"/>
          <w:sz w:val="28"/>
          <w:szCs w:val="28"/>
        </w:rPr>
        <w:t>О развитии</w:t>
      </w:r>
      <w:r w:rsidRPr="00DB202F">
        <w:rPr>
          <w:rFonts w:ascii="Times New Roman" w:hAnsi="Times New Roman" w:cs="Times New Roman"/>
          <w:sz w:val="28"/>
          <w:szCs w:val="28"/>
        </w:rPr>
        <w:t xml:space="preserve"> малого и среднего предпринимательства в Российской Федерации»,</w:t>
      </w:r>
    </w:p>
    <w:p w:rsidR="00DB202F" w:rsidRPr="00342DBD" w:rsidRDefault="00DB202F" w:rsidP="00872D31">
      <w:pPr>
        <w:ind w:right="-141"/>
        <w:jc w:val="both"/>
        <w:rPr>
          <w:sz w:val="28"/>
          <w:szCs w:val="28"/>
        </w:rPr>
      </w:pPr>
      <w:r w:rsidRPr="00342DBD">
        <w:rPr>
          <w:sz w:val="28"/>
          <w:szCs w:val="28"/>
        </w:rPr>
        <w:t>П О С Т А Н О В Л Я Ю:</w:t>
      </w:r>
    </w:p>
    <w:p w:rsidR="00DB202F" w:rsidRPr="00342DBD" w:rsidRDefault="00DB202F" w:rsidP="00872D31">
      <w:pPr>
        <w:ind w:right="-141" w:firstLine="720"/>
        <w:jc w:val="both"/>
        <w:rPr>
          <w:sz w:val="28"/>
          <w:szCs w:val="28"/>
        </w:rPr>
      </w:pPr>
    </w:p>
    <w:p w:rsidR="00DB202F" w:rsidRDefault="00871944" w:rsidP="00215E28">
      <w:pPr>
        <w:ind w:right="-141" w:firstLine="720"/>
        <w:jc w:val="both"/>
        <w:rPr>
          <w:sz w:val="28"/>
          <w:szCs w:val="28"/>
        </w:rPr>
      </w:pPr>
      <w:r>
        <w:rPr>
          <w:sz w:val="28"/>
          <w:szCs w:val="28"/>
        </w:rPr>
        <w:t>1</w:t>
      </w:r>
      <w:r w:rsidR="00DB202F" w:rsidRPr="00342DBD">
        <w:rPr>
          <w:sz w:val="28"/>
          <w:szCs w:val="28"/>
        </w:rPr>
        <w:t>.</w:t>
      </w:r>
      <w:r w:rsidR="00865872">
        <w:rPr>
          <w:sz w:val="28"/>
          <w:szCs w:val="28"/>
        </w:rPr>
        <w:t xml:space="preserve"> </w:t>
      </w:r>
      <w:r w:rsidR="00215E28" w:rsidRPr="00215E28">
        <w:rPr>
          <w:sz w:val="28"/>
          <w:szCs w:val="28"/>
        </w:rPr>
        <w:t>Внести изменения в муниципальную программу, утвержденную постановлением Администрации Бийского района от 30.12.2020 №</w:t>
      </w:r>
      <w:r w:rsidR="00CA52FA">
        <w:rPr>
          <w:sz w:val="28"/>
          <w:szCs w:val="28"/>
        </w:rPr>
        <w:t xml:space="preserve"> </w:t>
      </w:r>
      <w:r w:rsidR="00215E28" w:rsidRPr="00215E28">
        <w:rPr>
          <w:sz w:val="28"/>
          <w:szCs w:val="28"/>
        </w:rPr>
        <w:t>1111           «О поддержке и развитии малого и среднего предпринимательства на территории муниципального образования Бийский район Алтайского края» на                 2021-2025</w:t>
      </w:r>
      <w:r w:rsidR="000A13FD">
        <w:rPr>
          <w:sz w:val="28"/>
          <w:szCs w:val="28"/>
        </w:rPr>
        <w:t xml:space="preserve"> годы:</w:t>
      </w:r>
    </w:p>
    <w:p w:rsidR="00E62AD3" w:rsidRDefault="00A065F8" w:rsidP="000A13FD">
      <w:pPr>
        <w:ind w:firstLine="709"/>
        <w:jc w:val="both"/>
        <w:rPr>
          <w:sz w:val="28"/>
          <w:szCs w:val="28"/>
        </w:rPr>
      </w:pPr>
      <w:r>
        <w:rPr>
          <w:sz w:val="28"/>
          <w:szCs w:val="28"/>
        </w:rPr>
        <w:t>1.</w:t>
      </w:r>
      <w:r w:rsidR="00DA085D">
        <w:rPr>
          <w:sz w:val="28"/>
          <w:szCs w:val="28"/>
        </w:rPr>
        <w:t>1</w:t>
      </w:r>
      <w:r>
        <w:rPr>
          <w:sz w:val="28"/>
          <w:szCs w:val="28"/>
        </w:rPr>
        <w:t>.</w:t>
      </w:r>
      <w:r w:rsidR="00AC2477">
        <w:rPr>
          <w:sz w:val="28"/>
          <w:szCs w:val="28"/>
        </w:rPr>
        <w:t>1.</w:t>
      </w:r>
      <w:r w:rsidR="00AC2477" w:rsidRPr="00AC2477">
        <w:t xml:space="preserve"> </w:t>
      </w:r>
      <w:r w:rsidR="00AC2477" w:rsidRPr="00AC2477">
        <w:rPr>
          <w:sz w:val="28"/>
          <w:szCs w:val="28"/>
        </w:rPr>
        <w:t xml:space="preserve">В </w:t>
      </w:r>
      <w:r w:rsidR="00AC2477">
        <w:rPr>
          <w:sz w:val="28"/>
          <w:szCs w:val="28"/>
        </w:rPr>
        <w:t>абзаце</w:t>
      </w:r>
      <w:r w:rsidR="00AC2477" w:rsidRPr="00AC2477">
        <w:rPr>
          <w:sz w:val="28"/>
          <w:szCs w:val="28"/>
        </w:rPr>
        <w:t xml:space="preserve"> </w:t>
      </w:r>
      <w:r w:rsidR="00AC2477">
        <w:rPr>
          <w:sz w:val="28"/>
          <w:szCs w:val="28"/>
        </w:rPr>
        <w:t>1</w:t>
      </w:r>
      <w:r w:rsidR="00AC2477" w:rsidRPr="00AC2477">
        <w:rPr>
          <w:sz w:val="28"/>
          <w:szCs w:val="28"/>
        </w:rPr>
        <w:t xml:space="preserve"> </w:t>
      </w:r>
      <w:r w:rsidR="00AC2477">
        <w:rPr>
          <w:sz w:val="28"/>
          <w:szCs w:val="28"/>
        </w:rPr>
        <w:t>раздела 4</w:t>
      </w:r>
      <w:r w:rsidR="00AC2477" w:rsidRPr="00AC2477">
        <w:rPr>
          <w:sz w:val="28"/>
          <w:szCs w:val="28"/>
        </w:rPr>
        <w:t xml:space="preserve"> слова «</w:t>
      </w:r>
      <w:r w:rsidR="00AC2477">
        <w:rPr>
          <w:sz w:val="28"/>
          <w:szCs w:val="28"/>
        </w:rPr>
        <w:t>150,0 тыс. руб.</w:t>
      </w:r>
      <w:r w:rsidR="00AC2477" w:rsidRPr="00AC2477">
        <w:rPr>
          <w:sz w:val="28"/>
          <w:szCs w:val="28"/>
        </w:rPr>
        <w:t>» заменить словами «</w:t>
      </w:r>
      <w:r w:rsidR="00AC2477">
        <w:rPr>
          <w:sz w:val="28"/>
          <w:szCs w:val="28"/>
        </w:rPr>
        <w:t>120,0 тыс. руб.</w:t>
      </w:r>
      <w:r w:rsidR="00AC2477" w:rsidRPr="00AC2477">
        <w:rPr>
          <w:sz w:val="28"/>
          <w:szCs w:val="28"/>
        </w:rPr>
        <w:t>»;</w:t>
      </w:r>
    </w:p>
    <w:p w:rsidR="005C3ACC" w:rsidRDefault="00AC2477" w:rsidP="000A13FD">
      <w:pPr>
        <w:ind w:firstLine="709"/>
        <w:jc w:val="both"/>
        <w:rPr>
          <w:color w:val="000000"/>
          <w:sz w:val="28"/>
          <w:szCs w:val="28"/>
        </w:rPr>
      </w:pPr>
      <w:r>
        <w:rPr>
          <w:sz w:val="28"/>
          <w:szCs w:val="28"/>
        </w:rPr>
        <w:t xml:space="preserve">1.1.2. </w:t>
      </w:r>
      <w:r w:rsidR="00A065F8">
        <w:rPr>
          <w:sz w:val="28"/>
          <w:szCs w:val="28"/>
        </w:rPr>
        <w:t xml:space="preserve">В разделе </w:t>
      </w:r>
      <w:r w:rsidR="00DA085D">
        <w:rPr>
          <w:sz w:val="28"/>
          <w:szCs w:val="28"/>
        </w:rPr>
        <w:t>4</w:t>
      </w:r>
      <w:r w:rsidR="000621EB">
        <w:rPr>
          <w:sz w:val="28"/>
          <w:szCs w:val="28"/>
        </w:rPr>
        <w:t xml:space="preserve"> т</w:t>
      </w:r>
      <w:r w:rsidR="005C3ACC" w:rsidRPr="005C3ACC">
        <w:rPr>
          <w:color w:val="000000"/>
          <w:sz w:val="28"/>
          <w:szCs w:val="28"/>
        </w:rPr>
        <w:t>аблиц</w:t>
      </w:r>
      <w:r w:rsidR="005C3ACC">
        <w:rPr>
          <w:color w:val="000000"/>
          <w:sz w:val="28"/>
          <w:szCs w:val="28"/>
        </w:rPr>
        <w:t>у</w:t>
      </w:r>
      <w:r w:rsidR="005C3ACC" w:rsidRPr="005C3ACC">
        <w:rPr>
          <w:color w:val="000000"/>
          <w:sz w:val="28"/>
          <w:szCs w:val="28"/>
        </w:rPr>
        <w:t xml:space="preserve"> </w:t>
      </w:r>
      <w:r w:rsidR="00DA085D">
        <w:rPr>
          <w:color w:val="000000"/>
          <w:sz w:val="28"/>
          <w:szCs w:val="28"/>
        </w:rPr>
        <w:t>раздела изложить в следующей редакции</w:t>
      </w:r>
      <w:r w:rsidR="005C3ACC">
        <w:rPr>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1115"/>
        <w:gridCol w:w="1115"/>
        <w:gridCol w:w="1115"/>
        <w:gridCol w:w="1115"/>
        <w:gridCol w:w="1250"/>
        <w:gridCol w:w="1113"/>
      </w:tblGrid>
      <w:tr w:rsidR="00CE750F" w:rsidRPr="00BE424A" w:rsidTr="00CE750F">
        <w:tc>
          <w:tcPr>
            <w:tcW w:w="2748" w:type="dxa"/>
            <w:vMerge w:val="restart"/>
          </w:tcPr>
          <w:p w:rsidR="00CE750F" w:rsidRPr="00BE424A" w:rsidRDefault="00CE750F" w:rsidP="006A662E">
            <w:pPr>
              <w:jc w:val="both"/>
              <w:rPr>
                <w:sz w:val="24"/>
                <w:szCs w:val="24"/>
              </w:rPr>
            </w:pPr>
            <w:r w:rsidRPr="00BE424A">
              <w:rPr>
                <w:sz w:val="24"/>
                <w:szCs w:val="24"/>
              </w:rPr>
              <w:t>Источники и направления расходов</w:t>
            </w:r>
          </w:p>
        </w:tc>
        <w:tc>
          <w:tcPr>
            <w:tcW w:w="6823" w:type="dxa"/>
            <w:gridSpan w:val="6"/>
          </w:tcPr>
          <w:p w:rsidR="00CE750F" w:rsidRPr="00BE424A" w:rsidRDefault="00CE750F" w:rsidP="006A662E">
            <w:pPr>
              <w:jc w:val="center"/>
              <w:rPr>
                <w:sz w:val="24"/>
                <w:szCs w:val="24"/>
              </w:rPr>
            </w:pPr>
            <w:r w:rsidRPr="00BE424A">
              <w:rPr>
                <w:sz w:val="24"/>
                <w:szCs w:val="24"/>
              </w:rPr>
              <w:t>Сумма расходов, тыс. рублей</w:t>
            </w:r>
          </w:p>
        </w:tc>
      </w:tr>
      <w:tr w:rsidR="00CE750F" w:rsidRPr="00BE424A" w:rsidTr="00CE750F">
        <w:tc>
          <w:tcPr>
            <w:tcW w:w="2748" w:type="dxa"/>
            <w:vMerge/>
          </w:tcPr>
          <w:p w:rsidR="00CE750F" w:rsidRPr="00BE424A" w:rsidRDefault="00CE750F" w:rsidP="006A662E">
            <w:pPr>
              <w:jc w:val="both"/>
              <w:rPr>
                <w:sz w:val="24"/>
                <w:szCs w:val="24"/>
              </w:rPr>
            </w:pPr>
          </w:p>
        </w:tc>
        <w:tc>
          <w:tcPr>
            <w:tcW w:w="1115" w:type="dxa"/>
          </w:tcPr>
          <w:p w:rsidR="00CE750F" w:rsidRPr="00BE424A" w:rsidRDefault="00CE750F" w:rsidP="006A662E">
            <w:pPr>
              <w:jc w:val="center"/>
              <w:rPr>
                <w:sz w:val="24"/>
                <w:szCs w:val="24"/>
              </w:rPr>
            </w:pPr>
            <w:r w:rsidRPr="00BE424A">
              <w:rPr>
                <w:sz w:val="24"/>
                <w:szCs w:val="24"/>
              </w:rPr>
              <w:t>2021</w:t>
            </w:r>
          </w:p>
          <w:p w:rsidR="00CE750F" w:rsidRPr="00BE424A" w:rsidRDefault="00CE750F" w:rsidP="006A662E">
            <w:pPr>
              <w:jc w:val="center"/>
              <w:rPr>
                <w:sz w:val="24"/>
                <w:szCs w:val="24"/>
              </w:rPr>
            </w:pPr>
            <w:r w:rsidRPr="00BE424A">
              <w:rPr>
                <w:sz w:val="24"/>
                <w:szCs w:val="24"/>
              </w:rPr>
              <w:t>год</w:t>
            </w:r>
          </w:p>
        </w:tc>
        <w:tc>
          <w:tcPr>
            <w:tcW w:w="1115" w:type="dxa"/>
          </w:tcPr>
          <w:p w:rsidR="00CE750F" w:rsidRPr="00BE424A" w:rsidRDefault="00CE750F" w:rsidP="006A662E">
            <w:pPr>
              <w:jc w:val="center"/>
              <w:rPr>
                <w:sz w:val="24"/>
                <w:szCs w:val="24"/>
              </w:rPr>
            </w:pPr>
            <w:r w:rsidRPr="00BE424A">
              <w:rPr>
                <w:sz w:val="24"/>
                <w:szCs w:val="24"/>
              </w:rPr>
              <w:t>2022</w:t>
            </w:r>
          </w:p>
          <w:p w:rsidR="00CE750F" w:rsidRPr="00BE424A" w:rsidRDefault="00CE750F" w:rsidP="006A662E">
            <w:pPr>
              <w:jc w:val="center"/>
              <w:rPr>
                <w:sz w:val="24"/>
                <w:szCs w:val="24"/>
              </w:rPr>
            </w:pPr>
            <w:r w:rsidRPr="00BE424A">
              <w:rPr>
                <w:sz w:val="24"/>
                <w:szCs w:val="24"/>
              </w:rPr>
              <w:t>год</w:t>
            </w:r>
          </w:p>
        </w:tc>
        <w:tc>
          <w:tcPr>
            <w:tcW w:w="1115" w:type="dxa"/>
          </w:tcPr>
          <w:p w:rsidR="00CE750F" w:rsidRPr="00BE424A" w:rsidRDefault="00CE750F" w:rsidP="00E62AD3">
            <w:pPr>
              <w:jc w:val="center"/>
              <w:rPr>
                <w:sz w:val="24"/>
                <w:szCs w:val="24"/>
              </w:rPr>
            </w:pPr>
            <w:r w:rsidRPr="00BE424A">
              <w:rPr>
                <w:sz w:val="24"/>
                <w:szCs w:val="24"/>
              </w:rPr>
              <w:t>20</w:t>
            </w:r>
            <w:r w:rsidR="00E62AD3">
              <w:rPr>
                <w:sz w:val="24"/>
                <w:szCs w:val="24"/>
              </w:rPr>
              <w:t>2</w:t>
            </w:r>
            <w:r w:rsidRPr="00BE424A">
              <w:rPr>
                <w:sz w:val="24"/>
                <w:szCs w:val="24"/>
              </w:rPr>
              <w:t>3 год</w:t>
            </w:r>
          </w:p>
        </w:tc>
        <w:tc>
          <w:tcPr>
            <w:tcW w:w="1115" w:type="dxa"/>
          </w:tcPr>
          <w:p w:rsidR="00CE750F" w:rsidRPr="00BE424A" w:rsidRDefault="00CE750F" w:rsidP="006A662E">
            <w:pPr>
              <w:jc w:val="center"/>
              <w:rPr>
                <w:sz w:val="24"/>
                <w:szCs w:val="24"/>
              </w:rPr>
            </w:pPr>
            <w:r w:rsidRPr="00BE424A">
              <w:rPr>
                <w:sz w:val="24"/>
                <w:szCs w:val="24"/>
              </w:rPr>
              <w:t>2024</w:t>
            </w:r>
          </w:p>
          <w:p w:rsidR="00CE750F" w:rsidRPr="00BE424A" w:rsidRDefault="00CE750F" w:rsidP="006A662E">
            <w:pPr>
              <w:jc w:val="center"/>
              <w:rPr>
                <w:sz w:val="24"/>
                <w:szCs w:val="24"/>
              </w:rPr>
            </w:pPr>
            <w:r w:rsidRPr="00BE424A">
              <w:rPr>
                <w:sz w:val="24"/>
                <w:szCs w:val="24"/>
              </w:rPr>
              <w:t>год</w:t>
            </w:r>
          </w:p>
        </w:tc>
        <w:tc>
          <w:tcPr>
            <w:tcW w:w="1250" w:type="dxa"/>
          </w:tcPr>
          <w:p w:rsidR="00CE750F" w:rsidRPr="00BE424A" w:rsidRDefault="00CE750F" w:rsidP="006A662E">
            <w:pPr>
              <w:jc w:val="center"/>
              <w:rPr>
                <w:sz w:val="24"/>
                <w:szCs w:val="24"/>
              </w:rPr>
            </w:pPr>
            <w:r w:rsidRPr="00BE424A">
              <w:rPr>
                <w:sz w:val="24"/>
                <w:szCs w:val="24"/>
              </w:rPr>
              <w:t>2025</w:t>
            </w:r>
          </w:p>
          <w:p w:rsidR="00CE750F" w:rsidRPr="00BE424A" w:rsidRDefault="00CE750F" w:rsidP="006A662E">
            <w:pPr>
              <w:jc w:val="center"/>
              <w:rPr>
                <w:sz w:val="24"/>
                <w:szCs w:val="24"/>
              </w:rPr>
            </w:pPr>
            <w:r w:rsidRPr="00BE424A">
              <w:rPr>
                <w:sz w:val="24"/>
                <w:szCs w:val="24"/>
              </w:rPr>
              <w:t xml:space="preserve"> год</w:t>
            </w:r>
          </w:p>
        </w:tc>
        <w:tc>
          <w:tcPr>
            <w:tcW w:w="1113" w:type="dxa"/>
          </w:tcPr>
          <w:p w:rsidR="00CE750F" w:rsidRPr="00BE424A" w:rsidRDefault="00CE750F" w:rsidP="006A662E">
            <w:pPr>
              <w:jc w:val="center"/>
              <w:rPr>
                <w:sz w:val="24"/>
                <w:szCs w:val="24"/>
              </w:rPr>
            </w:pPr>
            <w:r w:rsidRPr="00BE424A">
              <w:rPr>
                <w:sz w:val="24"/>
                <w:szCs w:val="24"/>
              </w:rPr>
              <w:t>Всего</w:t>
            </w:r>
          </w:p>
        </w:tc>
      </w:tr>
      <w:tr w:rsidR="00CE750F" w:rsidRPr="00BE424A" w:rsidTr="00CE750F">
        <w:tc>
          <w:tcPr>
            <w:tcW w:w="2748" w:type="dxa"/>
          </w:tcPr>
          <w:p w:rsidR="00CE750F" w:rsidRPr="00BE424A" w:rsidRDefault="00CE750F" w:rsidP="006A662E">
            <w:pPr>
              <w:rPr>
                <w:sz w:val="24"/>
                <w:szCs w:val="24"/>
              </w:rPr>
            </w:pPr>
            <w:r w:rsidRPr="00BE424A">
              <w:rPr>
                <w:sz w:val="24"/>
                <w:szCs w:val="24"/>
              </w:rPr>
              <w:t>Всего финансовых затрат</w:t>
            </w:r>
          </w:p>
        </w:tc>
        <w:tc>
          <w:tcPr>
            <w:tcW w:w="1115" w:type="dxa"/>
          </w:tcPr>
          <w:p w:rsidR="00CE750F" w:rsidRPr="00BE424A" w:rsidRDefault="00CE750F" w:rsidP="006A662E">
            <w:pPr>
              <w:jc w:val="center"/>
              <w:rPr>
                <w:sz w:val="24"/>
                <w:szCs w:val="24"/>
              </w:rPr>
            </w:pPr>
            <w:r>
              <w:rPr>
                <w:sz w:val="24"/>
                <w:szCs w:val="24"/>
              </w:rPr>
              <w:t>0</w:t>
            </w:r>
          </w:p>
        </w:tc>
        <w:tc>
          <w:tcPr>
            <w:tcW w:w="1115" w:type="dxa"/>
          </w:tcPr>
          <w:p w:rsidR="00CE750F" w:rsidRPr="00BE424A" w:rsidRDefault="00CE750F" w:rsidP="00E62AD3">
            <w:pPr>
              <w:jc w:val="center"/>
              <w:rPr>
                <w:sz w:val="24"/>
                <w:szCs w:val="24"/>
              </w:rPr>
            </w:pPr>
            <w:r>
              <w:rPr>
                <w:sz w:val="24"/>
                <w:szCs w:val="24"/>
              </w:rPr>
              <w:t>3</w:t>
            </w:r>
            <w:r w:rsidR="00E62AD3">
              <w:rPr>
                <w:sz w:val="24"/>
                <w:szCs w:val="24"/>
              </w:rPr>
              <w:t>0,0</w:t>
            </w:r>
          </w:p>
        </w:tc>
        <w:tc>
          <w:tcPr>
            <w:tcW w:w="1115" w:type="dxa"/>
          </w:tcPr>
          <w:p w:rsidR="00CE750F" w:rsidRPr="00BE424A" w:rsidRDefault="00E62AD3" w:rsidP="00CE750F">
            <w:pPr>
              <w:jc w:val="center"/>
              <w:rPr>
                <w:sz w:val="24"/>
                <w:szCs w:val="24"/>
              </w:rPr>
            </w:pPr>
            <w:r>
              <w:rPr>
                <w:sz w:val="24"/>
                <w:szCs w:val="24"/>
              </w:rPr>
              <w:t>30,0</w:t>
            </w:r>
          </w:p>
        </w:tc>
        <w:tc>
          <w:tcPr>
            <w:tcW w:w="1115" w:type="dxa"/>
          </w:tcPr>
          <w:p w:rsidR="00CE750F" w:rsidRPr="00BE424A" w:rsidRDefault="00CE750F" w:rsidP="00E62AD3">
            <w:pPr>
              <w:jc w:val="center"/>
              <w:rPr>
                <w:sz w:val="24"/>
                <w:szCs w:val="24"/>
              </w:rPr>
            </w:pPr>
            <w:r>
              <w:rPr>
                <w:sz w:val="24"/>
                <w:szCs w:val="24"/>
              </w:rPr>
              <w:t>3</w:t>
            </w:r>
            <w:r w:rsidR="00E62AD3">
              <w:rPr>
                <w:sz w:val="24"/>
                <w:szCs w:val="24"/>
              </w:rPr>
              <w:t>0,0</w:t>
            </w:r>
          </w:p>
        </w:tc>
        <w:tc>
          <w:tcPr>
            <w:tcW w:w="1250" w:type="dxa"/>
          </w:tcPr>
          <w:p w:rsidR="00CE750F" w:rsidRPr="00BE424A" w:rsidRDefault="00E62AD3" w:rsidP="006A662E">
            <w:pPr>
              <w:jc w:val="center"/>
              <w:rPr>
                <w:sz w:val="24"/>
                <w:szCs w:val="24"/>
              </w:rPr>
            </w:pPr>
            <w:r>
              <w:rPr>
                <w:sz w:val="24"/>
                <w:szCs w:val="24"/>
              </w:rPr>
              <w:t>30,0</w:t>
            </w:r>
          </w:p>
        </w:tc>
        <w:tc>
          <w:tcPr>
            <w:tcW w:w="1113" w:type="dxa"/>
          </w:tcPr>
          <w:p w:rsidR="00CE750F" w:rsidRPr="00BE424A" w:rsidRDefault="00CE750F" w:rsidP="00E62AD3">
            <w:pPr>
              <w:jc w:val="center"/>
              <w:rPr>
                <w:sz w:val="24"/>
                <w:szCs w:val="24"/>
              </w:rPr>
            </w:pPr>
            <w:r w:rsidRPr="00BE424A">
              <w:rPr>
                <w:sz w:val="24"/>
                <w:szCs w:val="24"/>
              </w:rPr>
              <w:t>1</w:t>
            </w:r>
            <w:r w:rsidR="00E62AD3">
              <w:rPr>
                <w:sz w:val="24"/>
                <w:szCs w:val="24"/>
              </w:rPr>
              <w:t>2</w:t>
            </w:r>
            <w:r w:rsidRPr="00BE424A">
              <w:rPr>
                <w:sz w:val="24"/>
                <w:szCs w:val="24"/>
              </w:rPr>
              <w:t>0,0</w:t>
            </w:r>
          </w:p>
        </w:tc>
      </w:tr>
      <w:tr w:rsidR="00CE750F" w:rsidRPr="00BE424A" w:rsidTr="00CE750F">
        <w:tc>
          <w:tcPr>
            <w:tcW w:w="2748" w:type="dxa"/>
          </w:tcPr>
          <w:p w:rsidR="00CE750F" w:rsidRPr="00BE424A" w:rsidRDefault="00CE750F" w:rsidP="006A662E">
            <w:pPr>
              <w:rPr>
                <w:sz w:val="24"/>
                <w:szCs w:val="24"/>
              </w:rPr>
            </w:pPr>
            <w:r w:rsidRPr="00BE424A">
              <w:rPr>
                <w:sz w:val="24"/>
                <w:szCs w:val="24"/>
              </w:rPr>
              <w:t>в том числе</w:t>
            </w:r>
          </w:p>
        </w:tc>
        <w:tc>
          <w:tcPr>
            <w:tcW w:w="1115" w:type="dxa"/>
          </w:tcPr>
          <w:p w:rsidR="00CE750F" w:rsidRPr="00BE424A" w:rsidRDefault="00CE750F" w:rsidP="006A662E">
            <w:pPr>
              <w:jc w:val="both"/>
              <w:rPr>
                <w:sz w:val="24"/>
                <w:szCs w:val="24"/>
              </w:rPr>
            </w:pPr>
          </w:p>
        </w:tc>
        <w:tc>
          <w:tcPr>
            <w:tcW w:w="1115" w:type="dxa"/>
          </w:tcPr>
          <w:p w:rsidR="00CE750F" w:rsidRPr="00BE424A" w:rsidRDefault="00CE750F" w:rsidP="006A662E">
            <w:pPr>
              <w:jc w:val="both"/>
              <w:rPr>
                <w:sz w:val="24"/>
                <w:szCs w:val="24"/>
              </w:rPr>
            </w:pPr>
          </w:p>
        </w:tc>
        <w:tc>
          <w:tcPr>
            <w:tcW w:w="1115" w:type="dxa"/>
          </w:tcPr>
          <w:p w:rsidR="00CE750F" w:rsidRPr="00BE424A" w:rsidRDefault="00CE750F" w:rsidP="006A662E">
            <w:pPr>
              <w:jc w:val="both"/>
              <w:rPr>
                <w:sz w:val="24"/>
                <w:szCs w:val="24"/>
              </w:rPr>
            </w:pPr>
          </w:p>
        </w:tc>
        <w:tc>
          <w:tcPr>
            <w:tcW w:w="1115" w:type="dxa"/>
          </w:tcPr>
          <w:p w:rsidR="00CE750F" w:rsidRPr="00BE424A" w:rsidRDefault="00CE750F" w:rsidP="006A662E">
            <w:pPr>
              <w:jc w:val="both"/>
              <w:rPr>
                <w:sz w:val="24"/>
                <w:szCs w:val="24"/>
              </w:rPr>
            </w:pPr>
          </w:p>
        </w:tc>
        <w:tc>
          <w:tcPr>
            <w:tcW w:w="1250" w:type="dxa"/>
          </w:tcPr>
          <w:p w:rsidR="00CE750F" w:rsidRPr="00BE424A" w:rsidRDefault="00CE750F" w:rsidP="006A662E">
            <w:pPr>
              <w:jc w:val="both"/>
              <w:rPr>
                <w:sz w:val="24"/>
                <w:szCs w:val="24"/>
              </w:rPr>
            </w:pPr>
          </w:p>
        </w:tc>
        <w:tc>
          <w:tcPr>
            <w:tcW w:w="1113" w:type="dxa"/>
          </w:tcPr>
          <w:p w:rsidR="00CE750F" w:rsidRPr="00BE424A" w:rsidRDefault="00CE750F" w:rsidP="006A662E">
            <w:pPr>
              <w:jc w:val="both"/>
              <w:rPr>
                <w:sz w:val="24"/>
                <w:szCs w:val="24"/>
              </w:rPr>
            </w:pPr>
          </w:p>
        </w:tc>
      </w:tr>
      <w:tr w:rsidR="00CE750F" w:rsidRPr="00BE424A" w:rsidTr="00CE750F">
        <w:tc>
          <w:tcPr>
            <w:tcW w:w="2748" w:type="dxa"/>
          </w:tcPr>
          <w:p w:rsidR="00CE750F" w:rsidRPr="00BE424A" w:rsidRDefault="00CE750F" w:rsidP="006A662E">
            <w:pPr>
              <w:jc w:val="both"/>
              <w:rPr>
                <w:sz w:val="24"/>
                <w:szCs w:val="24"/>
              </w:rPr>
            </w:pPr>
            <w:r w:rsidRPr="00BE424A">
              <w:rPr>
                <w:sz w:val="24"/>
                <w:szCs w:val="24"/>
              </w:rPr>
              <w:t>из местного бюджета</w:t>
            </w:r>
          </w:p>
        </w:tc>
        <w:tc>
          <w:tcPr>
            <w:tcW w:w="1115" w:type="dxa"/>
          </w:tcPr>
          <w:p w:rsidR="00CE750F" w:rsidRPr="00BE424A" w:rsidRDefault="00CE750F" w:rsidP="006A662E">
            <w:pPr>
              <w:jc w:val="center"/>
              <w:rPr>
                <w:sz w:val="24"/>
                <w:szCs w:val="24"/>
              </w:rPr>
            </w:pPr>
            <w:r>
              <w:rPr>
                <w:sz w:val="24"/>
                <w:szCs w:val="24"/>
              </w:rPr>
              <w:t>0</w:t>
            </w:r>
          </w:p>
        </w:tc>
        <w:tc>
          <w:tcPr>
            <w:tcW w:w="1115" w:type="dxa"/>
          </w:tcPr>
          <w:p w:rsidR="00CE750F" w:rsidRPr="00BE424A" w:rsidRDefault="00E62AD3" w:rsidP="00CE750F">
            <w:pPr>
              <w:jc w:val="center"/>
              <w:rPr>
                <w:sz w:val="24"/>
                <w:szCs w:val="24"/>
              </w:rPr>
            </w:pPr>
            <w:r>
              <w:rPr>
                <w:sz w:val="24"/>
                <w:szCs w:val="24"/>
              </w:rPr>
              <w:t>30,0</w:t>
            </w:r>
          </w:p>
        </w:tc>
        <w:tc>
          <w:tcPr>
            <w:tcW w:w="1115" w:type="dxa"/>
          </w:tcPr>
          <w:p w:rsidR="00CE750F" w:rsidRPr="00BE424A" w:rsidRDefault="00CE750F" w:rsidP="00E62AD3">
            <w:pPr>
              <w:jc w:val="center"/>
              <w:rPr>
                <w:sz w:val="24"/>
                <w:szCs w:val="24"/>
              </w:rPr>
            </w:pPr>
            <w:r>
              <w:rPr>
                <w:sz w:val="24"/>
                <w:szCs w:val="24"/>
              </w:rPr>
              <w:t>3</w:t>
            </w:r>
            <w:r w:rsidR="00E62AD3">
              <w:rPr>
                <w:sz w:val="24"/>
                <w:szCs w:val="24"/>
              </w:rPr>
              <w:t>0,0</w:t>
            </w:r>
          </w:p>
        </w:tc>
        <w:tc>
          <w:tcPr>
            <w:tcW w:w="1115" w:type="dxa"/>
          </w:tcPr>
          <w:p w:rsidR="00CE750F" w:rsidRPr="00BE424A" w:rsidRDefault="00CE750F" w:rsidP="00E62AD3">
            <w:pPr>
              <w:jc w:val="center"/>
              <w:rPr>
                <w:sz w:val="24"/>
                <w:szCs w:val="24"/>
              </w:rPr>
            </w:pPr>
            <w:r>
              <w:rPr>
                <w:sz w:val="24"/>
                <w:szCs w:val="24"/>
              </w:rPr>
              <w:t>3</w:t>
            </w:r>
            <w:r w:rsidR="00E62AD3">
              <w:rPr>
                <w:sz w:val="24"/>
                <w:szCs w:val="24"/>
              </w:rPr>
              <w:t>0,0</w:t>
            </w:r>
          </w:p>
        </w:tc>
        <w:tc>
          <w:tcPr>
            <w:tcW w:w="1250" w:type="dxa"/>
          </w:tcPr>
          <w:p w:rsidR="00CE750F" w:rsidRPr="00BE424A" w:rsidRDefault="00E62AD3" w:rsidP="006A662E">
            <w:pPr>
              <w:jc w:val="center"/>
              <w:rPr>
                <w:sz w:val="24"/>
                <w:szCs w:val="24"/>
              </w:rPr>
            </w:pPr>
            <w:r>
              <w:rPr>
                <w:sz w:val="24"/>
                <w:szCs w:val="24"/>
              </w:rPr>
              <w:t>30,0</w:t>
            </w:r>
          </w:p>
        </w:tc>
        <w:tc>
          <w:tcPr>
            <w:tcW w:w="1113" w:type="dxa"/>
          </w:tcPr>
          <w:p w:rsidR="00CE750F" w:rsidRPr="00BE424A" w:rsidRDefault="00CE750F" w:rsidP="00E62AD3">
            <w:pPr>
              <w:jc w:val="center"/>
              <w:rPr>
                <w:sz w:val="24"/>
                <w:szCs w:val="24"/>
              </w:rPr>
            </w:pPr>
            <w:r w:rsidRPr="00BE424A">
              <w:rPr>
                <w:sz w:val="24"/>
                <w:szCs w:val="24"/>
              </w:rPr>
              <w:t>1</w:t>
            </w:r>
            <w:r w:rsidR="00E62AD3">
              <w:rPr>
                <w:sz w:val="24"/>
                <w:szCs w:val="24"/>
              </w:rPr>
              <w:t>2</w:t>
            </w:r>
            <w:r w:rsidRPr="00BE424A">
              <w:rPr>
                <w:sz w:val="24"/>
                <w:szCs w:val="24"/>
              </w:rPr>
              <w:t>0,0</w:t>
            </w:r>
          </w:p>
        </w:tc>
      </w:tr>
    </w:tbl>
    <w:p w:rsidR="00CE750F" w:rsidRDefault="00CE750F" w:rsidP="00CE750F">
      <w:pPr>
        <w:ind w:firstLine="567"/>
        <w:jc w:val="both"/>
        <w:rPr>
          <w:sz w:val="28"/>
          <w:szCs w:val="28"/>
        </w:rPr>
      </w:pPr>
      <w:r>
        <w:rPr>
          <w:spacing w:val="-3"/>
          <w:sz w:val="28"/>
          <w:szCs w:val="28"/>
        </w:rPr>
        <w:t>1.2</w:t>
      </w:r>
      <w:r w:rsidRPr="00CE750F">
        <w:rPr>
          <w:spacing w:val="-3"/>
          <w:sz w:val="28"/>
          <w:szCs w:val="28"/>
        </w:rPr>
        <w:t xml:space="preserve">. </w:t>
      </w:r>
      <w:r w:rsidR="0069669E">
        <w:rPr>
          <w:spacing w:val="-3"/>
          <w:sz w:val="28"/>
          <w:szCs w:val="28"/>
        </w:rPr>
        <w:t>В п</w:t>
      </w:r>
      <w:r w:rsidRPr="00CE750F">
        <w:rPr>
          <w:spacing w:val="-3"/>
          <w:sz w:val="28"/>
          <w:szCs w:val="28"/>
        </w:rPr>
        <w:t>риложени</w:t>
      </w:r>
      <w:r w:rsidR="0069669E">
        <w:rPr>
          <w:spacing w:val="-3"/>
          <w:sz w:val="28"/>
          <w:szCs w:val="28"/>
        </w:rPr>
        <w:t>и</w:t>
      </w:r>
      <w:r w:rsidRPr="00CE750F">
        <w:rPr>
          <w:spacing w:val="-3"/>
          <w:sz w:val="28"/>
          <w:szCs w:val="28"/>
        </w:rPr>
        <w:t xml:space="preserve"> № 1 к муниципальной программе «О поддержке и </w:t>
      </w:r>
      <w:r w:rsidRPr="00CE750F">
        <w:rPr>
          <w:sz w:val="28"/>
          <w:szCs w:val="28"/>
        </w:rPr>
        <w:t xml:space="preserve">развитии малого и среднего предпринимательства на территории муниципального образования Бийский район Алтайского края» на 2021-2025 годы, </w:t>
      </w:r>
      <w:r w:rsidR="0069669E">
        <w:rPr>
          <w:sz w:val="28"/>
          <w:szCs w:val="28"/>
        </w:rPr>
        <w:t>строку 1</w:t>
      </w:r>
      <w:r w:rsidR="00004BAC">
        <w:rPr>
          <w:sz w:val="28"/>
          <w:szCs w:val="28"/>
        </w:rPr>
        <w:t xml:space="preserve"> и 3</w:t>
      </w:r>
      <w:r w:rsidR="0069669E">
        <w:rPr>
          <w:sz w:val="28"/>
          <w:szCs w:val="28"/>
        </w:rPr>
        <w:t xml:space="preserve"> </w:t>
      </w:r>
      <w:r w:rsidRPr="00CE750F">
        <w:rPr>
          <w:sz w:val="28"/>
          <w:szCs w:val="28"/>
        </w:rPr>
        <w:t>изложить в следующей редакции:</w:t>
      </w: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611"/>
        <w:gridCol w:w="819"/>
        <w:gridCol w:w="1134"/>
        <w:gridCol w:w="709"/>
        <w:gridCol w:w="709"/>
        <w:gridCol w:w="708"/>
        <w:gridCol w:w="709"/>
        <w:gridCol w:w="901"/>
        <w:gridCol w:w="680"/>
        <w:gridCol w:w="812"/>
      </w:tblGrid>
      <w:tr w:rsidR="00CE750F" w:rsidRPr="00CE750F" w:rsidTr="00CE750F">
        <w:trPr>
          <w:trHeight w:val="284"/>
        </w:trPr>
        <w:tc>
          <w:tcPr>
            <w:tcW w:w="547" w:type="dxa"/>
            <w:vMerge w:val="restart"/>
            <w:noWrap/>
          </w:tcPr>
          <w:p w:rsidR="00CE750F" w:rsidRPr="00CE750F" w:rsidRDefault="00CE750F" w:rsidP="00CE750F">
            <w:pPr>
              <w:jc w:val="both"/>
              <w:rPr>
                <w:sz w:val="24"/>
                <w:szCs w:val="24"/>
              </w:rPr>
            </w:pPr>
            <w:r w:rsidRPr="00CE750F">
              <w:rPr>
                <w:sz w:val="24"/>
                <w:szCs w:val="24"/>
              </w:rPr>
              <w:t>№ п/п</w:t>
            </w:r>
          </w:p>
        </w:tc>
        <w:tc>
          <w:tcPr>
            <w:tcW w:w="1611" w:type="dxa"/>
            <w:vMerge w:val="restart"/>
            <w:noWrap/>
          </w:tcPr>
          <w:p w:rsidR="00CE750F" w:rsidRPr="00CE750F" w:rsidRDefault="00CE750F" w:rsidP="00CE750F">
            <w:pPr>
              <w:jc w:val="both"/>
              <w:rPr>
                <w:sz w:val="24"/>
                <w:szCs w:val="24"/>
              </w:rPr>
            </w:pPr>
            <w:r w:rsidRPr="00CE750F">
              <w:rPr>
                <w:sz w:val="24"/>
                <w:szCs w:val="24"/>
              </w:rPr>
              <w:t xml:space="preserve">Задача, </w:t>
            </w:r>
            <w:r w:rsidRPr="00CE750F">
              <w:rPr>
                <w:sz w:val="24"/>
                <w:szCs w:val="24"/>
              </w:rPr>
              <w:br/>
              <w:t>мероприятие</w:t>
            </w:r>
          </w:p>
        </w:tc>
        <w:tc>
          <w:tcPr>
            <w:tcW w:w="819" w:type="dxa"/>
            <w:vMerge w:val="restart"/>
            <w:noWrap/>
          </w:tcPr>
          <w:p w:rsidR="00CE750F" w:rsidRPr="00CE750F" w:rsidRDefault="00CE750F" w:rsidP="00CE750F">
            <w:pPr>
              <w:jc w:val="both"/>
              <w:rPr>
                <w:sz w:val="24"/>
                <w:szCs w:val="24"/>
              </w:rPr>
            </w:pPr>
            <w:r w:rsidRPr="00CE750F">
              <w:rPr>
                <w:sz w:val="24"/>
                <w:szCs w:val="24"/>
              </w:rPr>
              <w:t xml:space="preserve">Срок </w:t>
            </w:r>
            <w:r w:rsidRPr="00CE750F">
              <w:rPr>
                <w:sz w:val="24"/>
                <w:szCs w:val="24"/>
              </w:rPr>
              <w:br/>
              <w:t>реализации</w:t>
            </w:r>
          </w:p>
        </w:tc>
        <w:tc>
          <w:tcPr>
            <w:tcW w:w="1134" w:type="dxa"/>
            <w:vMerge w:val="restart"/>
            <w:noWrap/>
          </w:tcPr>
          <w:p w:rsidR="00CE750F" w:rsidRPr="00CE750F" w:rsidRDefault="00CE750F" w:rsidP="00CE750F">
            <w:pPr>
              <w:jc w:val="both"/>
              <w:rPr>
                <w:sz w:val="24"/>
                <w:szCs w:val="24"/>
              </w:rPr>
            </w:pPr>
            <w:r w:rsidRPr="00CE750F">
              <w:rPr>
                <w:sz w:val="24"/>
                <w:szCs w:val="24"/>
              </w:rPr>
              <w:t xml:space="preserve">Участник </w:t>
            </w:r>
            <w:r w:rsidRPr="00CE750F">
              <w:rPr>
                <w:sz w:val="24"/>
                <w:szCs w:val="24"/>
              </w:rPr>
              <w:br/>
              <w:t>программы</w:t>
            </w:r>
          </w:p>
        </w:tc>
        <w:tc>
          <w:tcPr>
            <w:tcW w:w="5228" w:type="dxa"/>
            <w:gridSpan w:val="7"/>
            <w:noWrap/>
          </w:tcPr>
          <w:p w:rsidR="00CE750F" w:rsidRPr="00CE750F" w:rsidRDefault="00CE750F" w:rsidP="00CE750F">
            <w:pPr>
              <w:jc w:val="both"/>
              <w:rPr>
                <w:sz w:val="24"/>
                <w:szCs w:val="24"/>
              </w:rPr>
            </w:pPr>
            <w:r w:rsidRPr="00CE750F">
              <w:rPr>
                <w:sz w:val="24"/>
                <w:szCs w:val="24"/>
              </w:rPr>
              <w:t>Источники финансирования</w:t>
            </w:r>
          </w:p>
        </w:tc>
      </w:tr>
      <w:tr w:rsidR="00CE750F" w:rsidRPr="00CE750F" w:rsidTr="00CE750F">
        <w:trPr>
          <w:trHeight w:val="284"/>
        </w:trPr>
        <w:tc>
          <w:tcPr>
            <w:tcW w:w="547" w:type="dxa"/>
            <w:vMerge/>
            <w:noWrap/>
          </w:tcPr>
          <w:p w:rsidR="00CE750F" w:rsidRPr="00CE750F" w:rsidRDefault="00CE750F" w:rsidP="00CE750F">
            <w:pPr>
              <w:jc w:val="both"/>
              <w:rPr>
                <w:sz w:val="24"/>
                <w:szCs w:val="24"/>
              </w:rPr>
            </w:pPr>
          </w:p>
        </w:tc>
        <w:tc>
          <w:tcPr>
            <w:tcW w:w="1611" w:type="dxa"/>
            <w:vMerge/>
            <w:noWrap/>
          </w:tcPr>
          <w:p w:rsidR="00CE750F" w:rsidRPr="00CE750F" w:rsidRDefault="00CE750F" w:rsidP="00CE750F">
            <w:pPr>
              <w:jc w:val="both"/>
              <w:rPr>
                <w:sz w:val="24"/>
                <w:szCs w:val="24"/>
              </w:rPr>
            </w:pPr>
          </w:p>
        </w:tc>
        <w:tc>
          <w:tcPr>
            <w:tcW w:w="819" w:type="dxa"/>
            <w:vMerge/>
            <w:noWrap/>
          </w:tcPr>
          <w:p w:rsidR="00CE750F" w:rsidRPr="00CE750F" w:rsidRDefault="00CE750F" w:rsidP="00CE750F">
            <w:pPr>
              <w:jc w:val="both"/>
              <w:rPr>
                <w:sz w:val="24"/>
                <w:szCs w:val="24"/>
              </w:rPr>
            </w:pPr>
          </w:p>
        </w:tc>
        <w:tc>
          <w:tcPr>
            <w:tcW w:w="1134" w:type="dxa"/>
            <w:vMerge/>
            <w:noWrap/>
          </w:tcPr>
          <w:p w:rsidR="00CE750F" w:rsidRPr="00CE750F" w:rsidRDefault="00CE750F" w:rsidP="00CE750F">
            <w:pPr>
              <w:jc w:val="both"/>
              <w:rPr>
                <w:sz w:val="24"/>
                <w:szCs w:val="24"/>
              </w:rPr>
            </w:pPr>
          </w:p>
        </w:tc>
        <w:tc>
          <w:tcPr>
            <w:tcW w:w="709" w:type="dxa"/>
            <w:noWrap/>
          </w:tcPr>
          <w:p w:rsidR="00CE750F" w:rsidRPr="00CE750F" w:rsidRDefault="00CE750F" w:rsidP="00CE750F">
            <w:pPr>
              <w:jc w:val="both"/>
              <w:rPr>
                <w:sz w:val="24"/>
                <w:szCs w:val="24"/>
              </w:rPr>
            </w:pPr>
            <w:r w:rsidRPr="00CE750F">
              <w:rPr>
                <w:sz w:val="24"/>
                <w:szCs w:val="24"/>
              </w:rPr>
              <w:t>2021</w:t>
            </w:r>
          </w:p>
        </w:tc>
        <w:tc>
          <w:tcPr>
            <w:tcW w:w="709" w:type="dxa"/>
            <w:noWrap/>
          </w:tcPr>
          <w:p w:rsidR="00CE750F" w:rsidRPr="00CE750F" w:rsidRDefault="00CE750F" w:rsidP="00CE750F">
            <w:pPr>
              <w:jc w:val="both"/>
              <w:rPr>
                <w:sz w:val="24"/>
                <w:szCs w:val="24"/>
              </w:rPr>
            </w:pPr>
            <w:r w:rsidRPr="00CE750F">
              <w:rPr>
                <w:sz w:val="24"/>
                <w:szCs w:val="24"/>
              </w:rPr>
              <w:t>2022</w:t>
            </w:r>
          </w:p>
        </w:tc>
        <w:tc>
          <w:tcPr>
            <w:tcW w:w="708" w:type="dxa"/>
            <w:noWrap/>
          </w:tcPr>
          <w:p w:rsidR="00CE750F" w:rsidRPr="00CE750F" w:rsidRDefault="00CE750F" w:rsidP="00CE750F">
            <w:pPr>
              <w:jc w:val="both"/>
              <w:rPr>
                <w:sz w:val="24"/>
                <w:szCs w:val="24"/>
              </w:rPr>
            </w:pPr>
            <w:r w:rsidRPr="00CE750F">
              <w:rPr>
                <w:sz w:val="24"/>
                <w:szCs w:val="24"/>
              </w:rPr>
              <w:t>2023</w:t>
            </w:r>
          </w:p>
        </w:tc>
        <w:tc>
          <w:tcPr>
            <w:tcW w:w="709" w:type="dxa"/>
            <w:noWrap/>
          </w:tcPr>
          <w:p w:rsidR="00CE750F" w:rsidRPr="00CE750F" w:rsidRDefault="00CE750F" w:rsidP="00CE750F">
            <w:pPr>
              <w:jc w:val="both"/>
              <w:rPr>
                <w:sz w:val="24"/>
                <w:szCs w:val="24"/>
              </w:rPr>
            </w:pPr>
            <w:r w:rsidRPr="00CE750F">
              <w:rPr>
                <w:sz w:val="24"/>
                <w:szCs w:val="24"/>
              </w:rPr>
              <w:t>2024</w:t>
            </w:r>
          </w:p>
        </w:tc>
        <w:tc>
          <w:tcPr>
            <w:tcW w:w="901" w:type="dxa"/>
            <w:noWrap/>
          </w:tcPr>
          <w:p w:rsidR="00CE750F" w:rsidRPr="00CE750F" w:rsidRDefault="00CE750F" w:rsidP="00CE750F">
            <w:pPr>
              <w:jc w:val="both"/>
              <w:rPr>
                <w:sz w:val="24"/>
                <w:szCs w:val="24"/>
              </w:rPr>
            </w:pPr>
            <w:r w:rsidRPr="00CE750F">
              <w:rPr>
                <w:sz w:val="24"/>
                <w:szCs w:val="24"/>
              </w:rPr>
              <w:t>2025</w:t>
            </w:r>
          </w:p>
        </w:tc>
        <w:tc>
          <w:tcPr>
            <w:tcW w:w="680" w:type="dxa"/>
            <w:noWrap/>
          </w:tcPr>
          <w:p w:rsidR="00CE750F" w:rsidRPr="00CE750F" w:rsidRDefault="00CE750F" w:rsidP="00CE750F">
            <w:pPr>
              <w:jc w:val="both"/>
              <w:rPr>
                <w:sz w:val="24"/>
                <w:szCs w:val="24"/>
              </w:rPr>
            </w:pPr>
            <w:r w:rsidRPr="00CE750F">
              <w:rPr>
                <w:sz w:val="24"/>
                <w:szCs w:val="24"/>
              </w:rPr>
              <w:t>всего</w:t>
            </w:r>
          </w:p>
        </w:tc>
        <w:tc>
          <w:tcPr>
            <w:tcW w:w="812" w:type="dxa"/>
            <w:noWrap/>
          </w:tcPr>
          <w:p w:rsidR="00CE750F" w:rsidRPr="00CE750F" w:rsidRDefault="00CE750F" w:rsidP="00CE750F">
            <w:pPr>
              <w:jc w:val="both"/>
              <w:rPr>
                <w:sz w:val="24"/>
                <w:szCs w:val="24"/>
              </w:rPr>
            </w:pPr>
          </w:p>
        </w:tc>
      </w:tr>
      <w:tr w:rsidR="00CE750F" w:rsidRPr="00CE750F" w:rsidTr="00CE750F">
        <w:trPr>
          <w:trHeight w:val="284"/>
        </w:trPr>
        <w:tc>
          <w:tcPr>
            <w:tcW w:w="547" w:type="dxa"/>
            <w:noWrap/>
          </w:tcPr>
          <w:p w:rsidR="00CE750F" w:rsidRPr="00CE750F" w:rsidRDefault="00CE750F" w:rsidP="00CE750F">
            <w:pPr>
              <w:jc w:val="both"/>
              <w:rPr>
                <w:sz w:val="24"/>
                <w:szCs w:val="24"/>
              </w:rPr>
            </w:pPr>
            <w:r w:rsidRPr="00CE750F">
              <w:rPr>
                <w:sz w:val="24"/>
                <w:szCs w:val="24"/>
              </w:rPr>
              <w:lastRenderedPageBreak/>
              <w:t>1</w:t>
            </w:r>
          </w:p>
        </w:tc>
        <w:tc>
          <w:tcPr>
            <w:tcW w:w="1611" w:type="dxa"/>
            <w:noWrap/>
          </w:tcPr>
          <w:p w:rsidR="00CE750F" w:rsidRPr="00CE750F" w:rsidRDefault="00CE750F" w:rsidP="00CE750F">
            <w:pPr>
              <w:jc w:val="both"/>
              <w:rPr>
                <w:sz w:val="24"/>
                <w:szCs w:val="24"/>
              </w:rPr>
            </w:pPr>
            <w:r w:rsidRPr="00CE750F">
              <w:rPr>
                <w:sz w:val="24"/>
                <w:szCs w:val="24"/>
              </w:rPr>
              <w:t>2</w:t>
            </w:r>
          </w:p>
        </w:tc>
        <w:tc>
          <w:tcPr>
            <w:tcW w:w="819" w:type="dxa"/>
            <w:noWrap/>
          </w:tcPr>
          <w:p w:rsidR="00CE750F" w:rsidRPr="00CE750F" w:rsidRDefault="00CE750F" w:rsidP="00CE750F">
            <w:pPr>
              <w:jc w:val="both"/>
              <w:rPr>
                <w:sz w:val="24"/>
                <w:szCs w:val="24"/>
              </w:rPr>
            </w:pPr>
            <w:r w:rsidRPr="00CE750F">
              <w:rPr>
                <w:sz w:val="24"/>
                <w:szCs w:val="24"/>
              </w:rPr>
              <w:t>3</w:t>
            </w:r>
          </w:p>
        </w:tc>
        <w:tc>
          <w:tcPr>
            <w:tcW w:w="1134" w:type="dxa"/>
            <w:noWrap/>
          </w:tcPr>
          <w:p w:rsidR="00CE750F" w:rsidRPr="00CE750F" w:rsidRDefault="00CE750F" w:rsidP="00CE750F">
            <w:pPr>
              <w:jc w:val="both"/>
              <w:rPr>
                <w:sz w:val="24"/>
                <w:szCs w:val="24"/>
              </w:rPr>
            </w:pPr>
            <w:r w:rsidRPr="00CE750F">
              <w:rPr>
                <w:sz w:val="24"/>
                <w:szCs w:val="24"/>
              </w:rPr>
              <w:t>4</w:t>
            </w:r>
          </w:p>
        </w:tc>
        <w:tc>
          <w:tcPr>
            <w:tcW w:w="709" w:type="dxa"/>
            <w:noWrap/>
          </w:tcPr>
          <w:p w:rsidR="00CE750F" w:rsidRPr="00CE750F" w:rsidRDefault="00CE750F" w:rsidP="00CE750F">
            <w:pPr>
              <w:jc w:val="both"/>
              <w:rPr>
                <w:sz w:val="24"/>
                <w:szCs w:val="24"/>
              </w:rPr>
            </w:pPr>
            <w:r w:rsidRPr="00CE750F">
              <w:rPr>
                <w:sz w:val="24"/>
                <w:szCs w:val="24"/>
              </w:rPr>
              <w:t>5</w:t>
            </w:r>
          </w:p>
        </w:tc>
        <w:tc>
          <w:tcPr>
            <w:tcW w:w="709" w:type="dxa"/>
            <w:noWrap/>
          </w:tcPr>
          <w:p w:rsidR="00CE750F" w:rsidRPr="00CE750F" w:rsidRDefault="00CE750F" w:rsidP="00CE750F">
            <w:pPr>
              <w:jc w:val="both"/>
              <w:rPr>
                <w:sz w:val="24"/>
                <w:szCs w:val="24"/>
              </w:rPr>
            </w:pPr>
            <w:r w:rsidRPr="00CE750F">
              <w:rPr>
                <w:sz w:val="24"/>
                <w:szCs w:val="24"/>
              </w:rPr>
              <w:t>6</w:t>
            </w:r>
          </w:p>
        </w:tc>
        <w:tc>
          <w:tcPr>
            <w:tcW w:w="708" w:type="dxa"/>
            <w:noWrap/>
          </w:tcPr>
          <w:p w:rsidR="00CE750F" w:rsidRPr="00CE750F" w:rsidRDefault="00CE750F" w:rsidP="00CE750F">
            <w:pPr>
              <w:jc w:val="both"/>
              <w:rPr>
                <w:sz w:val="24"/>
                <w:szCs w:val="24"/>
              </w:rPr>
            </w:pPr>
            <w:r w:rsidRPr="00CE750F">
              <w:rPr>
                <w:sz w:val="24"/>
                <w:szCs w:val="24"/>
              </w:rPr>
              <w:t>7</w:t>
            </w:r>
          </w:p>
        </w:tc>
        <w:tc>
          <w:tcPr>
            <w:tcW w:w="709" w:type="dxa"/>
            <w:noWrap/>
          </w:tcPr>
          <w:p w:rsidR="00CE750F" w:rsidRPr="00CE750F" w:rsidRDefault="00CE750F" w:rsidP="00CE750F">
            <w:pPr>
              <w:jc w:val="both"/>
              <w:rPr>
                <w:sz w:val="24"/>
                <w:szCs w:val="24"/>
              </w:rPr>
            </w:pPr>
            <w:r w:rsidRPr="00CE750F">
              <w:rPr>
                <w:sz w:val="24"/>
                <w:szCs w:val="24"/>
              </w:rPr>
              <w:t>8</w:t>
            </w:r>
          </w:p>
        </w:tc>
        <w:tc>
          <w:tcPr>
            <w:tcW w:w="901" w:type="dxa"/>
            <w:noWrap/>
          </w:tcPr>
          <w:p w:rsidR="00CE750F" w:rsidRPr="00CE750F" w:rsidRDefault="00CE750F" w:rsidP="00CE750F">
            <w:pPr>
              <w:jc w:val="both"/>
              <w:rPr>
                <w:sz w:val="24"/>
                <w:szCs w:val="24"/>
              </w:rPr>
            </w:pPr>
            <w:r w:rsidRPr="00CE750F">
              <w:rPr>
                <w:sz w:val="24"/>
                <w:szCs w:val="24"/>
              </w:rPr>
              <w:t>9</w:t>
            </w:r>
          </w:p>
        </w:tc>
        <w:tc>
          <w:tcPr>
            <w:tcW w:w="680" w:type="dxa"/>
            <w:noWrap/>
          </w:tcPr>
          <w:p w:rsidR="00CE750F" w:rsidRPr="00CE750F" w:rsidRDefault="00CE750F" w:rsidP="000621EB">
            <w:pPr>
              <w:jc w:val="both"/>
              <w:rPr>
                <w:sz w:val="24"/>
                <w:szCs w:val="24"/>
              </w:rPr>
            </w:pPr>
            <w:r w:rsidRPr="00CE750F">
              <w:rPr>
                <w:sz w:val="24"/>
                <w:szCs w:val="24"/>
              </w:rPr>
              <w:t>1</w:t>
            </w:r>
            <w:r w:rsidR="000621EB">
              <w:rPr>
                <w:sz w:val="24"/>
                <w:szCs w:val="24"/>
              </w:rPr>
              <w:t>0</w:t>
            </w:r>
          </w:p>
        </w:tc>
        <w:tc>
          <w:tcPr>
            <w:tcW w:w="812" w:type="dxa"/>
            <w:noWrap/>
          </w:tcPr>
          <w:p w:rsidR="00CE750F" w:rsidRPr="00CE750F" w:rsidRDefault="00CE750F" w:rsidP="000621EB">
            <w:pPr>
              <w:jc w:val="both"/>
              <w:rPr>
                <w:sz w:val="24"/>
                <w:szCs w:val="24"/>
              </w:rPr>
            </w:pPr>
            <w:r w:rsidRPr="00CE750F">
              <w:rPr>
                <w:sz w:val="24"/>
                <w:szCs w:val="24"/>
              </w:rPr>
              <w:t>1</w:t>
            </w:r>
            <w:r w:rsidR="000621EB">
              <w:rPr>
                <w:sz w:val="24"/>
                <w:szCs w:val="24"/>
              </w:rPr>
              <w:t>1</w:t>
            </w:r>
          </w:p>
        </w:tc>
      </w:tr>
      <w:tr w:rsidR="00004BAC" w:rsidRPr="00CE750F" w:rsidTr="00CE750F">
        <w:trPr>
          <w:trHeight w:val="284"/>
        </w:trPr>
        <w:tc>
          <w:tcPr>
            <w:tcW w:w="547" w:type="dxa"/>
            <w:vMerge w:val="restart"/>
            <w:noWrap/>
          </w:tcPr>
          <w:p w:rsidR="00004BAC" w:rsidRPr="00CE750F" w:rsidRDefault="00004BAC" w:rsidP="00004BAC">
            <w:pPr>
              <w:jc w:val="both"/>
              <w:rPr>
                <w:sz w:val="24"/>
                <w:szCs w:val="24"/>
              </w:rPr>
            </w:pPr>
            <w:r w:rsidRPr="00CE750F">
              <w:rPr>
                <w:sz w:val="24"/>
                <w:szCs w:val="24"/>
              </w:rPr>
              <w:t> </w:t>
            </w:r>
            <w:r>
              <w:rPr>
                <w:sz w:val="24"/>
                <w:szCs w:val="24"/>
              </w:rPr>
              <w:t>1</w:t>
            </w:r>
          </w:p>
        </w:tc>
        <w:tc>
          <w:tcPr>
            <w:tcW w:w="1611" w:type="dxa"/>
            <w:vMerge w:val="restart"/>
            <w:noWrap/>
          </w:tcPr>
          <w:p w:rsidR="00004BAC" w:rsidRPr="00BE424A" w:rsidRDefault="00004BAC" w:rsidP="0086770B">
            <w:pPr>
              <w:jc w:val="both"/>
              <w:rPr>
                <w:sz w:val="24"/>
                <w:szCs w:val="24"/>
              </w:rPr>
            </w:pPr>
            <w:r w:rsidRPr="00BE424A">
              <w:rPr>
                <w:sz w:val="24"/>
                <w:szCs w:val="24"/>
              </w:rPr>
              <w:t>Цель - создание благоприятных условий для устойчивого</w:t>
            </w:r>
            <w:r w:rsidRPr="00BE424A">
              <w:rPr>
                <w:sz w:val="24"/>
                <w:szCs w:val="24"/>
              </w:rPr>
              <w:br/>
              <w:t>функционирования и развития</w:t>
            </w:r>
            <w:r w:rsidRPr="00BE424A">
              <w:rPr>
                <w:sz w:val="24"/>
                <w:szCs w:val="24"/>
              </w:rPr>
              <w:br/>
              <w:t>малого и среднего предпринимательства</w:t>
            </w:r>
            <w:r>
              <w:rPr>
                <w:sz w:val="24"/>
                <w:szCs w:val="24"/>
              </w:rPr>
              <w:t xml:space="preserve">, </w:t>
            </w:r>
            <w:proofErr w:type="spellStart"/>
            <w:r>
              <w:rPr>
                <w:sz w:val="24"/>
                <w:szCs w:val="24"/>
              </w:rPr>
              <w:t>самозанятых</w:t>
            </w:r>
            <w:proofErr w:type="spellEnd"/>
            <w:r>
              <w:rPr>
                <w:sz w:val="24"/>
                <w:szCs w:val="24"/>
              </w:rPr>
              <w:t xml:space="preserve"> граждан, зафиксировавших свой статус и применяющих специальный налоговый режим «Налог на профессиональный доход»</w:t>
            </w:r>
          </w:p>
        </w:tc>
        <w:tc>
          <w:tcPr>
            <w:tcW w:w="819" w:type="dxa"/>
            <w:vMerge w:val="restart"/>
            <w:noWrap/>
          </w:tcPr>
          <w:p w:rsidR="00004BAC" w:rsidRPr="00BE424A" w:rsidRDefault="00004BAC" w:rsidP="006A662E">
            <w:pPr>
              <w:jc w:val="both"/>
              <w:rPr>
                <w:sz w:val="24"/>
                <w:szCs w:val="24"/>
              </w:rPr>
            </w:pPr>
            <w:r w:rsidRPr="00BE424A">
              <w:rPr>
                <w:sz w:val="24"/>
                <w:szCs w:val="24"/>
              </w:rPr>
              <w:t>2021-2025 годы</w:t>
            </w:r>
          </w:p>
        </w:tc>
        <w:tc>
          <w:tcPr>
            <w:tcW w:w="1134" w:type="dxa"/>
            <w:vMerge w:val="restart"/>
            <w:noWrap/>
          </w:tcPr>
          <w:p w:rsidR="00004BAC" w:rsidRPr="00BE424A" w:rsidRDefault="00004BAC" w:rsidP="006A662E">
            <w:pPr>
              <w:jc w:val="both"/>
              <w:rPr>
                <w:sz w:val="24"/>
                <w:szCs w:val="24"/>
              </w:rPr>
            </w:pPr>
            <w:r w:rsidRPr="00BE424A">
              <w:rPr>
                <w:sz w:val="24"/>
                <w:szCs w:val="24"/>
              </w:rPr>
              <w:t>Администрация Бийского района,  Общественный Совет по развитию предпринимательства при Главе района, СМСП, ИКЦ Бийского района</w:t>
            </w:r>
          </w:p>
        </w:tc>
        <w:tc>
          <w:tcPr>
            <w:tcW w:w="709" w:type="dxa"/>
            <w:noWrap/>
          </w:tcPr>
          <w:p w:rsidR="00004BAC" w:rsidRPr="00BE424A" w:rsidRDefault="00004BAC" w:rsidP="00004BAC">
            <w:pPr>
              <w:jc w:val="both"/>
              <w:rPr>
                <w:sz w:val="24"/>
                <w:szCs w:val="24"/>
              </w:rPr>
            </w:pPr>
            <w:r>
              <w:rPr>
                <w:sz w:val="24"/>
                <w:szCs w:val="24"/>
              </w:rPr>
              <w:t>0</w:t>
            </w:r>
          </w:p>
        </w:tc>
        <w:tc>
          <w:tcPr>
            <w:tcW w:w="709" w:type="dxa"/>
            <w:noWrap/>
          </w:tcPr>
          <w:p w:rsidR="00004BAC" w:rsidRPr="00BE424A" w:rsidRDefault="00E62AD3" w:rsidP="006A662E">
            <w:pPr>
              <w:jc w:val="both"/>
              <w:rPr>
                <w:sz w:val="24"/>
                <w:szCs w:val="24"/>
              </w:rPr>
            </w:pPr>
            <w:r>
              <w:rPr>
                <w:sz w:val="24"/>
                <w:szCs w:val="24"/>
              </w:rPr>
              <w:t>30,0</w:t>
            </w:r>
          </w:p>
        </w:tc>
        <w:tc>
          <w:tcPr>
            <w:tcW w:w="708" w:type="dxa"/>
            <w:noWrap/>
          </w:tcPr>
          <w:p w:rsidR="00004BAC" w:rsidRPr="00BE424A" w:rsidRDefault="00004BAC" w:rsidP="00E62AD3">
            <w:pPr>
              <w:jc w:val="both"/>
              <w:rPr>
                <w:sz w:val="24"/>
                <w:szCs w:val="24"/>
              </w:rPr>
            </w:pPr>
            <w:r>
              <w:rPr>
                <w:sz w:val="24"/>
                <w:szCs w:val="24"/>
              </w:rPr>
              <w:t>3</w:t>
            </w:r>
            <w:r w:rsidR="00E62AD3">
              <w:rPr>
                <w:sz w:val="24"/>
                <w:szCs w:val="24"/>
              </w:rPr>
              <w:t>0,0</w:t>
            </w:r>
          </w:p>
        </w:tc>
        <w:tc>
          <w:tcPr>
            <w:tcW w:w="709" w:type="dxa"/>
            <w:noWrap/>
          </w:tcPr>
          <w:p w:rsidR="00004BAC" w:rsidRPr="00BE424A" w:rsidRDefault="00004BAC" w:rsidP="00E62AD3">
            <w:pPr>
              <w:jc w:val="both"/>
              <w:rPr>
                <w:sz w:val="24"/>
                <w:szCs w:val="24"/>
              </w:rPr>
            </w:pPr>
            <w:r>
              <w:rPr>
                <w:sz w:val="24"/>
                <w:szCs w:val="24"/>
              </w:rPr>
              <w:t>3</w:t>
            </w:r>
            <w:r w:rsidR="00E62AD3">
              <w:rPr>
                <w:sz w:val="24"/>
                <w:szCs w:val="24"/>
              </w:rPr>
              <w:t>0,0</w:t>
            </w:r>
          </w:p>
        </w:tc>
        <w:tc>
          <w:tcPr>
            <w:tcW w:w="901" w:type="dxa"/>
            <w:noWrap/>
          </w:tcPr>
          <w:p w:rsidR="00004BAC" w:rsidRPr="00BE424A" w:rsidRDefault="00004BAC" w:rsidP="00E62AD3">
            <w:pPr>
              <w:jc w:val="both"/>
              <w:rPr>
                <w:sz w:val="24"/>
                <w:szCs w:val="24"/>
              </w:rPr>
            </w:pPr>
            <w:r>
              <w:rPr>
                <w:sz w:val="24"/>
                <w:szCs w:val="24"/>
              </w:rPr>
              <w:t>3</w:t>
            </w:r>
            <w:r w:rsidR="00E62AD3">
              <w:rPr>
                <w:sz w:val="24"/>
                <w:szCs w:val="24"/>
              </w:rPr>
              <w:t>0,0</w:t>
            </w:r>
          </w:p>
        </w:tc>
        <w:tc>
          <w:tcPr>
            <w:tcW w:w="680" w:type="dxa"/>
            <w:noWrap/>
          </w:tcPr>
          <w:p w:rsidR="00004BAC" w:rsidRPr="00BE424A" w:rsidRDefault="00004BAC" w:rsidP="00E62AD3">
            <w:pPr>
              <w:jc w:val="both"/>
              <w:rPr>
                <w:sz w:val="24"/>
                <w:szCs w:val="24"/>
              </w:rPr>
            </w:pPr>
            <w:r w:rsidRPr="00BE424A">
              <w:rPr>
                <w:sz w:val="24"/>
                <w:szCs w:val="24"/>
              </w:rPr>
              <w:t>1</w:t>
            </w:r>
            <w:r w:rsidR="00E62AD3">
              <w:rPr>
                <w:sz w:val="24"/>
                <w:szCs w:val="24"/>
              </w:rPr>
              <w:t>20</w:t>
            </w:r>
          </w:p>
        </w:tc>
        <w:tc>
          <w:tcPr>
            <w:tcW w:w="812" w:type="dxa"/>
            <w:noWrap/>
          </w:tcPr>
          <w:p w:rsidR="00004BAC" w:rsidRPr="00BE424A" w:rsidRDefault="00004BAC" w:rsidP="006A662E">
            <w:pPr>
              <w:jc w:val="both"/>
              <w:rPr>
                <w:sz w:val="24"/>
                <w:szCs w:val="24"/>
              </w:rPr>
            </w:pPr>
            <w:r w:rsidRPr="00BE424A">
              <w:rPr>
                <w:sz w:val="24"/>
                <w:szCs w:val="24"/>
              </w:rPr>
              <w:t xml:space="preserve">Всего </w:t>
            </w: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8"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901" w:type="dxa"/>
            <w:noWrap/>
          </w:tcPr>
          <w:p w:rsidR="00004BAC" w:rsidRPr="00CE750F" w:rsidRDefault="00004BAC" w:rsidP="00CE750F">
            <w:pPr>
              <w:jc w:val="both"/>
              <w:rPr>
                <w:sz w:val="24"/>
                <w:szCs w:val="24"/>
              </w:rPr>
            </w:pPr>
          </w:p>
        </w:tc>
        <w:tc>
          <w:tcPr>
            <w:tcW w:w="680" w:type="dxa"/>
            <w:noWrap/>
          </w:tcPr>
          <w:p w:rsidR="00004BAC" w:rsidRPr="00CE750F" w:rsidRDefault="00004BAC" w:rsidP="00CE750F">
            <w:pPr>
              <w:jc w:val="both"/>
              <w:rPr>
                <w:sz w:val="24"/>
                <w:szCs w:val="24"/>
              </w:rPr>
            </w:pPr>
          </w:p>
        </w:tc>
        <w:tc>
          <w:tcPr>
            <w:tcW w:w="812" w:type="dxa"/>
            <w:noWrap/>
          </w:tcPr>
          <w:p w:rsidR="00004BAC" w:rsidRPr="00CE750F" w:rsidRDefault="00004BAC" w:rsidP="00CE750F">
            <w:pPr>
              <w:jc w:val="both"/>
              <w:rPr>
                <w:sz w:val="24"/>
                <w:szCs w:val="24"/>
              </w:rPr>
            </w:pP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r w:rsidRPr="00BE424A">
              <w:rPr>
                <w:sz w:val="24"/>
                <w:szCs w:val="24"/>
              </w:rPr>
              <w:t> </w:t>
            </w:r>
          </w:p>
        </w:tc>
        <w:tc>
          <w:tcPr>
            <w:tcW w:w="709" w:type="dxa"/>
            <w:noWrap/>
          </w:tcPr>
          <w:p w:rsidR="00004BAC" w:rsidRPr="00CE750F" w:rsidRDefault="00004BAC" w:rsidP="00CE750F">
            <w:pPr>
              <w:jc w:val="both"/>
              <w:rPr>
                <w:sz w:val="24"/>
                <w:szCs w:val="24"/>
              </w:rPr>
            </w:pPr>
            <w:r w:rsidRPr="00BE424A">
              <w:rPr>
                <w:sz w:val="24"/>
                <w:szCs w:val="24"/>
              </w:rPr>
              <w:t> </w:t>
            </w:r>
          </w:p>
        </w:tc>
        <w:tc>
          <w:tcPr>
            <w:tcW w:w="708" w:type="dxa"/>
            <w:noWrap/>
          </w:tcPr>
          <w:p w:rsidR="00004BAC" w:rsidRPr="00CE750F" w:rsidRDefault="00004BAC" w:rsidP="00CE750F">
            <w:pPr>
              <w:jc w:val="both"/>
              <w:rPr>
                <w:sz w:val="24"/>
                <w:szCs w:val="24"/>
              </w:rPr>
            </w:pPr>
            <w:r w:rsidRPr="00BE424A">
              <w:rPr>
                <w:sz w:val="24"/>
                <w:szCs w:val="24"/>
              </w:rPr>
              <w:t> </w:t>
            </w:r>
          </w:p>
        </w:tc>
        <w:tc>
          <w:tcPr>
            <w:tcW w:w="709" w:type="dxa"/>
            <w:noWrap/>
          </w:tcPr>
          <w:p w:rsidR="00004BAC" w:rsidRPr="00CE750F" w:rsidRDefault="00004BAC" w:rsidP="00CE750F">
            <w:pPr>
              <w:jc w:val="both"/>
              <w:rPr>
                <w:sz w:val="24"/>
                <w:szCs w:val="24"/>
              </w:rPr>
            </w:pPr>
            <w:r w:rsidRPr="00BE424A">
              <w:rPr>
                <w:sz w:val="24"/>
                <w:szCs w:val="24"/>
              </w:rPr>
              <w:t> </w:t>
            </w:r>
          </w:p>
        </w:tc>
        <w:tc>
          <w:tcPr>
            <w:tcW w:w="901" w:type="dxa"/>
            <w:noWrap/>
          </w:tcPr>
          <w:p w:rsidR="00004BAC" w:rsidRPr="00CE750F" w:rsidRDefault="00004BAC" w:rsidP="00CE750F">
            <w:pPr>
              <w:jc w:val="both"/>
              <w:rPr>
                <w:sz w:val="24"/>
                <w:szCs w:val="24"/>
              </w:rPr>
            </w:pPr>
            <w:r w:rsidRPr="00BE424A">
              <w:rPr>
                <w:sz w:val="24"/>
                <w:szCs w:val="24"/>
              </w:rPr>
              <w:t> </w:t>
            </w:r>
          </w:p>
        </w:tc>
        <w:tc>
          <w:tcPr>
            <w:tcW w:w="680" w:type="dxa"/>
            <w:noWrap/>
          </w:tcPr>
          <w:p w:rsidR="00004BAC" w:rsidRPr="00CE750F" w:rsidRDefault="00004BAC" w:rsidP="00CE750F">
            <w:pPr>
              <w:jc w:val="both"/>
              <w:rPr>
                <w:sz w:val="24"/>
                <w:szCs w:val="24"/>
              </w:rPr>
            </w:pPr>
            <w:r w:rsidRPr="00BE424A">
              <w:rPr>
                <w:sz w:val="24"/>
                <w:szCs w:val="24"/>
              </w:rPr>
              <w:t> </w:t>
            </w:r>
          </w:p>
        </w:tc>
        <w:tc>
          <w:tcPr>
            <w:tcW w:w="812" w:type="dxa"/>
            <w:noWrap/>
          </w:tcPr>
          <w:p w:rsidR="00004BAC" w:rsidRPr="00CE750F" w:rsidRDefault="00004BAC" w:rsidP="00CE750F">
            <w:pPr>
              <w:jc w:val="both"/>
              <w:rPr>
                <w:sz w:val="24"/>
                <w:szCs w:val="24"/>
              </w:rPr>
            </w:pPr>
            <w:r w:rsidRPr="00BE424A">
              <w:rPr>
                <w:sz w:val="24"/>
                <w:szCs w:val="24"/>
              </w:rPr>
              <w:t>в том числе:</w:t>
            </w: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8"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901" w:type="dxa"/>
            <w:noWrap/>
          </w:tcPr>
          <w:p w:rsidR="00004BAC" w:rsidRPr="00CE750F" w:rsidRDefault="00004BAC" w:rsidP="00CE750F">
            <w:pPr>
              <w:jc w:val="both"/>
              <w:rPr>
                <w:sz w:val="24"/>
                <w:szCs w:val="24"/>
              </w:rPr>
            </w:pPr>
          </w:p>
        </w:tc>
        <w:tc>
          <w:tcPr>
            <w:tcW w:w="680" w:type="dxa"/>
            <w:noWrap/>
          </w:tcPr>
          <w:p w:rsidR="00004BAC" w:rsidRPr="00CE750F" w:rsidRDefault="00004BAC" w:rsidP="00CE750F">
            <w:pPr>
              <w:jc w:val="both"/>
              <w:rPr>
                <w:sz w:val="24"/>
                <w:szCs w:val="24"/>
              </w:rPr>
            </w:pPr>
          </w:p>
        </w:tc>
        <w:tc>
          <w:tcPr>
            <w:tcW w:w="812" w:type="dxa"/>
            <w:noWrap/>
          </w:tcPr>
          <w:p w:rsidR="00004BAC" w:rsidRPr="00CE750F" w:rsidRDefault="00004BAC" w:rsidP="00CE750F">
            <w:pPr>
              <w:jc w:val="both"/>
              <w:rPr>
                <w:sz w:val="24"/>
                <w:szCs w:val="24"/>
              </w:rPr>
            </w:pPr>
            <w:r w:rsidRPr="00BE424A">
              <w:rPr>
                <w:sz w:val="24"/>
                <w:szCs w:val="24"/>
              </w:rPr>
              <w:t>федеральный бюджет</w:t>
            </w: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8"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901" w:type="dxa"/>
            <w:noWrap/>
          </w:tcPr>
          <w:p w:rsidR="00004BAC" w:rsidRPr="00CE750F" w:rsidRDefault="00004BAC" w:rsidP="00CE750F">
            <w:pPr>
              <w:jc w:val="both"/>
              <w:rPr>
                <w:sz w:val="24"/>
                <w:szCs w:val="24"/>
              </w:rPr>
            </w:pPr>
          </w:p>
        </w:tc>
        <w:tc>
          <w:tcPr>
            <w:tcW w:w="680" w:type="dxa"/>
            <w:noWrap/>
          </w:tcPr>
          <w:p w:rsidR="00004BAC" w:rsidRPr="00CE750F" w:rsidRDefault="00004BAC" w:rsidP="00CE750F">
            <w:pPr>
              <w:jc w:val="both"/>
              <w:rPr>
                <w:sz w:val="24"/>
                <w:szCs w:val="24"/>
              </w:rPr>
            </w:pPr>
          </w:p>
        </w:tc>
        <w:tc>
          <w:tcPr>
            <w:tcW w:w="812" w:type="dxa"/>
            <w:noWrap/>
          </w:tcPr>
          <w:p w:rsidR="00004BAC" w:rsidRPr="00CE750F" w:rsidRDefault="00004BAC" w:rsidP="00CE750F">
            <w:pPr>
              <w:jc w:val="both"/>
              <w:rPr>
                <w:sz w:val="24"/>
                <w:szCs w:val="24"/>
              </w:rPr>
            </w:pPr>
            <w:r w:rsidRPr="00BE424A">
              <w:rPr>
                <w:sz w:val="24"/>
                <w:szCs w:val="24"/>
              </w:rPr>
              <w:t>краевой бюджет</w:t>
            </w: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8"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901" w:type="dxa"/>
            <w:noWrap/>
          </w:tcPr>
          <w:p w:rsidR="00004BAC" w:rsidRPr="00CE750F" w:rsidRDefault="00004BAC" w:rsidP="00CE750F">
            <w:pPr>
              <w:jc w:val="both"/>
              <w:rPr>
                <w:sz w:val="24"/>
                <w:szCs w:val="24"/>
              </w:rPr>
            </w:pPr>
          </w:p>
        </w:tc>
        <w:tc>
          <w:tcPr>
            <w:tcW w:w="680" w:type="dxa"/>
            <w:noWrap/>
          </w:tcPr>
          <w:p w:rsidR="00004BAC" w:rsidRPr="00CE750F" w:rsidRDefault="00004BAC" w:rsidP="00CE750F">
            <w:pPr>
              <w:jc w:val="both"/>
              <w:rPr>
                <w:sz w:val="24"/>
                <w:szCs w:val="24"/>
              </w:rPr>
            </w:pPr>
          </w:p>
        </w:tc>
        <w:tc>
          <w:tcPr>
            <w:tcW w:w="812" w:type="dxa"/>
            <w:noWrap/>
          </w:tcPr>
          <w:p w:rsidR="00004BAC" w:rsidRPr="00CE750F" w:rsidRDefault="00004BAC" w:rsidP="00CE750F">
            <w:pPr>
              <w:jc w:val="both"/>
              <w:rPr>
                <w:sz w:val="24"/>
                <w:szCs w:val="24"/>
              </w:rPr>
            </w:pPr>
            <w:r w:rsidRPr="00BE424A">
              <w:rPr>
                <w:sz w:val="24"/>
                <w:szCs w:val="24"/>
              </w:rPr>
              <w:t>местный бюджет</w:t>
            </w: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r w:rsidRPr="00BE424A">
              <w:rPr>
                <w:sz w:val="24"/>
                <w:szCs w:val="24"/>
              </w:rPr>
              <w:t>-</w:t>
            </w:r>
          </w:p>
        </w:tc>
        <w:tc>
          <w:tcPr>
            <w:tcW w:w="709" w:type="dxa"/>
            <w:noWrap/>
          </w:tcPr>
          <w:p w:rsidR="00004BAC" w:rsidRPr="00CE750F" w:rsidRDefault="00004BAC" w:rsidP="00CE750F">
            <w:pPr>
              <w:jc w:val="both"/>
              <w:rPr>
                <w:sz w:val="24"/>
                <w:szCs w:val="24"/>
              </w:rPr>
            </w:pPr>
            <w:r w:rsidRPr="00BE424A">
              <w:rPr>
                <w:sz w:val="24"/>
                <w:szCs w:val="24"/>
              </w:rPr>
              <w:t>-</w:t>
            </w:r>
          </w:p>
        </w:tc>
        <w:tc>
          <w:tcPr>
            <w:tcW w:w="708" w:type="dxa"/>
            <w:noWrap/>
          </w:tcPr>
          <w:p w:rsidR="00004BAC" w:rsidRPr="00CE750F" w:rsidRDefault="00004BAC" w:rsidP="00CE750F">
            <w:pPr>
              <w:jc w:val="both"/>
              <w:rPr>
                <w:sz w:val="24"/>
                <w:szCs w:val="24"/>
              </w:rPr>
            </w:pPr>
            <w:r w:rsidRPr="00BE424A">
              <w:rPr>
                <w:sz w:val="24"/>
                <w:szCs w:val="24"/>
              </w:rPr>
              <w:t>-</w:t>
            </w:r>
          </w:p>
        </w:tc>
        <w:tc>
          <w:tcPr>
            <w:tcW w:w="709" w:type="dxa"/>
            <w:noWrap/>
          </w:tcPr>
          <w:p w:rsidR="00004BAC" w:rsidRPr="00CE750F" w:rsidRDefault="00004BAC" w:rsidP="00CE750F">
            <w:pPr>
              <w:jc w:val="both"/>
              <w:rPr>
                <w:sz w:val="24"/>
                <w:szCs w:val="24"/>
              </w:rPr>
            </w:pPr>
            <w:r w:rsidRPr="00BE424A">
              <w:rPr>
                <w:sz w:val="24"/>
                <w:szCs w:val="24"/>
              </w:rPr>
              <w:t>-</w:t>
            </w:r>
          </w:p>
        </w:tc>
        <w:tc>
          <w:tcPr>
            <w:tcW w:w="901" w:type="dxa"/>
            <w:noWrap/>
          </w:tcPr>
          <w:p w:rsidR="00004BAC" w:rsidRPr="00CE750F" w:rsidRDefault="00004BAC" w:rsidP="00CE750F">
            <w:pPr>
              <w:jc w:val="both"/>
              <w:rPr>
                <w:sz w:val="24"/>
                <w:szCs w:val="24"/>
              </w:rPr>
            </w:pPr>
            <w:r w:rsidRPr="00BE424A">
              <w:rPr>
                <w:sz w:val="24"/>
                <w:szCs w:val="24"/>
              </w:rPr>
              <w:t>-</w:t>
            </w:r>
          </w:p>
        </w:tc>
        <w:tc>
          <w:tcPr>
            <w:tcW w:w="680" w:type="dxa"/>
            <w:noWrap/>
          </w:tcPr>
          <w:p w:rsidR="00004BAC" w:rsidRPr="00CE750F" w:rsidRDefault="00004BAC" w:rsidP="00CE750F">
            <w:pPr>
              <w:jc w:val="both"/>
              <w:rPr>
                <w:sz w:val="24"/>
                <w:szCs w:val="24"/>
              </w:rPr>
            </w:pPr>
            <w:r w:rsidRPr="00BE424A">
              <w:rPr>
                <w:sz w:val="24"/>
                <w:szCs w:val="24"/>
              </w:rPr>
              <w:t>-</w:t>
            </w:r>
          </w:p>
        </w:tc>
        <w:tc>
          <w:tcPr>
            <w:tcW w:w="812" w:type="dxa"/>
            <w:noWrap/>
          </w:tcPr>
          <w:p w:rsidR="00004BAC" w:rsidRPr="00CE750F" w:rsidRDefault="00004BAC" w:rsidP="00CE750F">
            <w:pPr>
              <w:jc w:val="both"/>
              <w:rPr>
                <w:sz w:val="24"/>
                <w:szCs w:val="24"/>
              </w:rPr>
            </w:pPr>
            <w:r w:rsidRPr="00BE424A">
              <w:rPr>
                <w:sz w:val="24"/>
                <w:szCs w:val="24"/>
              </w:rPr>
              <w:t>внебюджетные источники</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Pr>
                <w:sz w:val="24"/>
                <w:szCs w:val="24"/>
              </w:rPr>
              <w:t>3</w:t>
            </w: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Мероприятие 1.1. Обеспечение эффективной деятельности информационно-консультационного центра поддержки предпринимательства</w:t>
            </w:r>
          </w:p>
          <w:p w:rsidR="00004BAC" w:rsidRPr="00004BAC"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2021-2025 годы</w:t>
            </w: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Администрация Бийского района, ИКЦ Бийского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BA608B" w:rsidP="006A662E">
            <w:pPr>
              <w:jc w:val="both"/>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E62AD3" w:rsidP="006A662E">
            <w:pPr>
              <w:jc w:val="both"/>
              <w:rPr>
                <w:sz w:val="24"/>
                <w:szCs w:val="24"/>
              </w:rPr>
            </w:pPr>
            <w:r>
              <w:rPr>
                <w:sz w:val="24"/>
                <w:szCs w:val="24"/>
              </w:rPr>
              <w:t>30</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E62AD3" w:rsidP="006A662E">
            <w:pPr>
              <w:jc w:val="both"/>
              <w:rPr>
                <w:sz w:val="24"/>
                <w:szCs w:val="24"/>
              </w:rPr>
            </w:pPr>
            <w:r>
              <w:rPr>
                <w:sz w:val="24"/>
                <w:szCs w:val="24"/>
              </w:rPr>
              <w:t>30</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E62AD3" w:rsidP="006A662E">
            <w:pPr>
              <w:jc w:val="both"/>
              <w:rPr>
                <w:sz w:val="24"/>
                <w:szCs w:val="24"/>
              </w:rPr>
            </w:pPr>
            <w:r>
              <w:rPr>
                <w:sz w:val="24"/>
                <w:szCs w:val="24"/>
              </w:rPr>
              <w:t>30</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BA608B" w:rsidP="00E62AD3">
            <w:pPr>
              <w:jc w:val="both"/>
              <w:rPr>
                <w:sz w:val="24"/>
                <w:szCs w:val="24"/>
              </w:rPr>
            </w:pPr>
            <w:r>
              <w:rPr>
                <w:sz w:val="24"/>
                <w:szCs w:val="24"/>
              </w:rPr>
              <w:t>3</w:t>
            </w:r>
            <w:r w:rsidR="00E62AD3">
              <w:rPr>
                <w:sz w:val="24"/>
                <w:szCs w:val="24"/>
              </w:rPr>
              <w:t>0</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E62AD3">
            <w:pPr>
              <w:jc w:val="both"/>
              <w:rPr>
                <w:sz w:val="24"/>
                <w:szCs w:val="24"/>
              </w:rPr>
            </w:pPr>
            <w:r w:rsidRPr="00BE424A">
              <w:rPr>
                <w:sz w:val="24"/>
                <w:szCs w:val="24"/>
              </w:rPr>
              <w:t>1</w:t>
            </w:r>
            <w:r w:rsidR="00E62AD3">
              <w:rPr>
                <w:sz w:val="24"/>
                <w:szCs w:val="24"/>
              </w:rPr>
              <w:t>2</w:t>
            </w:r>
            <w:r w:rsidRPr="00BE424A">
              <w:rPr>
                <w:sz w:val="24"/>
                <w:szCs w:val="24"/>
              </w:rPr>
              <w:t>0</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xml:space="preserve">Всего </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в том числе:</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федеральный бюджет</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xml:space="preserve">краевой </w:t>
            </w:r>
            <w:r w:rsidRPr="00BE424A">
              <w:rPr>
                <w:sz w:val="24"/>
                <w:szCs w:val="24"/>
              </w:rPr>
              <w:lastRenderedPageBreak/>
              <w:t>бюджет</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BA608B" w:rsidP="006A662E">
            <w:pPr>
              <w:jc w:val="both"/>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BA608B" w:rsidP="00E62AD3">
            <w:pPr>
              <w:jc w:val="both"/>
              <w:rPr>
                <w:sz w:val="24"/>
                <w:szCs w:val="24"/>
              </w:rPr>
            </w:pPr>
            <w:r>
              <w:rPr>
                <w:sz w:val="24"/>
                <w:szCs w:val="24"/>
              </w:rPr>
              <w:t>3</w:t>
            </w:r>
            <w:r w:rsidR="00E62AD3">
              <w:rPr>
                <w:sz w:val="24"/>
                <w:szCs w:val="24"/>
              </w:rPr>
              <w:t>0</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BA608B" w:rsidP="00E62AD3">
            <w:pPr>
              <w:jc w:val="both"/>
              <w:rPr>
                <w:sz w:val="24"/>
                <w:szCs w:val="24"/>
              </w:rPr>
            </w:pPr>
            <w:r>
              <w:rPr>
                <w:sz w:val="24"/>
                <w:szCs w:val="24"/>
              </w:rPr>
              <w:t>3</w:t>
            </w:r>
            <w:r w:rsidR="00E62AD3">
              <w:rPr>
                <w:sz w:val="24"/>
                <w:szCs w:val="24"/>
              </w:rPr>
              <w:t>0</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BA608B" w:rsidP="00E62AD3">
            <w:pPr>
              <w:jc w:val="both"/>
              <w:rPr>
                <w:sz w:val="24"/>
                <w:szCs w:val="24"/>
              </w:rPr>
            </w:pPr>
            <w:r>
              <w:rPr>
                <w:sz w:val="24"/>
                <w:szCs w:val="24"/>
              </w:rPr>
              <w:t>3</w:t>
            </w:r>
            <w:r w:rsidR="00E62AD3">
              <w:rPr>
                <w:sz w:val="24"/>
                <w:szCs w:val="24"/>
              </w:rPr>
              <w:t>0</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BA608B" w:rsidP="00E62AD3">
            <w:pPr>
              <w:jc w:val="both"/>
              <w:rPr>
                <w:sz w:val="24"/>
                <w:szCs w:val="24"/>
              </w:rPr>
            </w:pPr>
            <w:r>
              <w:rPr>
                <w:sz w:val="24"/>
                <w:szCs w:val="24"/>
              </w:rPr>
              <w:t>3</w:t>
            </w:r>
            <w:r w:rsidR="00E62AD3">
              <w:rPr>
                <w:sz w:val="24"/>
                <w:szCs w:val="24"/>
              </w:rPr>
              <w:t>0</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E62AD3">
            <w:pPr>
              <w:jc w:val="both"/>
              <w:rPr>
                <w:sz w:val="24"/>
                <w:szCs w:val="24"/>
              </w:rPr>
            </w:pPr>
            <w:r w:rsidRPr="00BE424A">
              <w:rPr>
                <w:sz w:val="24"/>
                <w:szCs w:val="24"/>
              </w:rPr>
              <w:t>1</w:t>
            </w:r>
            <w:r w:rsidR="00E62AD3">
              <w:rPr>
                <w:sz w:val="24"/>
                <w:szCs w:val="24"/>
              </w:rPr>
              <w:t>2</w:t>
            </w:r>
            <w:r w:rsidRPr="00BE424A">
              <w:rPr>
                <w:sz w:val="24"/>
                <w:szCs w:val="24"/>
              </w:rPr>
              <w:t>0</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местный бюджет</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внебюджетные источники</w:t>
            </w:r>
          </w:p>
        </w:tc>
      </w:tr>
    </w:tbl>
    <w:p w:rsidR="00CE750F" w:rsidRDefault="00564F53" w:rsidP="00CE750F">
      <w:pPr>
        <w:ind w:firstLine="567"/>
        <w:jc w:val="both"/>
        <w:rPr>
          <w:sz w:val="28"/>
          <w:szCs w:val="28"/>
        </w:rPr>
      </w:pPr>
      <w:r w:rsidRPr="00564F53">
        <w:rPr>
          <w:sz w:val="28"/>
          <w:szCs w:val="28"/>
        </w:rPr>
        <w:t>1.</w:t>
      </w:r>
      <w:r w:rsidR="000621EB">
        <w:rPr>
          <w:sz w:val="28"/>
          <w:szCs w:val="28"/>
        </w:rPr>
        <w:t>3</w:t>
      </w:r>
      <w:r w:rsidRPr="00564F53">
        <w:rPr>
          <w:sz w:val="28"/>
          <w:szCs w:val="28"/>
        </w:rPr>
        <w:t xml:space="preserve">. </w:t>
      </w:r>
      <w:r>
        <w:rPr>
          <w:sz w:val="28"/>
          <w:szCs w:val="28"/>
        </w:rPr>
        <w:t>П</w:t>
      </w:r>
      <w:r w:rsidRPr="00564F53">
        <w:rPr>
          <w:sz w:val="28"/>
          <w:szCs w:val="28"/>
        </w:rPr>
        <w:t>риложени</w:t>
      </w:r>
      <w:r>
        <w:rPr>
          <w:sz w:val="28"/>
          <w:szCs w:val="28"/>
        </w:rPr>
        <w:t>е</w:t>
      </w:r>
      <w:r w:rsidRPr="00564F53">
        <w:rPr>
          <w:sz w:val="28"/>
          <w:szCs w:val="28"/>
        </w:rPr>
        <w:t xml:space="preserve"> № </w:t>
      </w:r>
      <w:r>
        <w:rPr>
          <w:sz w:val="28"/>
          <w:szCs w:val="28"/>
        </w:rPr>
        <w:t>3</w:t>
      </w:r>
      <w:r w:rsidRPr="00564F53">
        <w:rPr>
          <w:sz w:val="28"/>
          <w:szCs w:val="28"/>
        </w:rPr>
        <w:t xml:space="preserve"> к муниципальной программе изложить в следующей редакции:</w:t>
      </w:r>
    </w:p>
    <w:p w:rsidR="00564F53" w:rsidRDefault="00564F53" w:rsidP="00564F53">
      <w:pPr>
        <w:tabs>
          <w:tab w:val="left" w:pos="7560"/>
        </w:tabs>
        <w:jc w:val="center"/>
        <w:rPr>
          <w:sz w:val="28"/>
          <w:szCs w:val="28"/>
        </w:rPr>
      </w:pPr>
      <w:r>
        <w:rPr>
          <w:sz w:val="28"/>
          <w:szCs w:val="28"/>
        </w:rPr>
        <w:t>Объем финансовых ресурсов,</w:t>
      </w:r>
    </w:p>
    <w:p w:rsidR="00564F53" w:rsidRPr="002468DD" w:rsidRDefault="00564F53" w:rsidP="00564F53">
      <w:pPr>
        <w:tabs>
          <w:tab w:val="left" w:pos="7560"/>
        </w:tabs>
        <w:jc w:val="center"/>
        <w:rPr>
          <w:sz w:val="28"/>
          <w:szCs w:val="28"/>
        </w:rPr>
      </w:pPr>
      <w:r>
        <w:rPr>
          <w:sz w:val="28"/>
          <w:szCs w:val="28"/>
        </w:rPr>
        <w:t>необходимых для реализации муниципальной программы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276"/>
        <w:gridCol w:w="1559"/>
        <w:gridCol w:w="993"/>
        <w:gridCol w:w="1296"/>
        <w:gridCol w:w="830"/>
        <w:gridCol w:w="1134"/>
      </w:tblGrid>
      <w:tr w:rsidR="00564F53" w:rsidRPr="00BE424A" w:rsidTr="00564F53">
        <w:tc>
          <w:tcPr>
            <w:tcW w:w="2268" w:type="dxa"/>
            <w:vMerge w:val="restart"/>
          </w:tcPr>
          <w:p w:rsidR="00564F53" w:rsidRDefault="00564F53" w:rsidP="006A662E">
            <w:pPr>
              <w:ind w:left="-189" w:firstLine="189"/>
              <w:jc w:val="both"/>
              <w:rPr>
                <w:sz w:val="24"/>
                <w:szCs w:val="24"/>
              </w:rPr>
            </w:pPr>
            <w:r>
              <w:rPr>
                <w:sz w:val="24"/>
                <w:szCs w:val="24"/>
              </w:rPr>
              <w:t xml:space="preserve">Источники </w:t>
            </w:r>
            <w:r w:rsidRPr="00BE424A">
              <w:rPr>
                <w:sz w:val="24"/>
                <w:szCs w:val="24"/>
              </w:rPr>
              <w:t>и</w:t>
            </w:r>
          </w:p>
          <w:p w:rsidR="00564F53" w:rsidRPr="00BE424A" w:rsidRDefault="00564F53" w:rsidP="006A662E">
            <w:pPr>
              <w:ind w:left="-189" w:firstLine="189"/>
              <w:jc w:val="both"/>
              <w:rPr>
                <w:sz w:val="24"/>
                <w:szCs w:val="24"/>
              </w:rPr>
            </w:pPr>
            <w:r w:rsidRPr="00BE424A">
              <w:rPr>
                <w:sz w:val="24"/>
                <w:szCs w:val="24"/>
              </w:rPr>
              <w:t xml:space="preserve"> направления расходов</w:t>
            </w:r>
          </w:p>
        </w:tc>
        <w:tc>
          <w:tcPr>
            <w:tcW w:w="7088" w:type="dxa"/>
            <w:gridSpan w:val="6"/>
          </w:tcPr>
          <w:p w:rsidR="00564F53" w:rsidRPr="00BE424A" w:rsidRDefault="00564F53" w:rsidP="006A662E">
            <w:pPr>
              <w:jc w:val="center"/>
              <w:rPr>
                <w:sz w:val="24"/>
                <w:szCs w:val="24"/>
              </w:rPr>
            </w:pPr>
            <w:r w:rsidRPr="00BE424A">
              <w:rPr>
                <w:sz w:val="24"/>
                <w:szCs w:val="24"/>
              </w:rPr>
              <w:t>Сумма расходов, тыс. рублей</w:t>
            </w:r>
          </w:p>
        </w:tc>
      </w:tr>
      <w:tr w:rsidR="00564F53" w:rsidRPr="00BE424A" w:rsidTr="00E1564B">
        <w:tc>
          <w:tcPr>
            <w:tcW w:w="2268" w:type="dxa"/>
            <w:vMerge/>
          </w:tcPr>
          <w:p w:rsidR="00564F53" w:rsidRPr="00BE424A" w:rsidRDefault="00564F53" w:rsidP="006A662E">
            <w:pPr>
              <w:jc w:val="both"/>
              <w:rPr>
                <w:sz w:val="24"/>
                <w:szCs w:val="24"/>
              </w:rPr>
            </w:pPr>
          </w:p>
        </w:tc>
        <w:tc>
          <w:tcPr>
            <w:tcW w:w="1276" w:type="dxa"/>
          </w:tcPr>
          <w:p w:rsidR="00564F53" w:rsidRPr="00BE424A" w:rsidRDefault="00564F53" w:rsidP="006A662E">
            <w:pPr>
              <w:jc w:val="center"/>
              <w:rPr>
                <w:sz w:val="24"/>
                <w:szCs w:val="24"/>
              </w:rPr>
            </w:pPr>
            <w:r w:rsidRPr="00BE424A">
              <w:rPr>
                <w:sz w:val="24"/>
                <w:szCs w:val="24"/>
              </w:rPr>
              <w:t>2021</w:t>
            </w:r>
          </w:p>
          <w:p w:rsidR="00564F53" w:rsidRPr="00BE424A" w:rsidRDefault="00564F53" w:rsidP="006A662E">
            <w:pPr>
              <w:jc w:val="center"/>
              <w:rPr>
                <w:sz w:val="24"/>
                <w:szCs w:val="24"/>
              </w:rPr>
            </w:pPr>
            <w:r w:rsidRPr="00BE424A">
              <w:rPr>
                <w:sz w:val="24"/>
                <w:szCs w:val="24"/>
              </w:rPr>
              <w:t>год</w:t>
            </w:r>
          </w:p>
        </w:tc>
        <w:tc>
          <w:tcPr>
            <w:tcW w:w="1559" w:type="dxa"/>
          </w:tcPr>
          <w:p w:rsidR="00564F53" w:rsidRPr="00BE424A" w:rsidRDefault="00564F53" w:rsidP="006A662E">
            <w:pPr>
              <w:jc w:val="center"/>
              <w:rPr>
                <w:sz w:val="24"/>
                <w:szCs w:val="24"/>
              </w:rPr>
            </w:pPr>
            <w:r w:rsidRPr="00BE424A">
              <w:rPr>
                <w:sz w:val="24"/>
                <w:szCs w:val="24"/>
              </w:rPr>
              <w:t>2022</w:t>
            </w:r>
          </w:p>
          <w:p w:rsidR="00564F53" w:rsidRPr="00BE424A" w:rsidRDefault="00564F53" w:rsidP="006A662E">
            <w:pPr>
              <w:jc w:val="center"/>
              <w:rPr>
                <w:sz w:val="24"/>
                <w:szCs w:val="24"/>
              </w:rPr>
            </w:pPr>
            <w:r w:rsidRPr="00BE424A">
              <w:rPr>
                <w:sz w:val="24"/>
                <w:szCs w:val="24"/>
              </w:rPr>
              <w:t>год</w:t>
            </w:r>
          </w:p>
        </w:tc>
        <w:tc>
          <w:tcPr>
            <w:tcW w:w="993" w:type="dxa"/>
          </w:tcPr>
          <w:p w:rsidR="00564F53" w:rsidRPr="00BE424A" w:rsidRDefault="00564F53" w:rsidP="006A662E">
            <w:pPr>
              <w:jc w:val="center"/>
              <w:rPr>
                <w:sz w:val="24"/>
                <w:szCs w:val="24"/>
              </w:rPr>
            </w:pPr>
            <w:r w:rsidRPr="00BE424A">
              <w:rPr>
                <w:sz w:val="24"/>
                <w:szCs w:val="24"/>
              </w:rPr>
              <w:t>2023 год</w:t>
            </w:r>
          </w:p>
        </w:tc>
        <w:tc>
          <w:tcPr>
            <w:tcW w:w="1296" w:type="dxa"/>
          </w:tcPr>
          <w:p w:rsidR="00564F53" w:rsidRPr="00BE424A" w:rsidRDefault="00564F53" w:rsidP="006A662E">
            <w:pPr>
              <w:jc w:val="center"/>
              <w:rPr>
                <w:sz w:val="24"/>
                <w:szCs w:val="24"/>
              </w:rPr>
            </w:pPr>
            <w:r w:rsidRPr="00BE424A">
              <w:rPr>
                <w:sz w:val="24"/>
                <w:szCs w:val="24"/>
              </w:rPr>
              <w:t>2024</w:t>
            </w:r>
          </w:p>
          <w:p w:rsidR="00564F53" w:rsidRPr="00BE424A" w:rsidRDefault="00564F53" w:rsidP="006A662E">
            <w:pPr>
              <w:jc w:val="center"/>
              <w:rPr>
                <w:sz w:val="24"/>
                <w:szCs w:val="24"/>
              </w:rPr>
            </w:pPr>
            <w:r w:rsidRPr="00BE424A">
              <w:rPr>
                <w:sz w:val="24"/>
                <w:szCs w:val="24"/>
              </w:rPr>
              <w:t>год</w:t>
            </w:r>
          </w:p>
        </w:tc>
        <w:tc>
          <w:tcPr>
            <w:tcW w:w="830" w:type="dxa"/>
          </w:tcPr>
          <w:p w:rsidR="00564F53" w:rsidRPr="00BE424A" w:rsidRDefault="00564F53" w:rsidP="006A662E">
            <w:pPr>
              <w:jc w:val="center"/>
              <w:rPr>
                <w:sz w:val="24"/>
                <w:szCs w:val="24"/>
              </w:rPr>
            </w:pPr>
            <w:r w:rsidRPr="00BE424A">
              <w:rPr>
                <w:sz w:val="24"/>
                <w:szCs w:val="24"/>
              </w:rPr>
              <w:t>2025</w:t>
            </w:r>
          </w:p>
          <w:p w:rsidR="00564F53" w:rsidRPr="00BE424A" w:rsidRDefault="00564F53" w:rsidP="006A662E">
            <w:pPr>
              <w:jc w:val="center"/>
              <w:rPr>
                <w:sz w:val="24"/>
                <w:szCs w:val="24"/>
              </w:rPr>
            </w:pPr>
            <w:r w:rsidRPr="00BE424A">
              <w:rPr>
                <w:sz w:val="24"/>
                <w:szCs w:val="24"/>
              </w:rPr>
              <w:t xml:space="preserve"> </w:t>
            </w:r>
            <w:r w:rsidR="00E62AD3" w:rsidRPr="00BE424A">
              <w:rPr>
                <w:sz w:val="24"/>
                <w:szCs w:val="24"/>
              </w:rPr>
              <w:t>Г</w:t>
            </w:r>
            <w:r w:rsidRPr="00BE424A">
              <w:rPr>
                <w:sz w:val="24"/>
                <w:szCs w:val="24"/>
              </w:rPr>
              <w:t>од</w:t>
            </w:r>
          </w:p>
        </w:tc>
        <w:tc>
          <w:tcPr>
            <w:tcW w:w="1134" w:type="dxa"/>
          </w:tcPr>
          <w:p w:rsidR="00564F53" w:rsidRPr="00BE424A" w:rsidRDefault="00564F53" w:rsidP="006A662E">
            <w:pPr>
              <w:jc w:val="center"/>
              <w:rPr>
                <w:sz w:val="24"/>
                <w:szCs w:val="24"/>
              </w:rPr>
            </w:pPr>
            <w:r w:rsidRPr="00BE424A">
              <w:rPr>
                <w:sz w:val="24"/>
                <w:szCs w:val="24"/>
              </w:rPr>
              <w:t>Всего</w:t>
            </w:r>
          </w:p>
        </w:tc>
      </w:tr>
      <w:tr w:rsidR="00564F53" w:rsidRPr="00BE424A" w:rsidTr="00E1564B">
        <w:tc>
          <w:tcPr>
            <w:tcW w:w="2268" w:type="dxa"/>
          </w:tcPr>
          <w:p w:rsidR="00564F53" w:rsidRPr="00BE424A" w:rsidRDefault="00564F53" w:rsidP="006A662E">
            <w:pPr>
              <w:rPr>
                <w:sz w:val="24"/>
                <w:szCs w:val="24"/>
              </w:rPr>
            </w:pPr>
            <w:r w:rsidRPr="00BE424A">
              <w:rPr>
                <w:sz w:val="24"/>
                <w:szCs w:val="24"/>
              </w:rPr>
              <w:t>Всего финансовых затрат</w:t>
            </w:r>
          </w:p>
        </w:tc>
        <w:tc>
          <w:tcPr>
            <w:tcW w:w="1276" w:type="dxa"/>
          </w:tcPr>
          <w:p w:rsidR="00564F53" w:rsidRPr="00BE424A" w:rsidRDefault="00564F53" w:rsidP="006A662E">
            <w:pPr>
              <w:jc w:val="center"/>
              <w:rPr>
                <w:sz w:val="24"/>
                <w:szCs w:val="24"/>
              </w:rPr>
            </w:pPr>
            <w:r w:rsidRPr="00BE424A">
              <w:rPr>
                <w:sz w:val="24"/>
                <w:szCs w:val="24"/>
              </w:rPr>
              <w:t>0</w:t>
            </w:r>
          </w:p>
        </w:tc>
        <w:tc>
          <w:tcPr>
            <w:tcW w:w="1559" w:type="dxa"/>
          </w:tcPr>
          <w:p w:rsidR="00564F53" w:rsidRPr="00BE424A" w:rsidRDefault="00564F53" w:rsidP="00E62AD3">
            <w:pPr>
              <w:jc w:val="center"/>
              <w:rPr>
                <w:sz w:val="24"/>
                <w:szCs w:val="24"/>
              </w:rPr>
            </w:pPr>
            <w:r w:rsidRPr="00BE424A">
              <w:rPr>
                <w:sz w:val="24"/>
                <w:szCs w:val="24"/>
              </w:rPr>
              <w:t>3</w:t>
            </w:r>
            <w:r w:rsidR="00E62AD3">
              <w:rPr>
                <w:sz w:val="24"/>
                <w:szCs w:val="24"/>
              </w:rPr>
              <w:t>0,0</w:t>
            </w:r>
          </w:p>
        </w:tc>
        <w:tc>
          <w:tcPr>
            <w:tcW w:w="993" w:type="dxa"/>
          </w:tcPr>
          <w:p w:rsidR="00564F53" w:rsidRPr="00BE424A" w:rsidRDefault="00564F53" w:rsidP="00E62AD3">
            <w:pPr>
              <w:jc w:val="center"/>
              <w:rPr>
                <w:sz w:val="24"/>
                <w:szCs w:val="24"/>
              </w:rPr>
            </w:pPr>
            <w:r w:rsidRPr="00BE424A">
              <w:rPr>
                <w:sz w:val="24"/>
                <w:szCs w:val="24"/>
              </w:rPr>
              <w:t>3</w:t>
            </w:r>
            <w:r w:rsidR="00E62AD3">
              <w:rPr>
                <w:sz w:val="24"/>
                <w:szCs w:val="24"/>
              </w:rPr>
              <w:t>0,0</w:t>
            </w:r>
          </w:p>
        </w:tc>
        <w:tc>
          <w:tcPr>
            <w:tcW w:w="1296" w:type="dxa"/>
          </w:tcPr>
          <w:p w:rsidR="00564F53" w:rsidRPr="00BE424A" w:rsidRDefault="00564F53" w:rsidP="00E62AD3">
            <w:pPr>
              <w:jc w:val="center"/>
              <w:rPr>
                <w:sz w:val="24"/>
                <w:szCs w:val="24"/>
              </w:rPr>
            </w:pPr>
            <w:r w:rsidRPr="00BE424A">
              <w:rPr>
                <w:sz w:val="24"/>
                <w:szCs w:val="24"/>
              </w:rPr>
              <w:t>3</w:t>
            </w:r>
            <w:r w:rsidR="00E62AD3">
              <w:rPr>
                <w:sz w:val="24"/>
                <w:szCs w:val="24"/>
              </w:rPr>
              <w:t>0</w:t>
            </w:r>
            <w:r w:rsidRPr="00BE424A">
              <w:rPr>
                <w:sz w:val="24"/>
                <w:szCs w:val="24"/>
              </w:rPr>
              <w:t>,</w:t>
            </w:r>
            <w:r w:rsidR="00E62AD3">
              <w:rPr>
                <w:sz w:val="24"/>
                <w:szCs w:val="24"/>
              </w:rPr>
              <w:t>0</w:t>
            </w:r>
          </w:p>
        </w:tc>
        <w:tc>
          <w:tcPr>
            <w:tcW w:w="830" w:type="dxa"/>
          </w:tcPr>
          <w:p w:rsidR="00564F53" w:rsidRPr="00BE424A" w:rsidRDefault="00E62AD3" w:rsidP="00E62AD3">
            <w:pPr>
              <w:jc w:val="center"/>
              <w:rPr>
                <w:sz w:val="24"/>
                <w:szCs w:val="24"/>
              </w:rPr>
            </w:pPr>
            <w:r>
              <w:rPr>
                <w:sz w:val="24"/>
                <w:szCs w:val="24"/>
              </w:rPr>
              <w:t>30</w:t>
            </w:r>
            <w:r w:rsidR="00564F53" w:rsidRPr="00BE424A">
              <w:rPr>
                <w:sz w:val="24"/>
                <w:szCs w:val="24"/>
              </w:rPr>
              <w:t>,</w:t>
            </w:r>
            <w:r>
              <w:rPr>
                <w:sz w:val="24"/>
                <w:szCs w:val="24"/>
              </w:rPr>
              <w:t>0</w:t>
            </w:r>
          </w:p>
        </w:tc>
        <w:tc>
          <w:tcPr>
            <w:tcW w:w="1134" w:type="dxa"/>
          </w:tcPr>
          <w:p w:rsidR="00564F53" w:rsidRPr="00BE424A" w:rsidRDefault="00564F53" w:rsidP="00E62AD3">
            <w:pPr>
              <w:jc w:val="center"/>
              <w:rPr>
                <w:sz w:val="24"/>
                <w:szCs w:val="24"/>
              </w:rPr>
            </w:pPr>
            <w:r w:rsidRPr="00BE424A">
              <w:rPr>
                <w:sz w:val="24"/>
                <w:szCs w:val="24"/>
              </w:rPr>
              <w:t>1</w:t>
            </w:r>
            <w:r w:rsidR="00E62AD3">
              <w:rPr>
                <w:sz w:val="24"/>
                <w:szCs w:val="24"/>
              </w:rPr>
              <w:t>2</w:t>
            </w:r>
            <w:r w:rsidRPr="00BE424A">
              <w:rPr>
                <w:sz w:val="24"/>
                <w:szCs w:val="24"/>
              </w:rPr>
              <w:t>0,0</w:t>
            </w:r>
          </w:p>
        </w:tc>
      </w:tr>
      <w:tr w:rsidR="00564F53" w:rsidRPr="00BE424A" w:rsidTr="00E1564B">
        <w:tc>
          <w:tcPr>
            <w:tcW w:w="2268" w:type="dxa"/>
          </w:tcPr>
          <w:p w:rsidR="00564F53" w:rsidRPr="00BE424A" w:rsidRDefault="00564F53" w:rsidP="006A662E">
            <w:pPr>
              <w:rPr>
                <w:sz w:val="24"/>
                <w:szCs w:val="24"/>
              </w:rPr>
            </w:pPr>
            <w:r w:rsidRPr="00BE424A">
              <w:rPr>
                <w:sz w:val="24"/>
                <w:szCs w:val="24"/>
              </w:rPr>
              <w:t>в том числе</w:t>
            </w:r>
          </w:p>
        </w:tc>
        <w:tc>
          <w:tcPr>
            <w:tcW w:w="1276" w:type="dxa"/>
          </w:tcPr>
          <w:p w:rsidR="00564F53" w:rsidRPr="00BE424A" w:rsidRDefault="00564F53" w:rsidP="006A662E">
            <w:pPr>
              <w:jc w:val="both"/>
              <w:rPr>
                <w:sz w:val="24"/>
                <w:szCs w:val="24"/>
              </w:rPr>
            </w:pPr>
          </w:p>
        </w:tc>
        <w:tc>
          <w:tcPr>
            <w:tcW w:w="1559" w:type="dxa"/>
          </w:tcPr>
          <w:p w:rsidR="00564F53" w:rsidRPr="00BE424A" w:rsidRDefault="00564F53" w:rsidP="006A662E">
            <w:pPr>
              <w:jc w:val="both"/>
              <w:rPr>
                <w:sz w:val="24"/>
                <w:szCs w:val="24"/>
              </w:rPr>
            </w:pPr>
          </w:p>
        </w:tc>
        <w:tc>
          <w:tcPr>
            <w:tcW w:w="993" w:type="dxa"/>
          </w:tcPr>
          <w:p w:rsidR="00564F53" w:rsidRPr="00BE424A" w:rsidRDefault="00564F53" w:rsidP="006A662E">
            <w:pPr>
              <w:jc w:val="both"/>
              <w:rPr>
                <w:sz w:val="24"/>
                <w:szCs w:val="24"/>
              </w:rPr>
            </w:pPr>
          </w:p>
        </w:tc>
        <w:tc>
          <w:tcPr>
            <w:tcW w:w="1296" w:type="dxa"/>
          </w:tcPr>
          <w:p w:rsidR="00564F53" w:rsidRPr="00BE424A" w:rsidRDefault="00564F53" w:rsidP="006A662E">
            <w:pPr>
              <w:jc w:val="both"/>
              <w:rPr>
                <w:sz w:val="24"/>
                <w:szCs w:val="24"/>
              </w:rPr>
            </w:pPr>
          </w:p>
        </w:tc>
        <w:tc>
          <w:tcPr>
            <w:tcW w:w="830" w:type="dxa"/>
          </w:tcPr>
          <w:p w:rsidR="00564F53" w:rsidRPr="00BE424A" w:rsidRDefault="00564F53" w:rsidP="006A662E">
            <w:pPr>
              <w:jc w:val="both"/>
              <w:rPr>
                <w:sz w:val="24"/>
                <w:szCs w:val="24"/>
              </w:rPr>
            </w:pPr>
          </w:p>
        </w:tc>
        <w:tc>
          <w:tcPr>
            <w:tcW w:w="1134" w:type="dxa"/>
          </w:tcPr>
          <w:p w:rsidR="00564F53" w:rsidRPr="00BE424A" w:rsidRDefault="00564F53" w:rsidP="006A662E">
            <w:pPr>
              <w:jc w:val="both"/>
              <w:rPr>
                <w:sz w:val="24"/>
                <w:szCs w:val="24"/>
              </w:rPr>
            </w:pPr>
          </w:p>
        </w:tc>
      </w:tr>
      <w:tr w:rsidR="00564F53" w:rsidRPr="00BE424A" w:rsidTr="00E1564B">
        <w:tc>
          <w:tcPr>
            <w:tcW w:w="2268" w:type="dxa"/>
          </w:tcPr>
          <w:p w:rsidR="00564F53" w:rsidRPr="00BE424A" w:rsidRDefault="00564F53" w:rsidP="006A662E">
            <w:pPr>
              <w:jc w:val="both"/>
              <w:rPr>
                <w:sz w:val="24"/>
                <w:szCs w:val="24"/>
              </w:rPr>
            </w:pPr>
            <w:r w:rsidRPr="00BE424A">
              <w:rPr>
                <w:sz w:val="24"/>
                <w:szCs w:val="24"/>
              </w:rPr>
              <w:t>из местного бюджета</w:t>
            </w:r>
          </w:p>
        </w:tc>
        <w:tc>
          <w:tcPr>
            <w:tcW w:w="1276" w:type="dxa"/>
          </w:tcPr>
          <w:p w:rsidR="00564F53" w:rsidRPr="00BE424A" w:rsidRDefault="00564F53" w:rsidP="00564F53">
            <w:pPr>
              <w:jc w:val="center"/>
              <w:rPr>
                <w:sz w:val="24"/>
                <w:szCs w:val="24"/>
              </w:rPr>
            </w:pPr>
            <w:r w:rsidRPr="00BE424A">
              <w:rPr>
                <w:sz w:val="24"/>
                <w:szCs w:val="24"/>
              </w:rPr>
              <w:t>0</w:t>
            </w:r>
          </w:p>
        </w:tc>
        <w:tc>
          <w:tcPr>
            <w:tcW w:w="1559" w:type="dxa"/>
          </w:tcPr>
          <w:p w:rsidR="00564F53" w:rsidRPr="00BE424A" w:rsidRDefault="00564F53" w:rsidP="00564F53">
            <w:pPr>
              <w:jc w:val="center"/>
              <w:rPr>
                <w:sz w:val="24"/>
                <w:szCs w:val="24"/>
              </w:rPr>
            </w:pPr>
            <w:r w:rsidRPr="00BE424A">
              <w:rPr>
                <w:sz w:val="24"/>
                <w:szCs w:val="24"/>
              </w:rPr>
              <w:t>3</w:t>
            </w:r>
            <w:r w:rsidR="00E62AD3">
              <w:rPr>
                <w:sz w:val="24"/>
                <w:szCs w:val="24"/>
              </w:rPr>
              <w:t>0,0</w:t>
            </w:r>
          </w:p>
        </w:tc>
        <w:tc>
          <w:tcPr>
            <w:tcW w:w="993" w:type="dxa"/>
          </w:tcPr>
          <w:p w:rsidR="00564F53" w:rsidRPr="00BE424A" w:rsidRDefault="00564F53" w:rsidP="00E62AD3">
            <w:pPr>
              <w:jc w:val="center"/>
              <w:rPr>
                <w:sz w:val="24"/>
                <w:szCs w:val="24"/>
              </w:rPr>
            </w:pPr>
            <w:r w:rsidRPr="00BE424A">
              <w:rPr>
                <w:sz w:val="24"/>
                <w:szCs w:val="24"/>
              </w:rPr>
              <w:t>3</w:t>
            </w:r>
            <w:r w:rsidR="00E62AD3">
              <w:rPr>
                <w:sz w:val="24"/>
                <w:szCs w:val="24"/>
              </w:rPr>
              <w:t>0</w:t>
            </w:r>
            <w:r w:rsidRPr="00BE424A">
              <w:rPr>
                <w:sz w:val="24"/>
                <w:szCs w:val="24"/>
              </w:rPr>
              <w:t>,</w:t>
            </w:r>
            <w:r w:rsidR="00E62AD3">
              <w:rPr>
                <w:sz w:val="24"/>
                <w:szCs w:val="24"/>
              </w:rPr>
              <w:t>0</w:t>
            </w:r>
          </w:p>
        </w:tc>
        <w:tc>
          <w:tcPr>
            <w:tcW w:w="1296" w:type="dxa"/>
          </w:tcPr>
          <w:p w:rsidR="00564F53" w:rsidRPr="00BE424A" w:rsidRDefault="00564F53" w:rsidP="00E62AD3">
            <w:pPr>
              <w:jc w:val="center"/>
              <w:rPr>
                <w:sz w:val="24"/>
                <w:szCs w:val="24"/>
              </w:rPr>
            </w:pPr>
            <w:r w:rsidRPr="00BE424A">
              <w:rPr>
                <w:sz w:val="24"/>
                <w:szCs w:val="24"/>
              </w:rPr>
              <w:t>3</w:t>
            </w:r>
            <w:r w:rsidR="00E62AD3">
              <w:rPr>
                <w:sz w:val="24"/>
                <w:szCs w:val="24"/>
              </w:rPr>
              <w:t>0</w:t>
            </w:r>
            <w:r w:rsidRPr="00BE424A">
              <w:rPr>
                <w:sz w:val="24"/>
                <w:szCs w:val="24"/>
              </w:rPr>
              <w:t>,</w:t>
            </w:r>
            <w:r w:rsidR="00E62AD3">
              <w:rPr>
                <w:sz w:val="24"/>
                <w:szCs w:val="24"/>
              </w:rPr>
              <w:t>0</w:t>
            </w:r>
          </w:p>
        </w:tc>
        <w:tc>
          <w:tcPr>
            <w:tcW w:w="830" w:type="dxa"/>
          </w:tcPr>
          <w:p w:rsidR="00564F53" w:rsidRPr="00BE424A" w:rsidRDefault="00564F53" w:rsidP="00E62AD3">
            <w:pPr>
              <w:jc w:val="center"/>
              <w:rPr>
                <w:sz w:val="24"/>
                <w:szCs w:val="24"/>
              </w:rPr>
            </w:pPr>
            <w:r w:rsidRPr="00BE424A">
              <w:rPr>
                <w:sz w:val="24"/>
                <w:szCs w:val="24"/>
              </w:rPr>
              <w:t>3</w:t>
            </w:r>
            <w:r w:rsidR="00E62AD3">
              <w:rPr>
                <w:sz w:val="24"/>
                <w:szCs w:val="24"/>
              </w:rPr>
              <w:t>0</w:t>
            </w:r>
            <w:r w:rsidRPr="00BE424A">
              <w:rPr>
                <w:sz w:val="24"/>
                <w:szCs w:val="24"/>
              </w:rPr>
              <w:t>,</w:t>
            </w:r>
            <w:r w:rsidR="00E62AD3">
              <w:rPr>
                <w:sz w:val="24"/>
                <w:szCs w:val="24"/>
              </w:rPr>
              <w:t>0</w:t>
            </w:r>
          </w:p>
        </w:tc>
        <w:tc>
          <w:tcPr>
            <w:tcW w:w="1134" w:type="dxa"/>
          </w:tcPr>
          <w:p w:rsidR="00564F53" w:rsidRPr="00BE424A" w:rsidRDefault="00564F53" w:rsidP="00E62AD3">
            <w:pPr>
              <w:jc w:val="center"/>
              <w:rPr>
                <w:sz w:val="24"/>
                <w:szCs w:val="24"/>
              </w:rPr>
            </w:pPr>
            <w:r w:rsidRPr="00BE424A">
              <w:rPr>
                <w:sz w:val="24"/>
                <w:szCs w:val="24"/>
              </w:rPr>
              <w:t>1</w:t>
            </w:r>
            <w:r w:rsidR="00E62AD3">
              <w:rPr>
                <w:sz w:val="24"/>
                <w:szCs w:val="24"/>
              </w:rPr>
              <w:t>2</w:t>
            </w:r>
            <w:r w:rsidRPr="00BE424A">
              <w:rPr>
                <w:sz w:val="24"/>
                <w:szCs w:val="24"/>
              </w:rPr>
              <w:t>0,0</w:t>
            </w:r>
          </w:p>
        </w:tc>
      </w:tr>
    </w:tbl>
    <w:p w:rsidR="00DB202F" w:rsidRPr="00342DBD" w:rsidRDefault="00215E28" w:rsidP="00872D31">
      <w:pPr>
        <w:ind w:right="-141" w:firstLine="720"/>
        <w:jc w:val="both"/>
        <w:rPr>
          <w:sz w:val="28"/>
          <w:szCs w:val="28"/>
        </w:rPr>
      </w:pPr>
      <w:r>
        <w:rPr>
          <w:sz w:val="28"/>
          <w:szCs w:val="28"/>
        </w:rPr>
        <w:t>2</w:t>
      </w:r>
      <w:r w:rsidR="00C7402D">
        <w:rPr>
          <w:sz w:val="28"/>
          <w:szCs w:val="28"/>
        </w:rPr>
        <w:t>. Разместить настоящее постановление на официальном сайте Администрации Бийского района Алтайского края в сети Интернет.</w:t>
      </w:r>
    </w:p>
    <w:p w:rsidR="00DB202F" w:rsidRPr="00342DBD" w:rsidRDefault="00DB202F" w:rsidP="00872D31">
      <w:pPr>
        <w:ind w:right="-141" w:firstLine="720"/>
        <w:jc w:val="both"/>
        <w:rPr>
          <w:sz w:val="28"/>
          <w:szCs w:val="28"/>
        </w:rPr>
      </w:pPr>
    </w:p>
    <w:p w:rsidR="00DB202F" w:rsidRDefault="00DB202F" w:rsidP="00872D31">
      <w:pPr>
        <w:ind w:right="-141" w:firstLine="720"/>
        <w:jc w:val="both"/>
        <w:rPr>
          <w:sz w:val="28"/>
          <w:szCs w:val="28"/>
        </w:rPr>
      </w:pPr>
    </w:p>
    <w:p w:rsidR="00723C52" w:rsidRDefault="00723C52" w:rsidP="00872D31">
      <w:pPr>
        <w:ind w:right="-141" w:firstLine="720"/>
        <w:jc w:val="both"/>
        <w:rPr>
          <w:sz w:val="28"/>
          <w:szCs w:val="28"/>
        </w:rPr>
      </w:pPr>
    </w:p>
    <w:p w:rsidR="00DB202F" w:rsidRPr="00342DBD" w:rsidRDefault="00DB202F" w:rsidP="00872D31">
      <w:pPr>
        <w:ind w:right="-141"/>
        <w:jc w:val="both"/>
        <w:rPr>
          <w:spacing w:val="-1"/>
          <w:sz w:val="28"/>
          <w:szCs w:val="28"/>
        </w:rPr>
      </w:pPr>
      <w:r w:rsidRPr="00342DBD">
        <w:rPr>
          <w:spacing w:val="-2"/>
          <w:sz w:val="28"/>
          <w:szCs w:val="28"/>
        </w:rPr>
        <w:t>Глава района</w:t>
      </w:r>
      <w:r w:rsidR="007F370D">
        <w:rPr>
          <w:sz w:val="28"/>
          <w:szCs w:val="28"/>
        </w:rPr>
        <w:tab/>
      </w:r>
      <w:r w:rsidRPr="00342DBD">
        <w:rPr>
          <w:sz w:val="28"/>
          <w:szCs w:val="28"/>
        </w:rPr>
        <w:tab/>
      </w:r>
      <w:r w:rsidRPr="00342DBD">
        <w:rPr>
          <w:sz w:val="28"/>
          <w:szCs w:val="28"/>
        </w:rPr>
        <w:tab/>
      </w:r>
      <w:r w:rsidRPr="00342DBD">
        <w:rPr>
          <w:sz w:val="28"/>
          <w:szCs w:val="28"/>
        </w:rPr>
        <w:tab/>
        <w:t xml:space="preserve">       </w:t>
      </w:r>
      <w:r w:rsidR="007F370D">
        <w:rPr>
          <w:sz w:val="28"/>
          <w:szCs w:val="28"/>
        </w:rPr>
        <w:t xml:space="preserve">   </w:t>
      </w:r>
      <w:r w:rsidRPr="00342DBD">
        <w:rPr>
          <w:sz w:val="28"/>
          <w:szCs w:val="28"/>
        </w:rPr>
        <w:t xml:space="preserve">             </w:t>
      </w:r>
      <w:r w:rsidR="00926DE7">
        <w:rPr>
          <w:sz w:val="28"/>
          <w:szCs w:val="28"/>
        </w:rPr>
        <w:t xml:space="preserve">               </w:t>
      </w:r>
      <w:r w:rsidR="00090393">
        <w:rPr>
          <w:sz w:val="28"/>
          <w:szCs w:val="28"/>
        </w:rPr>
        <w:t xml:space="preserve">      </w:t>
      </w:r>
      <w:r w:rsidRPr="00342DBD">
        <w:rPr>
          <w:sz w:val="28"/>
          <w:szCs w:val="28"/>
        </w:rPr>
        <w:t xml:space="preserve">  </w:t>
      </w:r>
      <w:r w:rsidR="00872D31">
        <w:rPr>
          <w:sz w:val="28"/>
          <w:szCs w:val="28"/>
        </w:rPr>
        <w:t xml:space="preserve"> </w:t>
      </w:r>
      <w:r w:rsidR="00D85A75">
        <w:rPr>
          <w:sz w:val="28"/>
          <w:szCs w:val="28"/>
        </w:rPr>
        <w:t xml:space="preserve">  </w:t>
      </w:r>
      <w:r w:rsidR="008C3B9E">
        <w:rPr>
          <w:sz w:val="28"/>
          <w:szCs w:val="28"/>
        </w:rPr>
        <w:t xml:space="preserve">  </w:t>
      </w:r>
      <w:r w:rsidR="00215E28">
        <w:rPr>
          <w:spacing w:val="-1"/>
          <w:sz w:val="28"/>
          <w:szCs w:val="28"/>
        </w:rPr>
        <w:t>Д.С. Артемов</w:t>
      </w:r>
    </w:p>
    <w:p w:rsidR="004805BE" w:rsidRDefault="004805BE" w:rsidP="00926DE7">
      <w:pPr>
        <w:ind w:right="283"/>
        <w:jc w:val="center"/>
        <w:rPr>
          <w:sz w:val="28"/>
        </w:rPr>
      </w:pPr>
    </w:p>
    <w:p w:rsidR="006410C6" w:rsidRDefault="006410C6" w:rsidP="0032586E">
      <w:pPr>
        <w:jc w:val="both"/>
        <w:rPr>
          <w:sz w:val="28"/>
          <w:szCs w:val="28"/>
        </w:rPr>
      </w:pPr>
    </w:p>
    <w:p w:rsidR="00447EB4" w:rsidRPr="005B5631" w:rsidRDefault="00447EB4" w:rsidP="00B841EF">
      <w:pPr>
        <w:ind w:right="-426"/>
        <w:jc w:val="both"/>
        <w:rPr>
          <w:sz w:val="16"/>
          <w:szCs w:val="16"/>
        </w:rPr>
      </w:pPr>
    </w:p>
    <w:sectPr w:rsidR="00447EB4" w:rsidRPr="005B5631" w:rsidSect="00576D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02" w:rsidRDefault="007E6402" w:rsidP="001D19AB">
      <w:r>
        <w:separator/>
      </w:r>
    </w:p>
  </w:endnote>
  <w:endnote w:type="continuationSeparator" w:id="0">
    <w:p w:rsidR="007E6402" w:rsidRDefault="007E6402" w:rsidP="001D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02" w:rsidRDefault="007E6402" w:rsidP="001D19AB">
      <w:r>
        <w:separator/>
      </w:r>
    </w:p>
  </w:footnote>
  <w:footnote w:type="continuationSeparator" w:id="0">
    <w:p w:rsidR="007E6402" w:rsidRDefault="007E6402" w:rsidP="001D1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ABA"/>
    <w:multiLevelType w:val="hybridMultilevel"/>
    <w:tmpl w:val="16AE82B8"/>
    <w:lvl w:ilvl="0" w:tplc="EF58B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D2E5D"/>
    <w:multiLevelType w:val="multilevel"/>
    <w:tmpl w:val="70FE3476"/>
    <w:lvl w:ilvl="0">
      <w:start w:val="1"/>
      <w:numFmt w:val="decimal"/>
      <w:lvlText w:val="%1."/>
      <w:lvlJc w:val="left"/>
      <w:pPr>
        <w:tabs>
          <w:tab w:val="num" w:pos="720"/>
        </w:tabs>
        <w:ind w:left="113" w:firstLine="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6C6865"/>
    <w:multiLevelType w:val="singleLevel"/>
    <w:tmpl w:val="612646A6"/>
    <w:lvl w:ilvl="0">
      <w:start w:val="1"/>
      <w:numFmt w:val="decimal"/>
      <w:lvlText w:val="%1."/>
      <w:lvlJc w:val="left"/>
      <w:pPr>
        <w:tabs>
          <w:tab w:val="num" w:pos="1080"/>
        </w:tabs>
        <w:ind w:left="1080" w:hanging="360"/>
      </w:pPr>
      <w:rPr>
        <w:rFonts w:hint="default"/>
      </w:rPr>
    </w:lvl>
  </w:abstractNum>
  <w:abstractNum w:abstractNumId="3">
    <w:nsid w:val="3E852C0D"/>
    <w:multiLevelType w:val="singleLevel"/>
    <w:tmpl w:val="1DD4C9AC"/>
    <w:lvl w:ilvl="0">
      <w:numFmt w:val="bullet"/>
      <w:lvlText w:val="-"/>
      <w:lvlJc w:val="left"/>
      <w:pPr>
        <w:tabs>
          <w:tab w:val="num" w:pos="360"/>
        </w:tabs>
        <w:ind w:left="360" w:hanging="360"/>
      </w:pPr>
      <w:rPr>
        <w:rFonts w:hint="default"/>
      </w:rPr>
    </w:lvl>
  </w:abstractNum>
  <w:abstractNum w:abstractNumId="4">
    <w:nsid w:val="412E35E5"/>
    <w:multiLevelType w:val="hybridMultilevel"/>
    <w:tmpl w:val="B8C023C0"/>
    <w:lvl w:ilvl="0" w:tplc="FFFFFFFF">
      <w:start w:val="1"/>
      <w:numFmt w:val="decimal"/>
      <w:lvlText w:val="%1."/>
      <w:lvlJc w:val="left"/>
      <w:pPr>
        <w:tabs>
          <w:tab w:val="num" w:pos="720"/>
        </w:tabs>
        <w:ind w:left="113"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98716D5"/>
    <w:multiLevelType w:val="multilevel"/>
    <w:tmpl w:val="48B00384"/>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AE5ABC"/>
    <w:multiLevelType w:val="singleLevel"/>
    <w:tmpl w:val="4A16C0A8"/>
    <w:lvl w:ilvl="0">
      <w:numFmt w:val="bullet"/>
      <w:lvlText w:val="-"/>
      <w:lvlJc w:val="left"/>
      <w:pPr>
        <w:tabs>
          <w:tab w:val="num" w:pos="1260"/>
        </w:tabs>
        <w:ind w:left="1260" w:hanging="360"/>
      </w:pPr>
      <w:rPr>
        <w:rFonts w:hint="default"/>
      </w:rPr>
    </w:lvl>
  </w:abstractNum>
  <w:abstractNum w:abstractNumId="7">
    <w:nsid w:val="57256C94"/>
    <w:multiLevelType w:val="multilevel"/>
    <w:tmpl w:val="82A2E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3DE1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B17121C"/>
    <w:multiLevelType w:val="hybridMultilevel"/>
    <w:tmpl w:val="3DB0D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EF76B2"/>
    <w:multiLevelType w:val="singleLevel"/>
    <w:tmpl w:val="1DD4C9AC"/>
    <w:lvl w:ilvl="0">
      <w:numFmt w:val="bullet"/>
      <w:lvlText w:val="-"/>
      <w:lvlJc w:val="left"/>
      <w:pPr>
        <w:tabs>
          <w:tab w:val="num" w:pos="360"/>
        </w:tabs>
        <w:ind w:left="360" w:hanging="360"/>
      </w:pPr>
      <w:rPr>
        <w:rFonts w:hint="default"/>
      </w:rPr>
    </w:lvl>
  </w:abstractNum>
  <w:abstractNum w:abstractNumId="11">
    <w:nsid w:val="77C168D7"/>
    <w:multiLevelType w:val="hybridMultilevel"/>
    <w:tmpl w:val="051A2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8"/>
  </w:num>
  <w:num w:numId="6">
    <w:abstractNumId w:val="10"/>
  </w:num>
  <w:num w:numId="7">
    <w:abstractNumId w:val="6"/>
  </w:num>
  <w:num w:numId="8">
    <w:abstractNumId w:val="3"/>
  </w:num>
  <w:num w:numId="9">
    <w:abstractNumId w:val="9"/>
  </w:num>
  <w:num w:numId="10">
    <w:abstractNumId w:val="11"/>
  </w:num>
  <w:num w:numId="11">
    <w:abstractNumId w:val="0"/>
  </w:num>
  <w:num w:numId="1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A5"/>
    <w:rsid w:val="00004BAC"/>
    <w:rsid w:val="00026241"/>
    <w:rsid w:val="000265ED"/>
    <w:rsid w:val="00026897"/>
    <w:rsid w:val="00026E91"/>
    <w:rsid w:val="0003357A"/>
    <w:rsid w:val="00035694"/>
    <w:rsid w:val="00040BCC"/>
    <w:rsid w:val="000506E4"/>
    <w:rsid w:val="00053270"/>
    <w:rsid w:val="000621EB"/>
    <w:rsid w:val="00072FC9"/>
    <w:rsid w:val="00083FFF"/>
    <w:rsid w:val="000841CA"/>
    <w:rsid w:val="00090393"/>
    <w:rsid w:val="00092135"/>
    <w:rsid w:val="00095756"/>
    <w:rsid w:val="00097245"/>
    <w:rsid w:val="000A13FD"/>
    <w:rsid w:val="000A34DF"/>
    <w:rsid w:val="000A358A"/>
    <w:rsid w:val="000A5081"/>
    <w:rsid w:val="000B4DCC"/>
    <w:rsid w:val="000B6AE6"/>
    <w:rsid w:val="000C42FF"/>
    <w:rsid w:val="000C4B23"/>
    <w:rsid w:val="000D4541"/>
    <w:rsid w:val="000F5D34"/>
    <w:rsid w:val="00104FD5"/>
    <w:rsid w:val="00106F78"/>
    <w:rsid w:val="00107F13"/>
    <w:rsid w:val="00114814"/>
    <w:rsid w:val="001200CA"/>
    <w:rsid w:val="00123DFF"/>
    <w:rsid w:val="0013057C"/>
    <w:rsid w:val="001359EA"/>
    <w:rsid w:val="00140FD0"/>
    <w:rsid w:val="00150021"/>
    <w:rsid w:val="001509A8"/>
    <w:rsid w:val="001660C1"/>
    <w:rsid w:val="0016751F"/>
    <w:rsid w:val="00180883"/>
    <w:rsid w:val="00182150"/>
    <w:rsid w:val="00184F9D"/>
    <w:rsid w:val="00186EE8"/>
    <w:rsid w:val="00187400"/>
    <w:rsid w:val="001935B3"/>
    <w:rsid w:val="00194CF9"/>
    <w:rsid w:val="00196343"/>
    <w:rsid w:val="00197AB0"/>
    <w:rsid w:val="001A1CD1"/>
    <w:rsid w:val="001A34FC"/>
    <w:rsid w:val="001B056F"/>
    <w:rsid w:val="001B4C90"/>
    <w:rsid w:val="001B659D"/>
    <w:rsid w:val="001C7E34"/>
    <w:rsid w:val="001D19AB"/>
    <w:rsid w:val="001D49EC"/>
    <w:rsid w:val="001E0CFE"/>
    <w:rsid w:val="001F0BA5"/>
    <w:rsid w:val="001F540B"/>
    <w:rsid w:val="001F63F6"/>
    <w:rsid w:val="001F71D1"/>
    <w:rsid w:val="00201608"/>
    <w:rsid w:val="00206744"/>
    <w:rsid w:val="0021147A"/>
    <w:rsid w:val="00212AB1"/>
    <w:rsid w:val="00215E28"/>
    <w:rsid w:val="00223437"/>
    <w:rsid w:val="00223C69"/>
    <w:rsid w:val="0022485E"/>
    <w:rsid w:val="002315D3"/>
    <w:rsid w:val="00242E56"/>
    <w:rsid w:val="002430A2"/>
    <w:rsid w:val="002447E9"/>
    <w:rsid w:val="002458BF"/>
    <w:rsid w:val="00253F4C"/>
    <w:rsid w:val="002559CB"/>
    <w:rsid w:val="00262278"/>
    <w:rsid w:val="002724B9"/>
    <w:rsid w:val="002818A1"/>
    <w:rsid w:val="002824EA"/>
    <w:rsid w:val="0028251C"/>
    <w:rsid w:val="002862BC"/>
    <w:rsid w:val="0028700C"/>
    <w:rsid w:val="00292D78"/>
    <w:rsid w:val="00293799"/>
    <w:rsid w:val="00297922"/>
    <w:rsid w:val="002A0502"/>
    <w:rsid w:val="002A0644"/>
    <w:rsid w:val="002A18D2"/>
    <w:rsid w:val="002A19D7"/>
    <w:rsid w:val="002A59B5"/>
    <w:rsid w:val="002A6070"/>
    <w:rsid w:val="002B35C8"/>
    <w:rsid w:val="002B3887"/>
    <w:rsid w:val="002C08FC"/>
    <w:rsid w:val="002C2AF0"/>
    <w:rsid w:val="002D2300"/>
    <w:rsid w:val="002D3FAE"/>
    <w:rsid w:val="002D683D"/>
    <w:rsid w:val="003002F2"/>
    <w:rsid w:val="00312961"/>
    <w:rsid w:val="00312CFA"/>
    <w:rsid w:val="0031572E"/>
    <w:rsid w:val="00316F57"/>
    <w:rsid w:val="00320B73"/>
    <w:rsid w:val="0032586E"/>
    <w:rsid w:val="003269DB"/>
    <w:rsid w:val="00336B1D"/>
    <w:rsid w:val="00337B3F"/>
    <w:rsid w:val="003415AC"/>
    <w:rsid w:val="003435D3"/>
    <w:rsid w:val="00360A5B"/>
    <w:rsid w:val="00366979"/>
    <w:rsid w:val="00372B84"/>
    <w:rsid w:val="00372BA5"/>
    <w:rsid w:val="0037396B"/>
    <w:rsid w:val="003805AF"/>
    <w:rsid w:val="00381F62"/>
    <w:rsid w:val="00386091"/>
    <w:rsid w:val="00391B76"/>
    <w:rsid w:val="003953EA"/>
    <w:rsid w:val="00397915"/>
    <w:rsid w:val="003A327D"/>
    <w:rsid w:val="003A3AEE"/>
    <w:rsid w:val="003A66C5"/>
    <w:rsid w:val="003B161E"/>
    <w:rsid w:val="003B3EB2"/>
    <w:rsid w:val="003C3C8D"/>
    <w:rsid w:val="003C5A29"/>
    <w:rsid w:val="003E1D6E"/>
    <w:rsid w:val="00413CE3"/>
    <w:rsid w:val="00416F28"/>
    <w:rsid w:val="004171C1"/>
    <w:rsid w:val="0043203C"/>
    <w:rsid w:val="00433288"/>
    <w:rsid w:val="00435091"/>
    <w:rsid w:val="00441A9C"/>
    <w:rsid w:val="00447EB4"/>
    <w:rsid w:val="00450FBA"/>
    <w:rsid w:val="00456234"/>
    <w:rsid w:val="00471D11"/>
    <w:rsid w:val="0047257E"/>
    <w:rsid w:val="00473BC1"/>
    <w:rsid w:val="004805BE"/>
    <w:rsid w:val="004815E2"/>
    <w:rsid w:val="004841FA"/>
    <w:rsid w:val="004A06DD"/>
    <w:rsid w:val="004A0EEA"/>
    <w:rsid w:val="004C5C38"/>
    <w:rsid w:val="004C6A69"/>
    <w:rsid w:val="004D3541"/>
    <w:rsid w:val="004D35D2"/>
    <w:rsid w:val="005001AF"/>
    <w:rsid w:val="00506F7A"/>
    <w:rsid w:val="00520A3C"/>
    <w:rsid w:val="00520FCB"/>
    <w:rsid w:val="0052194B"/>
    <w:rsid w:val="00521FB7"/>
    <w:rsid w:val="00524C3B"/>
    <w:rsid w:val="005275C7"/>
    <w:rsid w:val="00531406"/>
    <w:rsid w:val="00531923"/>
    <w:rsid w:val="00533FCC"/>
    <w:rsid w:val="00543DBF"/>
    <w:rsid w:val="00553C22"/>
    <w:rsid w:val="00561710"/>
    <w:rsid w:val="00564F53"/>
    <w:rsid w:val="0057217C"/>
    <w:rsid w:val="00576DD6"/>
    <w:rsid w:val="005962CE"/>
    <w:rsid w:val="005A5D9B"/>
    <w:rsid w:val="005B5631"/>
    <w:rsid w:val="005B7257"/>
    <w:rsid w:val="005C122D"/>
    <w:rsid w:val="005C24D2"/>
    <w:rsid w:val="005C3ACC"/>
    <w:rsid w:val="005C796B"/>
    <w:rsid w:val="005D5AE4"/>
    <w:rsid w:val="005F4DBA"/>
    <w:rsid w:val="005F4EF9"/>
    <w:rsid w:val="006001C4"/>
    <w:rsid w:val="0061603D"/>
    <w:rsid w:val="006215BB"/>
    <w:rsid w:val="006216FF"/>
    <w:rsid w:val="006223C2"/>
    <w:rsid w:val="006410C6"/>
    <w:rsid w:val="006551E7"/>
    <w:rsid w:val="0065568F"/>
    <w:rsid w:val="00674D24"/>
    <w:rsid w:val="006760BC"/>
    <w:rsid w:val="006779A2"/>
    <w:rsid w:val="00677C8B"/>
    <w:rsid w:val="006945EC"/>
    <w:rsid w:val="00694F0D"/>
    <w:rsid w:val="0069669E"/>
    <w:rsid w:val="006A3D57"/>
    <w:rsid w:val="006A4F5D"/>
    <w:rsid w:val="006A662E"/>
    <w:rsid w:val="006B53EF"/>
    <w:rsid w:val="006C0F98"/>
    <w:rsid w:val="006C3E7A"/>
    <w:rsid w:val="006C4223"/>
    <w:rsid w:val="006C785A"/>
    <w:rsid w:val="006D0417"/>
    <w:rsid w:val="006D1798"/>
    <w:rsid w:val="006D3676"/>
    <w:rsid w:val="006E35FD"/>
    <w:rsid w:val="006E7DAE"/>
    <w:rsid w:val="006F26DB"/>
    <w:rsid w:val="006F4913"/>
    <w:rsid w:val="00712075"/>
    <w:rsid w:val="007139C6"/>
    <w:rsid w:val="0071560A"/>
    <w:rsid w:val="007176AE"/>
    <w:rsid w:val="00717B46"/>
    <w:rsid w:val="007207A2"/>
    <w:rsid w:val="007236D5"/>
    <w:rsid w:val="00723C52"/>
    <w:rsid w:val="00727283"/>
    <w:rsid w:val="007349BF"/>
    <w:rsid w:val="00737D2D"/>
    <w:rsid w:val="00740BA4"/>
    <w:rsid w:val="00743807"/>
    <w:rsid w:val="00745B53"/>
    <w:rsid w:val="00746F74"/>
    <w:rsid w:val="00755FA8"/>
    <w:rsid w:val="0076437B"/>
    <w:rsid w:val="00765484"/>
    <w:rsid w:val="00766B62"/>
    <w:rsid w:val="00767C3C"/>
    <w:rsid w:val="007726E8"/>
    <w:rsid w:val="007A1946"/>
    <w:rsid w:val="007C309F"/>
    <w:rsid w:val="007C4D00"/>
    <w:rsid w:val="007E6402"/>
    <w:rsid w:val="007F1191"/>
    <w:rsid w:val="007F370D"/>
    <w:rsid w:val="007F3AD4"/>
    <w:rsid w:val="008146B3"/>
    <w:rsid w:val="00820C69"/>
    <w:rsid w:val="008271F0"/>
    <w:rsid w:val="00833BDB"/>
    <w:rsid w:val="00840AA9"/>
    <w:rsid w:val="00842BF3"/>
    <w:rsid w:val="00857784"/>
    <w:rsid w:val="00865872"/>
    <w:rsid w:val="00865D59"/>
    <w:rsid w:val="00866DEC"/>
    <w:rsid w:val="0086770B"/>
    <w:rsid w:val="00871944"/>
    <w:rsid w:val="00872D31"/>
    <w:rsid w:val="00875343"/>
    <w:rsid w:val="008818C8"/>
    <w:rsid w:val="0088385A"/>
    <w:rsid w:val="008839F2"/>
    <w:rsid w:val="00885CC2"/>
    <w:rsid w:val="00887956"/>
    <w:rsid w:val="00891E18"/>
    <w:rsid w:val="008B0524"/>
    <w:rsid w:val="008B1226"/>
    <w:rsid w:val="008B1C1D"/>
    <w:rsid w:val="008B23DC"/>
    <w:rsid w:val="008B275A"/>
    <w:rsid w:val="008C1299"/>
    <w:rsid w:val="008C36AF"/>
    <w:rsid w:val="008C3B9E"/>
    <w:rsid w:val="008C4BE4"/>
    <w:rsid w:val="008D2E36"/>
    <w:rsid w:val="008D478D"/>
    <w:rsid w:val="008D5517"/>
    <w:rsid w:val="008E23DA"/>
    <w:rsid w:val="008E71FD"/>
    <w:rsid w:val="008E7289"/>
    <w:rsid w:val="008F5968"/>
    <w:rsid w:val="00906CE8"/>
    <w:rsid w:val="00926453"/>
    <w:rsid w:val="00926DE7"/>
    <w:rsid w:val="00926FD5"/>
    <w:rsid w:val="00930695"/>
    <w:rsid w:val="009321A0"/>
    <w:rsid w:val="00934D31"/>
    <w:rsid w:val="009357EE"/>
    <w:rsid w:val="00936808"/>
    <w:rsid w:val="00947CEF"/>
    <w:rsid w:val="009641A2"/>
    <w:rsid w:val="009658C2"/>
    <w:rsid w:val="009900B5"/>
    <w:rsid w:val="00992ECA"/>
    <w:rsid w:val="009B449F"/>
    <w:rsid w:val="009B7E0A"/>
    <w:rsid w:val="009C1FB8"/>
    <w:rsid w:val="009D2A71"/>
    <w:rsid w:val="009D3530"/>
    <w:rsid w:val="009E7775"/>
    <w:rsid w:val="009F359C"/>
    <w:rsid w:val="009F5B4E"/>
    <w:rsid w:val="009F5D3C"/>
    <w:rsid w:val="00A00C16"/>
    <w:rsid w:val="00A065F8"/>
    <w:rsid w:val="00A13E18"/>
    <w:rsid w:val="00A22444"/>
    <w:rsid w:val="00A25B1A"/>
    <w:rsid w:val="00A45FCB"/>
    <w:rsid w:val="00A52386"/>
    <w:rsid w:val="00A61755"/>
    <w:rsid w:val="00A724F7"/>
    <w:rsid w:val="00A72577"/>
    <w:rsid w:val="00A72ACE"/>
    <w:rsid w:val="00A73094"/>
    <w:rsid w:val="00A74A2A"/>
    <w:rsid w:val="00A80D12"/>
    <w:rsid w:val="00A85384"/>
    <w:rsid w:val="00A85909"/>
    <w:rsid w:val="00A86DA4"/>
    <w:rsid w:val="00A94C1A"/>
    <w:rsid w:val="00AA1E09"/>
    <w:rsid w:val="00AA611C"/>
    <w:rsid w:val="00AB6315"/>
    <w:rsid w:val="00AC2477"/>
    <w:rsid w:val="00AC336C"/>
    <w:rsid w:val="00AD06E9"/>
    <w:rsid w:val="00AE59A1"/>
    <w:rsid w:val="00B0127C"/>
    <w:rsid w:val="00B05E11"/>
    <w:rsid w:val="00B138A7"/>
    <w:rsid w:val="00B171EA"/>
    <w:rsid w:val="00B173C8"/>
    <w:rsid w:val="00B21EF9"/>
    <w:rsid w:val="00B22C3B"/>
    <w:rsid w:val="00B31F16"/>
    <w:rsid w:val="00B50694"/>
    <w:rsid w:val="00B51929"/>
    <w:rsid w:val="00B60EBB"/>
    <w:rsid w:val="00B7096A"/>
    <w:rsid w:val="00B7141A"/>
    <w:rsid w:val="00B841EF"/>
    <w:rsid w:val="00B870E2"/>
    <w:rsid w:val="00B9360D"/>
    <w:rsid w:val="00BA463F"/>
    <w:rsid w:val="00BA608B"/>
    <w:rsid w:val="00BC7091"/>
    <w:rsid w:val="00BD2FF6"/>
    <w:rsid w:val="00BE127F"/>
    <w:rsid w:val="00BE2B51"/>
    <w:rsid w:val="00BE424A"/>
    <w:rsid w:val="00BE70D7"/>
    <w:rsid w:val="00BF57F9"/>
    <w:rsid w:val="00BF5C23"/>
    <w:rsid w:val="00C00FB3"/>
    <w:rsid w:val="00C01C70"/>
    <w:rsid w:val="00C23E02"/>
    <w:rsid w:val="00C30F42"/>
    <w:rsid w:val="00C321A9"/>
    <w:rsid w:val="00C34A6B"/>
    <w:rsid w:val="00C3788A"/>
    <w:rsid w:val="00C41F3E"/>
    <w:rsid w:val="00C4294F"/>
    <w:rsid w:val="00C43DA9"/>
    <w:rsid w:val="00C56BE3"/>
    <w:rsid w:val="00C7402D"/>
    <w:rsid w:val="00C77D4E"/>
    <w:rsid w:val="00C818AF"/>
    <w:rsid w:val="00C9341A"/>
    <w:rsid w:val="00C94BB1"/>
    <w:rsid w:val="00CA0EFD"/>
    <w:rsid w:val="00CA52FA"/>
    <w:rsid w:val="00CB3C0B"/>
    <w:rsid w:val="00CB5290"/>
    <w:rsid w:val="00CC09F7"/>
    <w:rsid w:val="00CC3453"/>
    <w:rsid w:val="00CC67A3"/>
    <w:rsid w:val="00CC68BA"/>
    <w:rsid w:val="00CD4AFC"/>
    <w:rsid w:val="00CD6695"/>
    <w:rsid w:val="00CD7B37"/>
    <w:rsid w:val="00CE149E"/>
    <w:rsid w:val="00CE2DF2"/>
    <w:rsid w:val="00CE750F"/>
    <w:rsid w:val="00CF146B"/>
    <w:rsid w:val="00D040AD"/>
    <w:rsid w:val="00D101AD"/>
    <w:rsid w:val="00D131C1"/>
    <w:rsid w:val="00D20547"/>
    <w:rsid w:val="00D26665"/>
    <w:rsid w:val="00D34860"/>
    <w:rsid w:val="00D35722"/>
    <w:rsid w:val="00D40E01"/>
    <w:rsid w:val="00D41A0E"/>
    <w:rsid w:val="00D52475"/>
    <w:rsid w:val="00D56381"/>
    <w:rsid w:val="00D56C53"/>
    <w:rsid w:val="00D67191"/>
    <w:rsid w:val="00D7392B"/>
    <w:rsid w:val="00D76487"/>
    <w:rsid w:val="00D77B2C"/>
    <w:rsid w:val="00D8210F"/>
    <w:rsid w:val="00D83503"/>
    <w:rsid w:val="00D85A75"/>
    <w:rsid w:val="00D92E24"/>
    <w:rsid w:val="00D9366D"/>
    <w:rsid w:val="00D94EEC"/>
    <w:rsid w:val="00D966BD"/>
    <w:rsid w:val="00DA085D"/>
    <w:rsid w:val="00DA31B5"/>
    <w:rsid w:val="00DA395E"/>
    <w:rsid w:val="00DA7588"/>
    <w:rsid w:val="00DB202F"/>
    <w:rsid w:val="00DB69DB"/>
    <w:rsid w:val="00DB6B86"/>
    <w:rsid w:val="00DC4485"/>
    <w:rsid w:val="00DE2B1C"/>
    <w:rsid w:val="00DE3FAC"/>
    <w:rsid w:val="00DF2DA3"/>
    <w:rsid w:val="00E1564B"/>
    <w:rsid w:val="00E2661B"/>
    <w:rsid w:val="00E27BA9"/>
    <w:rsid w:val="00E3319A"/>
    <w:rsid w:val="00E347DE"/>
    <w:rsid w:val="00E44C1F"/>
    <w:rsid w:val="00E51836"/>
    <w:rsid w:val="00E62AD3"/>
    <w:rsid w:val="00E63007"/>
    <w:rsid w:val="00E65AE3"/>
    <w:rsid w:val="00E701CE"/>
    <w:rsid w:val="00E81679"/>
    <w:rsid w:val="00E91CC7"/>
    <w:rsid w:val="00E94C6F"/>
    <w:rsid w:val="00EB45B4"/>
    <w:rsid w:val="00EB776C"/>
    <w:rsid w:val="00EC0142"/>
    <w:rsid w:val="00EC21D4"/>
    <w:rsid w:val="00EC68D8"/>
    <w:rsid w:val="00ED6D21"/>
    <w:rsid w:val="00EE2A86"/>
    <w:rsid w:val="00EF4B50"/>
    <w:rsid w:val="00EF692E"/>
    <w:rsid w:val="00F00E02"/>
    <w:rsid w:val="00F0171C"/>
    <w:rsid w:val="00F04850"/>
    <w:rsid w:val="00F100C9"/>
    <w:rsid w:val="00F12AE0"/>
    <w:rsid w:val="00F16AA9"/>
    <w:rsid w:val="00F20ED0"/>
    <w:rsid w:val="00F25701"/>
    <w:rsid w:val="00F3642C"/>
    <w:rsid w:val="00F50203"/>
    <w:rsid w:val="00F50C56"/>
    <w:rsid w:val="00F57E72"/>
    <w:rsid w:val="00F60512"/>
    <w:rsid w:val="00F6358A"/>
    <w:rsid w:val="00F66480"/>
    <w:rsid w:val="00F7151B"/>
    <w:rsid w:val="00F7453C"/>
    <w:rsid w:val="00F75239"/>
    <w:rsid w:val="00F81C77"/>
    <w:rsid w:val="00F82322"/>
    <w:rsid w:val="00F82C5F"/>
    <w:rsid w:val="00F846CF"/>
    <w:rsid w:val="00F9176C"/>
    <w:rsid w:val="00FA0223"/>
    <w:rsid w:val="00FA042E"/>
    <w:rsid w:val="00FA3803"/>
    <w:rsid w:val="00FB39B2"/>
    <w:rsid w:val="00FB4FA5"/>
    <w:rsid w:val="00FB6E3C"/>
    <w:rsid w:val="00FF19AC"/>
    <w:rsid w:val="00FF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57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57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13683">
      <w:bodyDiv w:val="1"/>
      <w:marLeft w:val="0"/>
      <w:marRight w:val="0"/>
      <w:marTop w:val="0"/>
      <w:marBottom w:val="0"/>
      <w:divBdr>
        <w:top w:val="none" w:sz="0" w:space="0" w:color="auto"/>
        <w:left w:val="none" w:sz="0" w:space="0" w:color="auto"/>
        <w:bottom w:val="none" w:sz="0" w:space="0" w:color="auto"/>
        <w:right w:val="none" w:sz="0" w:space="0" w:color="auto"/>
      </w:divBdr>
    </w:div>
    <w:div w:id="1347294872">
      <w:bodyDiv w:val="1"/>
      <w:marLeft w:val="0"/>
      <w:marRight w:val="0"/>
      <w:marTop w:val="0"/>
      <w:marBottom w:val="0"/>
      <w:divBdr>
        <w:top w:val="none" w:sz="0" w:space="0" w:color="auto"/>
        <w:left w:val="none" w:sz="0" w:space="0" w:color="auto"/>
        <w:bottom w:val="none" w:sz="0" w:space="0" w:color="auto"/>
        <w:right w:val="none" w:sz="0" w:space="0" w:color="auto"/>
      </w:divBdr>
    </w:div>
    <w:div w:id="1551959479">
      <w:bodyDiv w:val="1"/>
      <w:marLeft w:val="0"/>
      <w:marRight w:val="0"/>
      <w:marTop w:val="0"/>
      <w:marBottom w:val="0"/>
      <w:divBdr>
        <w:top w:val="none" w:sz="0" w:space="0" w:color="auto"/>
        <w:left w:val="none" w:sz="0" w:space="0" w:color="auto"/>
        <w:bottom w:val="none" w:sz="0" w:space="0" w:color="auto"/>
        <w:right w:val="none" w:sz="0" w:space="0" w:color="auto"/>
      </w:divBdr>
    </w:div>
    <w:div w:id="20839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1712-C907-4168-847F-948100E9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Родинского района Алтайского края</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Родинского района Алтайского края</dc:title>
  <dc:creator>win</dc:creator>
  <cp:lastModifiedBy>KUMI-B</cp:lastModifiedBy>
  <cp:revision>2</cp:revision>
  <cp:lastPrinted>2022-05-13T07:39:00Z</cp:lastPrinted>
  <dcterms:created xsi:type="dcterms:W3CDTF">2023-10-06T01:55:00Z</dcterms:created>
  <dcterms:modified xsi:type="dcterms:W3CDTF">2023-10-06T01:55:00Z</dcterms:modified>
</cp:coreProperties>
</file>