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F2B0E">
        <w:rPr>
          <w:rStyle w:val="FontStyle28"/>
        </w:rPr>
        <w:t>13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3F2B0E">
        <w:rPr>
          <w:rStyle w:val="FontStyle28"/>
        </w:rPr>
        <w:t>марта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3F2B0E">
        <w:rPr>
          <w:rStyle w:val="FontStyle26"/>
        </w:rPr>
        <w:t>Верх-Бехтемирского</w:t>
      </w:r>
      <w:r w:rsidR="00287663">
        <w:rPr>
          <w:rStyle w:val="FontStyle26"/>
        </w:rPr>
        <w:t xml:space="preserve">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3F2B0E">
        <w:rPr>
          <w:rStyle w:val="FontStyle28"/>
        </w:rPr>
        <w:t>09</w:t>
      </w:r>
      <w:r>
        <w:rPr>
          <w:rStyle w:val="FontStyle28"/>
        </w:rPr>
        <w:t>.</w:t>
      </w:r>
      <w:r w:rsidR="003F2B0E">
        <w:rPr>
          <w:rStyle w:val="FontStyle28"/>
        </w:rPr>
        <w:t>20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3F2B0E">
        <w:rPr>
          <w:rStyle w:val="FontStyle28"/>
        </w:rPr>
        <w:t>01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3F2B0E">
        <w:rPr>
          <w:rStyle w:val="FontStyle28"/>
        </w:rPr>
        <w:t>3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0E" w:rsidRPr="0020002C" w:rsidRDefault="003F2B0E" w:rsidP="003F2B0E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0002C">
              <w:rPr>
                <w:rFonts w:ascii="Times New Roman" w:hAnsi="Times New Roman" w:cs="Times New Roman"/>
                <w:sz w:val="24"/>
                <w:szCs w:val="24"/>
              </w:rPr>
              <w:t>Нормативный фонд оплаты труда в год завышен</w:t>
            </w:r>
            <w:r w:rsidR="003F5D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399D" w:rsidRPr="0020002C" w:rsidRDefault="0003399D" w:rsidP="00287663">
            <w:pPr>
              <w:ind w:firstLine="59"/>
              <w:jc w:val="both"/>
              <w:rPr>
                <w:rStyle w:val="blk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6961AB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B0E" w:rsidRPr="003F2B0E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края от 31.01.08 г. № 45 « 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3F2B0E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20002C">
              <w:t>24690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8766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F2B0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0E" w:rsidRDefault="001D43A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0E" w:rsidRPr="0020002C" w:rsidRDefault="0020002C" w:rsidP="003F5DBB">
            <w:pPr>
              <w:spacing w:after="0" w:line="240" w:lineRule="auto"/>
              <w:ind w:right="-1"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0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0002C">
              <w:rPr>
                <w:rFonts w:ascii="Times New Roman" w:hAnsi="Times New Roman" w:cs="Times New Roman"/>
                <w:sz w:val="24"/>
                <w:szCs w:val="24"/>
              </w:rPr>
              <w:t>ыделено средств на юбилей 45 лет.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0E" w:rsidRPr="003F2B0E" w:rsidRDefault="003F2B0E" w:rsidP="00287663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B0E">
              <w:rPr>
                <w:rFonts w:ascii="Times New Roman" w:hAnsi="Times New Roman" w:cs="Times New Roman"/>
                <w:sz w:val="24"/>
                <w:szCs w:val="24"/>
              </w:rPr>
              <w:t>«Положение об оплате труда, основных и дополнительных отпусках, социальных льготах и гарантиях главы Верх-Бехтемирского сельсовета и муниципальных служащих администрации Верх-Бехтемирского сельсовета»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0E" w:rsidRPr="0020002C" w:rsidRDefault="003F2B0E" w:rsidP="00934E1E">
            <w:pPr>
              <w:pStyle w:val="Style24"/>
              <w:widowControl/>
              <w:spacing w:line="240" w:lineRule="auto"/>
            </w:pPr>
            <w:r w:rsidRPr="0020002C">
              <w:t>2000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0E" w:rsidRDefault="0020002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0E" w:rsidRDefault="0020002C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3F2B0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20002C">
              <w:rPr>
                <w:rStyle w:val="blk"/>
              </w:rPr>
              <w:t>26690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25</cp:revision>
  <cp:lastPrinted>2023-03-17T07:17:00Z</cp:lastPrinted>
  <dcterms:created xsi:type="dcterms:W3CDTF">2018-09-27T09:44:00Z</dcterms:created>
  <dcterms:modified xsi:type="dcterms:W3CDTF">2023-03-17T07:18:00Z</dcterms:modified>
</cp:coreProperties>
</file>