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00"/>
      </w:tblPr>
      <w:tblGrid>
        <w:gridCol w:w="4623"/>
        <w:gridCol w:w="4840"/>
      </w:tblGrid>
      <w:tr w:rsidR="00F46BF3" w:rsidRPr="004C1E39" w:rsidTr="00455025">
        <w:trPr>
          <w:trHeight w:val="2700"/>
        </w:trPr>
        <w:tc>
          <w:tcPr>
            <w:tcW w:w="4623" w:type="dxa"/>
            <w:tcBorders>
              <w:bottom w:val="nil"/>
            </w:tcBorders>
          </w:tcPr>
          <w:p w:rsidR="00F46BF3" w:rsidRPr="004C1E39" w:rsidRDefault="00F46BF3" w:rsidP="00455025">
            <w:pPr>
              <w:spacing w:after="40" w:line="240" w:lineRule="exact"/>
              <w:ind w:left="1474"/>
              <w:jc w:val="center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40" w:type="dxa"/>
          </w:tcPr>
          <w:p w:rsidR="00F46BF3" w:rsidRPr="004C1E39" w:rsidRDefault="00F46BF3" w:rsidP="00455025">
            <w:pPr>
              <w:spacing w:after="0" w:line="240" w:lineRule="auto"/>
              <w:ind w:left="1297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F46BF3" w:rsidRPr="004C1E39" w:rsidRDefault="00F46BF3" w:rsidP="00455025">
            <w:pPr>
              <w:spacing w:after="0" w:line="240" w:lineRule="auto"/>
              <w:ind w:left="1298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комитета </w:t>
            </w:r>
          </w:p>
          <w:p w:rsidR="00F46BF3" w:rsidRPr="004C1E39" w:rsidRDefault="00F46BF3" w:rsidP="00455025">
            <w:pPr>
              <w:spacing w:after="0" w:line="240" w:lineRule="auto"/>
              <w:ind w:left="1298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F46BF3" w:rsidRPr="004C1E39" w:rsidRDefault="00F46BF3" w:rsidP="00455025">
            <w:pPr>
              <w:spacing w:after="0" w:line="240" w:lineRule="auto"/>
              <w:ind w:left="1298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по финансам, </w:t>
            </w: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налоговой</w:t>
            </w:r>
            <w:proofErr w:type="gramEnd"/>
          </w:p>
          <w:p w:rsidR="00F46BF3" w:rsidRPr="004C1E39" w:rsidRDefault="00F46BF3" w:rsidP="00455025">
            <w:pPr>
              <w:spacing w:after="0" w:line="240" w:lineRule="auto"/>
              <w:ind w:left="1298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и кредитной политике</w:t>
            </w:r>
          </w:p>
          <w:p w:rsidR="00F46BF3" w:rsidRPr="004C1E39" w:rsidRDefault="00F46BF3" w:rsidP="00455025">
            <w:pPr>
              <w:spacing w:after="0" w:line="240" w:lineRule="auto"/>
              <w:ind w:left="1298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Бийского района</w:t>
            </w:r>
          </w:p>
          <w:p w:rsidR="00F46BF3" w:rsidRPr="004C1E39" w:rsidRDefault="00F46BF3" w:rsidP="00455025">
            <w:pPr>
              <w:spacing w:after="0" w:line="240" w:lineRule="auto"/>
              <w:ind w:left="1297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Алтайского края </w:t>
            </w:r>
          </w:p>
          <w:p w:rsidR="00F46BF3" w:rsidRPr="004C1E39" w:rsidRDefault="00F46BF3" w:rsidP="00455025">
            <w:pPr>
              <w:spacing w:after="0" w:line="240" w:lineRule="auto"/>
              <w:ind w:left="1297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F46BF3" w:rsidRPr="004C1E39" w:rsidRDefault="00F46BF3" w:rsidP="00455025">
            <w:pPr>
              <w:spacing w:after="0" w:line="240" w:lineRule="auto"/>
              <w:ind w:left="1297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И.В. Адольф</w:t>
            </w:r>
          </w:p>
          <w:p w:rsidR="00F46BF3" w:rsidRPr="004C1E39" w:rsidRDefault="00F46BF3" w:rsidP="00455025">
            <w:pPr>
              <w:spacing w:after="0" w:line="240" w:lineRule="auto"/>
              <w:ind w:left="1297"/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» декабря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F46BF3" w:rsidRPr="004C1E39" w:rsidRDefault="00F46BF3" w:rsidP="00F46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1E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C1E39">
        <w:rPr>
          <w:rFonts w:ascii="Times New Roman" w:hAnsi="Times New Roman" w:cs="Times New Roman"/>
          <w:sz w:val="24"/>
          <w:szCs w:val="24"/>
        </w:rPr>
        <w:t xml:space="preserve"> Л А Н</w:t>
      </w:r>
    </w:p>
    <w:p w:rsidR="00F46BF3" w:rsidRPr="004C1E39" w:rsidRDefault="00F46BF3" w:rsidP="00F46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 xml:space="preserve">контрольных мероприятий органа внутреннего муниципального </w:t>
      </w:r>
    </w:p>
    <w:p w:rsidR="00F46BF3" w:rsidRPr="004C1E39" w:rsidRDefault="00F46BF3" w:rsidP="00F46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 xml:space="preserve">финансового контроля – ревизионного отдела комитета администрации по финансам, налоговой и кредитной политике Бийского района Алтайского края </w:t>
      </w:r>
    </w:p>
    <w:p w:rsidR="00F46BF3" w:rsidRPr="004C1E39" w:rsidRDefault="00F46BF3" w:rsidP="00F46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за соблюдением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законодательства РФ и иных </w:t>
      </w:r>
      <w:r w:rsidRPr="004C1E39">
        <w:rPr>
          <w:rFonts w:ascii="Times New Roman" w:hAnsi="Times New Roman" w:cs="Times New Roman"/>
          <w:sz w:val="24"/>
          <w:szCs w:val="24"/>
        </w:rPr>
        <w:t xml:space="preserve">нормативных правовых актов </w:t>
      </w:r>
      <w:r w:rsidRPr="004C1E39">
        <w:rPr>
          <w:rFonts w:ascii="Times New Roman" w:hAnsi="Times New Roman" w:cs="Times New Roman"/>
          <w:bCs/>
          <w:sz w:val="24"/>
          <w:szCs w:val="24"/>
        </w:rPr>
        <w:t>РФ о контрактной системе</w:t>
      </w:r>
      <w:r w:rsidRPr="004C1E39">
        <w:rPr>
          <w:rFonts w:ascii="Times New Roman" w:hAnsi="Times New Roman" w:cs="Times New Roman"/>
          <w:sz w:val="24"/>
          <w:szCs w:val="24"/>
        </w:rPr>
        <w:t xml:space="preserve"> в сфере закупок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товаров, работ, услуг для обеспечения </w:t>
      </w:r>
      <w:r w:rsidRPr="004C1E39">
        <w:rPr>
          <w:rFonts w:ascii="Times New Roman" w:hAnsi="Times New Roman" w:cs="Times New Roman"/>
          <w:sz w:val="24"/>
          <w:szCs w:val="24"/>
        </w:rPr>
        <w:t>государственных и муниципальных нужд</w:t>
      </w:r>
      <w:r w:rsidRPr="004C1E39">
        <w:rPr>
          <w:rFonts w:ascii="Times New Roman" w:hAnsi="Times New Roman" w:cs="Times New Roman"/>
          <w:bCs/>
          <w:sz w:val="24"/>
          <w:szCs w:val="24"/>
        </w:rPr>
        <w:t xml:space="preserve"> (ч.8 ст. 99 № 44ФЗ)</w:t>
      </w:r>
    </w:p>
    <w:p w:rsidR="00F46BF3" w:rsidRPr="004C1E39" w:rsidRDefault="00F46BF3" w:rsidP="00F46B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на 2021 год</w:t>
      </w:r>
    </w:p>
    <w:p w:rsidR="00F46BF3" w:rsidRPr="004C1E39" w:rsidRDefault="00F46BF3" w:rsidP="00F46BF3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747" w:type="dxa"/>
        <w:tblLayout w:type="fixed"/>
        <w:tblLook w:val="04A0"/>
      </w:tblPr>
      <w:tblGrid>
        <w:gridCol w:w="517"/>
        <w:gridCol w:w="2143"/>
        <w:gridCol w:w="3118"/>
        <w:gridCol w:w="1276"/>
        <w:gridCol w:w="1134"/>
        <w:gridCol w:w="1559"/>
      </w:tblGrid>
      <w:tr w:rsidR="00F46BF3" w:rsidRPr="004C1E39" w:rsidTr="00455025">
        <w:tc>
          <w:tcPr>
            <w:tcW w:w="517" w:type="dxa"/>
          </w:tcPr>
          <w:p w:rsidR="00F46BF3" w:rsidRPr="004C1E39" w:rsidRDefault="00F46BF3" w:rsidP="00455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43" w:type="dxa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3118" w:type="dxa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контроля </w:t>
            </w:r>
          </w:p>
        </w:tc>
        <w:tc>
          <w:tcPr>
            <w:tcW w:w="1276" w:type="dxa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Проверяемый (ревизуемый) период</w:t>
            </w:r>
          </w:p>
        </w:tc>
        <w:tc>
          <w:tcPr>
            <w:tcW w:w="1134" w:type="dxa"/>
          </w:tcPr>
          <w:p w:rsidR="00F46BF3" w:rsidRPr="004C1E39" w:rsidRDefault="00F46BF3" w:rsidP="00455025">
            <w:pPr>
              <w:spacing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Период (дата) начала проведения контрольного мероприятия</w:t>
            </w:r>
          </w:p>
        </w:tc>
        <w:tc>
          <w:tcPr>
            <w:tcW w:w="1559" w:type="dxa"/>
          </w:tcPr>
          <w:p w:rsidR="00F46BF3" w:rsidRPr="004C1E39" w:rsidRDefault="00F46BF3" w:rsidP="00455025">
            <w:pPr>
              <w:spacing w:line="216" w:lineRule="auto"/>
              <w:ind w:left="-108"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Должностные лица или структурные подразделения органа контроля, ответственные за проведение контрольного мероприятия</w:t>
            </w:r>
          </w:p>
        </w:tc>
      </w:tr>
      <w:tr w:rsidR="00F46BF3" w:rsidRPr="004C1E39" w:rsidTr="00455025">
        <w:tc>
          <w:tcPr>
            <w:tcW w:w="517" w:type="dxa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3" w:type="dxa"/>
            <w:vMerge w:val="restart"/>
          </w:tcPr>
          <w:p w:rsidR="00F46BF3" w:rsidRPr="004C1E39" w:rsidRDefault="00F46BF3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соблюдения законодательства РФ и иных правовых актов </w:t>
            </w:r>
            <w:proofErr w:type="gramStart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C1E39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контрактной состеме в сфере закупок товаров, работ и услуг для обеспечения государственных и муниципальных нужд в отношении отдельных закупок для обеспечения муниципальных нужд</w:t>
            </w:r>
          </w:p>
          <w:p w:rsidR="00F46BF3" w:rsidRPr="004C1E39" w:rsidRDefault="00F46BF3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ч.8 ст. 99 № 44-ФЗ</w:t>
            </w:r>
          </w:p>
          <w:p w:rsidR="00F46BF3" w:rsidRPr="004C1E39" w:rsidRDefault="00F46BF3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МБОУ «Стан-Бехтемирская СОШ»</w:t>
            </w:r>
          </w:p>
        </w:tc>
        <w:tc>
          <w:tcPr>
            <w:tcW w:w="1276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9 мес. 2021г.</w:t>
            </w:r>
          </w:p>
        </w:tc>
        <w:tc>
          <w:tcPr>
            <w:tcW w:w="1134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Попова Р.Ю.</w:t>
            </w:r>
          </w:p>
        </w:tc>
      </w:tr>
      <w:tr w:rsidR="00F46BF3" w:rsidRPr="004C1E39" w:rsidTr="00455025">
        <w:tc>
          <w:tcPr>
            <w:tcW w:w="517" w:type="dxa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3" w:type="dxa"/>
            <w:vMerge/>
          </w:tcPr>
          <w:p w:rsidR="00F46BF3" w:rsidRPr="004C1E39" w:rsidRDefault="00F46BF3" w:rsidP="0045502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Администрация Бийского района</w:t>
            </w:r>
          </w:p>
        </w:tc>
        <w:tc>
          <w:tcPr>
            <w:tcW w:w="1276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9 мес. 2021г.</w:t>
            </w:r>
          </w:p>
        </w:tc>
        <w:tc>
          <w:tcPr>
            <w:tcW w:w="1134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559" w:type="dxa"/>
            <w:vAlign w:val="center"/>
          </w:tcPr>
          <w:p w:rsidR="00F46BF3" w:rsidRPr="004C1E39" w:rsidRDefault="00F46BF3" w:rsidP="00455025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1E39">
              <w:rPr>
                <w:rFonts w:ascii="Times New Roman" w:hAnsi="Times New Roman" w:cs="Times New Roman"/>
                <w:sz w:val="24"/>
                <w:szCs w:val="24"/>
              </w:rPr>
              <w:t>Попова Р.Ю.</w:t>
            </w:r>
          </w:p>
        </w:tc>
      </w:tr>
    </w:tbl>
    <w:p w:rsidR="00F46BF3" w:rsidRPr="004C1E39" w:rsidRDefault="00F46BF3" w:rsidP="00F46BF3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46BF3" w:rsidRPr="004C1E39" w:rsidRDefault="00F46BF3" w:rsidP="00F46BF3">
      <w:pPr>
        <w:rPr>
          <w:rFonts w:ascii="Times New Roman" w:hAnsi="Times New Roman" w:cs="Times New Roman"/>
          <w:sz w:val="24"/>
          <w:szCs w:val="24"/>
        </w:rPr>
      </w:pPr>
      <w:r w:rsidRPr="004C1E39">
        <w:rPr>
          <w:rFonts w:ascii="Times New Roman" w:hAnsi="Times New Roman" w:cs="Times New Roman"/>
          <w:sz w:val="24"/>
          <w:szCs w:val="24"/>
        </w:rPr>
        <w:t>Составил:</w:t>
      </w:r>
    </w:p>
    <w:p w:rsidR="00515523" w:rsidRDefault="00F46BF3">
      <w:r w:rsidRPr="004C1E39">
        <w:rPr>
          <w:rFonts w:ascii="Times New Roman" w:hAnsi="Times New Roman" w:cs="Times New Roman"/>
          <w:sz w:val="24"/>
          <w:szCs w:val="24"/>
        </w:rPr>
        <w:t xml:space="preserve">Начальник ревизионного отдела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4C1E39">
        <w:rPr>
          <w:rFonts w:ascii="Times New Roman" w:hAnsi="Times New Roman" w:cs="Times New Roman"/>
          <w:sz w:val="24"/>
          <w:szCs w:val="24"/>
        </w:rPr>
        <w:t xml:space="preserve">                           Р.Ю. Попова</w:t>
      </w:r>
    </w:p>
    <w:sectPr w:rsidR="00515523" w:rsidSect="00A3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BF3"/>
    <w:rsid w:val="00515523"/>
    <w:rsid w:val="00F46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6BF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2022-01-26T04:22:00Z</dcterms:created>
  <dcterms:modified xsi:type="dcterms:W3CDTF">2022-01-26T04:25:00Z</dcterms:modified>
</cp:coreProperties>
</file>