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договоров аренды земельных участков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на которые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kumi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_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br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Pr="00834837" w:rsidRDefault="006C7A1E" w:rsidP="006C7A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 w:rsidR="00FE4363">
        <w:rPr>
          <w:rFonts w:ascii="Times New Roman" w:hAnsi="Times New Roman" w:cs="Times New Roman"/>
          <w:sz w:val="24"/>
          <w:szCs w:val="24"/>
        </w:rPr>
        <w:t>14.05.2020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 w:rsidR="00FE4363">
        <w:rPr>
          <w:rFonts w:ascii="Times New Roman" w:hAnsi="Times New Roman" w:cs="Times New Roman"/>
          <w:sz w:val="24"/>
          <w:szCs w:val="24"/>
        </w:rPr>
        <w:t>194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земельные участки,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которые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обременены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CF414F" w:rsidRDefault="009225C1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0C18ED" w:rsidRPr="00E1198E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1</w:t>
      </w:r>
      <w:r w:rsidR="00185AC4">
        <w:rPr>
          <w:rFonts w:ascii="Times New Roman" w:hAnsi="Times New Roman"/>
          <w:bCs/>
          <w:color w:val="auto"/>
          <w:sz w:val="24"/>
          <w:szCs w:val="24"/>
        </w:rPr>
        <w:t xml:space="preserve"> -</w:t>
      </w:r>
      <w:r w:rsidR="00FE436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FE4363" w:rsidRPr="00FE4363">
        <w:rPr>
          <w:rFonts w:ascii="Times New Roman" w:hAnsi="Times New Roman"/>
          <w:sz w:val="24"/>
          <w:szCs w:val="24"/>
        </w:rPr>
        <w:t>з</w:t>
      </w:r>
      <w:r w:rsidR="00FE4363" w:rsidRPr="00FE4363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193 кв. м, с кадастровым номером 22:04:210001:477, расположенный по адресу: Алтайский край, район </w:t>
      </w:r>
      <w:proofErr w:type="spellStart"/>
      <w:r w:rsidR="00FE4363" w:rsidRPr="00FE4363">
        <w:rPr>
          <w:rFonts w:ascii="Times New Roman" w:hAnsi="Times New Roman"/>
          <w:sz w:val="24"/>
          <w:szCs w:val="24"/>
        </w:rPr>
        <w:t>Бийский</w:t>
      </w:r>
      <w:proofErr w:type="spellEnd"/>
      <w:r w:rsidR="00FE4363" w:rsidRPr="00FE4363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="00FE4363" w:rsidRPr="00FE4363">
        <w:rPr>
          <w:rFonts w:ascii="Times New Roman" w:hAnsi="Times New Roman"/>
          <w:sz w:val="24"/>
          <w:szCs w:val="24"/>
        </w:rPr>
        <w:t>Полеводка</w:t>
      </w:r>
      <w:proofErr w:type="spellEnd"/>
      <w:r w:rsidR="00FE4363" w:rsidRPr="00FE4363">
        <w:rPr>
          <w:rFonts w:ascii="Times New Roman" w:hAnsi="Times New Roman"/>
          <w:sz w:val="24"/>
          <w:szCs w:val="24"/>
        </w:rPr>
        <w:t>, севернее земельного участка с кадастровым номером 22:04:210001:393, с видом разрешенного использования «общественное питание»</w:t>
      </w:r>
      <w:r w:rsidR="0034423D" w:rsidRPr="00FE4363">
        <w:rPr>
          <w:rFonts w:ascii="Times New Roman" w:hAnsi="Times New Roman"/>
          <w:sz w:val="24"/>
          <w:szCs w:val="24"/>
        </w:rPr>
        <w:t>;</w:t>
      </w:r>
      <w:r w:rsidR="00075ECC" w:rsidRPr="00E1198E">
        <w:rPr>
          <w:rFonts w:ascii="Times New Roman" w:hAnsi="Times New Roman"/>
          <w:sz w:val="24"/>
          <w:szCs w:val="24"/>
        </w:rPr>
        <w:t xml:space="preserve"> </w:t>
      </w:r>
    </w:p>
    <w:p w:rsidR="00A51CC3" w:rsidRPr="00FE4363" w:rsidRDefault="00CF414F" w:rsidP="00A51CC3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F414F">
        <w:rPr>
          <w:rFonts w:ascii="Times New Roman" w:hAnsi="Times New Roman"/>
          <w:b/>
          <w:sz w:val="24"/>
          <w:szCs w:val="24"/>
        </w:rPr>
        <w:t>Лот № 2</w:t>
      </w:r>
      <w:r>
        <w:rPr>
          <w:rFonts w:ascii="Times New Roman" w:hAnsi="Times New Roman"/>
          <w:sz w:val="24"/>
          <w:szCs w:val="24"/>
        </w:rPr>
        <w:t xml:space="preserve"> </w:t>
      </w:r>
      <w:r w:rsidR="00185A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E4363" w:rsidRPr="00FE4363">
        <w:rPr>
          <w:rFonts w:ascii="Times New Roman" w:hAnsi="Times New Roman"/>
          <w:sz w:val="24"/>
          <w:szCs w:val="24"/>
        </w:rPr>
        <w:t>з</w:t>
      </w:r>
      <w:r w:rsidR="00FE4363" w:rsidRPr="00FE4363">
        <w:rPr>
          <w:rFonts w:ascii="Times New Roman" w:hAnsi="Times New Roman"/>
          <w:sz w:val="24"/>
          <w:szCs w:val="24"/>
        </w:rPr>
        <w:t xml:space="preserve">емельный участок из земель сельскохозяйственного назначения, общей площадью 4000 кв. м, с кадастровым номером 22:04:540001:1229, расположенный по адресу: Алтайский край, район </w:t>
      </w:r>
      <w:proofErr w:type="spellStart"/>
      <w:r w:rsidR="00FE4363" w:rsidRPr="00FE4363">
        <w:rPr>
          <w:rFonts w:ascii="Times New Roman" w:hAnsi="Times New Roman"/>
          <w:sz w:val="24"/>
          <w:szCs w:val="24"/>
        </w:rPr>
        <w:t>Бийский</w:t>
      </w:r>
      <w:proofErr w:type="spellEnd"/>
      <w:r w:rsidR="00FE4363" w:rsidRPr="00FE4363">
        <w:rPr>
          <w:rFonts w:ascii="Times New Roman" w:hAnsi="Times New Roman"/>
          <w:sz w:val="24"/>
          <w:szCs w:val="24"/>
        </w:rPr>
        <w:t>, южнее земельного участка с кадастровым номером 22:04:540001:37, с видом разрешенного использования «пчеловодство (для размещения пасеки)»</w:t>
      </w:r>
      <w:r w:rsidR="00FE4363">
        <w:rPr>
          <w:rFonts w:ascii="Times New Roman" w:hAnsi="Times New Roman"/>
          <w:sz w:val="24"/>
          <w:szCs w:val="24"/>
        </w:rPr>
        <w:t>;</w:t>
      </w:r>
    </w:p>
    <w:p w:rsidR="00CF414F" w:rsidRPr="00FE4363" w:rsidRDefault="00185AC4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3 -</w:t>
      </w:r>
      <w:r w:rsidR="00FE4363" w:rsidRPr="00FE4363">
        <w:rPr>
          <w:sz w:val="28"/>
          <w:szCs w:val="28"/>
        </w:rPr>
        <w:t xml:space="preserve"> </w:t>
      </w:r>
      <w:r w:rsidR="00FE4363" w:rsidRPr="00FE4363">
        <w:rPr>
          <w:rFonts w:ascii="Times New Roman" w:hAnsi="Times New Roman"/>
          <w:sz w:val="24"/>
          <w:szCs w:val="24"/>
        </w:rPr>
        <w:t>з</w:t>
      </w:r>
      <w:r w:rsidR="00FE4363" w:rsidRPr="00FE4363">
        <w:rPr>
          <w:rFonts w:ascii="Times New Roman" w:hAnsi="Times New Roman"/>
          <w:sz w:val="24"/>
          <w:szCs w:val="24"/>
        </w:rPr>
        <w:t xml:space="preserve">емельный участок из земель сельскохозяйственного назначения, общей площадью 46956 кв. м, с кадастровым номером 22:04:000000:439, расположенный по адресу: Алтайский край, район </w:t>
      </w:r>
      <w:proofErr w:type="spellStart"/>
      <w:r w:rsidR="00FE4363" w:rsidRPr="00FE4363">
        <w:rPr>
          <w:rFonts w:ascii="Times New Roman" w:hAnsi="Times New Roman"/>
          <w:sz w:val="24"/>
          <w:szCs w:val="24"/>
        </w:rPr>
        <w:t>Бийский</w:t>
      </w:r>
      <w:proofErr w:type="spellEnd"/>
      <w:r w:rsidR="00FE4363" w:rsidRPr="00FE4363">
        <w:rPr>
          <w:rFonts w:ascii="Times New Roman" w:hAnsi="Times New Roman"/>
          <w:sz w:val="24"/>
          <w:szCs w:val="24"/>
        </w:rPr>
        <w:t>, севернее земельного участка с кадастровым номером 22:04:350001:68, с видом разрешенного использования «пчеловодство (для размещения пасеки)»</w:t>
      </w:r>
      <w:r w:rsidR="008E15AC">
        <w:rPr>
          <w:rFonts w:ascii="Times New Roman" w:hAnsi="Times New Roman"/>
          <w:sz w:val="24"/>
          <w:szCs w:val="24"/>
        </w:rPr>
        <w:t>;</w:t>
      </w:r>
    </w:p>
    <w:p w:rsidR="00A51CC3" w:rsidRPr="00E1198E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4 </w:t>
      </w:r>
      <w:r w:rsidR="00185AC4">
        <w:rPr>
          <w:rFonts w:ascii="Times New Roman" w:hAnsi="Times New Roman"/>
          <w:b/>
          <w:sz w:val="24"/>
          <w:szCs w:val="24"/>
        </w:rPr>
        <w:t>-</w:t>
      </w:r>
      <w:r w:rsidR="00FE4363" w:rsidRPr="00FE4363">
        <w:rPr>
          <w:sz w:val="28"/>
          <w:szCs w:val="28"/>
        </w:rPr>
        <w:t xml:space="preserve"> </w:t>
      </w:r>
      <w:r w:rsidR="00FE4363" w:rsidRPr="00FE4363">
        <w:rPr>
          <w:rFonts w:ascii="Times New Roman" w:hAnsi="Times New Roman"/>
          <w:sz w:val="24"/>
          <w:szCs w:val="24"/>
        </w:rPr>
        <w:t>з</w:t>
      </w:r>
      <w:r w:rsidR="00FE4363" w:rsidRPr="00FE4363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1000 кв. м, с кадастровым номером 22:04:230002:121, расположенный по адресу: Алтайский край, район </w:t>
      </w:r>
      <w:proofErr w:type="spellStart"/>
      <w:r w:rsidR="00FE4363" w:rsidRPr="00FE4363">
        <w:rPr>
          <w:rFonts w:ascii="Times New Roman" w:hAnsi="Times New Roman"/>
          <w:sz w:val="24"/>
          <w:szCs w:val="24"/>
        </w:rPr>
        <w:t>Бийский</w:t>
      </w:r>
      <w:proofErr w:type="spellEnd"/>
      <w:r w:rsidR="00FE4363" w:rsidRPr="00FE4363">
        <w:rPr>
          <w:rFonts w:ascii="Times New Roman" w:hAnsi="Times New Roman"/>
          <w:sz w:val="24"/>
          <w:szCs w:val="24"/>
        </w:rPr>
        <w:t xml:space="preserve">, п. Пригородный, ул. </w:t>
      </w:r>
      <w:proofErr w:type="spellStart"/>
      <w:r w:rsidR="00FE4363" w:rsidRPr="00FE4363">
        <w:rPr>
          <w:rFonts w:ascii="Times New Roman" w:hAnsi="Times New Roman"/>
          <w:sz w:val="24"/>
          <w:szCs w:val="24"/>
        </w:rPr>
        <w:t>Солтонская</w:t>
      </w:r>
      <w:proofErr w:type="spellEnd"/>
      <w:r w:rsidR="00FE4363" w:rsidRPr="00FE4363">
        <w:rPr>
          <w:rFonts w:ascii="Times New Roman" w:hAnsi="Times New Roman"/>
          <w:sz w:val="24"/>
          <w:szCs w:val="24"/>
        </w:rPr>
        <w:t>, 3а, с видом разрешенного использования «для размещения объектов торговли»</w:t>
      </w:r>
      <w:r w:rsidR="006C7A1E" w:rsidRPr="00FE4363">
        <w:rPr>
          <w:rFonts w:ascii="Times New Roman" w:hAnsi="Times New Roman"/>
          <w:sz w:val="24"/>
          <w:szCs w:val="24"/>
        </w:rPr>
        <w:t>;</w:t>
      </w:r>
    </w:p>
    <w:p w:rsidR="00CF414F" w:rsidRPr="008E15AC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5 </w:t>
      </w:r>
      <w:r w:rsidRPr="00185AC4">
        <w:rPr>
          <w:rFonts w:ascii="Times New Roman" w:hAnsi="Times New Roman"/>
          <w:b/>
          <w:sz w:val="24"/>
          <w:szCs w:val="24"/>
        </w:rPr>
        <w:t>-</w:t>
      </w:r>
      <w:r w:rsidR="008E15AC" w:rsidRPr="008E15AC">
        <w:rPr>
          <w:sz w:val="28"/>
          <w:szCs w:val="28"/>
        </w:rPr>
        <w:t xml:space="preserve"> </w:t>
      </w:r>
      <w:r w:rsidR="008E15AC" w:rsidRPr="008E15AC">
        <w:rPr>
          <w:rFonts w:ascii="Times New Roman" w:hAnsi="Times New Roman"/>
          <w:sz w:val="24"/>
          <w:szCs w:val="24"/>
        </w:rPr>
        <w:t>з</w:t>
      </w:r>
      <w:r w:rsidR="008E15AC" w:rsidRPr="008E15AC">
        <w:rPr>
          <w:rFonts w:ascii="Times New Roman" w:hAnsi="Times New Roman"/>
          <w:sz w:val="24"/>
          <w:szCs w:val="24"/>
        </w:rPr>
        <w:t xml:space="preserve">емельный участок из земель сельскохозяйственного назначения, общей площадью 416450 кв. м, с кадастровым номером 22:04:540001:1230, расположенный по адресу: Алтайский край, район </w:t>
      </w:r>
      <w:proofErr w:type="spellStart"/>
      <w:r w:rsidR="008E15AC" w:rsidRPr="008E15AC">
        <w:rPr>
          <w:rFonts w:ascii="Times New Roman" w:hAnsi="Times New Roman"/>
          <w:sz w:val="24"/>
          <w:szCs w:val="24"/>
        </w:rPr>
        <w:t>Бийский</w:t>
      </w:r>
      <w:proofErr w:type="spellEnd"/>
      <w:r w:rsidR="008E15AC" w:rsidRPr="008E15AC">
        <w:rPr>
          <w:rFonts w:ascii="Times New Roman" w:hAnsi="Times New Roman"/>
          <w:sz w:val="24"/>
          <w:szCs w:val="24"/>
        </w:rPr>
        <w:t xml:space="preserve">, 15,5 км на северо-восток от п. </w:t>
      </w:r>
      <w:proofErr w:type="spellStart"/>
      <w:r w:rsidR="008E15AC" w:rsidRPr="008E15AC">
        <w:rPr>
          <w:rFonts w:ascii="Times New Roman" w:hAnsi="Times New Roman"/>
          <w:sz w:val="24"/>
          <w:szCs w:val="24"/>
        </w:rPr>
        <w:t>Образцовка</w:t>
      </w:r>
      <w:proofErr w:type="spellEnd"/>
      <w:r w:rsidR="008E15AC" w:rsidRPr="008E15AC">
        <w:rPr>
          <w:rFonts w:ascii="Times New Roman" w:hAnsi="Times New Roman"/>
          <w:sz w:val="24"/>
          <w:szCs w:val="24"/>
        </w:rPr>
        <w:t>, с видом разрешенного использования «выращивание зерновых и иных сельскохозяйственных культур»</w:t>
      </w:r>
      <w:r w:rsidR="006C7A1E" w:rsidRPr="008E15AC">
        <w:rPr>
          <w:rFonts w:ascii="Times New Roman" w:hAnsi="Times New Roman"/>
          <w:sz w:val="24"/>
          <w:szCs w:val="24"/>
        </w:rPr>
        <w:t>;</w:t>
      </w:r>
    </w:p>
    <w:p w:rsidR="00CF414F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6 </w:t>
      </w:r>
      <w:r w:rsidRPr="00185AC4">
        <w:rPr>
          <w:rFonts w:ascii="Times New Roman" w:hAnsi="Times New Roman"/>
          <w:sz w:val="24"/>
          <w:szCs w:val="24"/>
        </w:rPr>
        <w:t>-</w:t>
      </w:r>
      <w:r w:rsidRPr="00E1198E">
        <w:rPr>
          <w:rFonts w:ascii="Times New Roman" w:hAnsi="Times New Roman"/>
          <w:sz w:val="24"/>
          <w:szCs w:val="24"/>
        </w:rPr>
        <w:t xml:space="preserve"> </w:t>
      </w:r>
      <w:r w:rsidR="008E15AC" w:rsidRPr="008E15AC">
        <w:rPr>
          <w:rFonts w:ascii="Times New Roman" w:hAnsi="Times New Roman"/>
          <w:sz w:val="24"/>
          <w:szCs w:val="24"/>
        </w:rPr>
        <w:t>з</w:t>
      </w:r>
      <w:r w:rsidR="008E15AC" w:rsidRPr="008E15AC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35 кв. м, с кадастровым номером 22:04:200003:2038, расположенный по адресу: </w:t>
      </w:r>
      <w:proofErr w:type="gramStart"/>
      <w:r w:rsidR="008E15AC" w:rsidRPr="008E15AC">
        <w:rPr>
          <w:rFonts w:ascii="Times New Roman" w:hAnsi="Times New Roman"/>
          <w:sz w:val="24"/>
          <w:szCs w:val="24"/>
        </w:rPr>
        <w:t xml:space="preserve">Алтайский край, район </w:t>
      </w:r>
      <w:proofErr w:type="spellStart"/>
      <w:r w:rsidR="008E15AC" w:rsidRPr="008E15AC">
        <w:rPr>
          <w:rFonts w:ascii="Times New Roman" w:hAnsi="Times New Roman"/>
          <w:sz w:val="24"/>
          <w:szCs w:val="24"/>
        </w:rPr>
        <w:t>Бийский</w:t>
      </w:r>
      <w:proofErr w:type="spellEnd"/>
      <w:r w:rsidR="008E15AC" w:rsidRPr="008E15AC">
        <w:rPr>
          <w:rFonts w:ascii="Times New Roman" w:hAnsi="Times New Roman"/>
          <w:sz w:val="24"/>
          <w:szCs w:val="24"/>
        </w:rPr>
        <w:t xml:space="preserve">, с. Первомайское, </w:t>
      </w:r>
      <w:r w:rsidR="008E15AC" w:rsidRPr="008E15AC">
        <w:rPr>
          <w:rFonts w:ascii="Times New Roman" w:hAnsi="Times New Roman"/>
          <w:sz w:val="24"/>
          <w:szCs w:val="24"/>
        </w:rPr>
        <w:t>у</w:t>
      </w:r>
      <w:r w:rsidR="008E15AC" w:rsidRPr="008E15AC">
        <w:rPr>
          <w:rFonts w:ascii="Times New Roman" w:hAnsi="Times New Roman"/>
          <w:sz w:val="24"/>
          <w:szCs w:val="24"/>
        </w:rPr>
        <w:t>л. Магистральная, 1 к, с видом разрешенного использования «хранение автотранспорта».</w:t>
      </w:r>
      <w:proofErr w:type="gramEnd"/>
    </w:p>
    <w:p w:rsidR="009225C1" w:rsidRPr="008E15AC" w:rsidRDefault="0034423D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34423D">
        <w:rPr>
          <w:rFonts w:ascii="Times New Roman" w:hAnsi="Times New Roman"/>
          <w:b/>
          <w:bCs/>
          <w:color w:val="auto"/>
          <w:sz w:val="24"/>
          <w:szCs w:val="24"/>
        </w:rPr>
        <w:t>Срок договора аренды</w:t>
      </w:r>
      <w:r w:rsidR="009225C1" w:rsidRPr="008E15AC">
        <w:rPr>
          <w:rFonts w:ascii="Times New Roman" w:hAnsi="Times New Roman"/>
          <w:bCs/>
          <w:color w:val="auto"/>
          <w:sz w:val="24"/>
          <w:szCs w:val="24"/>
        </w:rPr>
        <w:t>:</w:t>
      </w:r>
      <w:r w:rsidR="008E15AC" w:rsidRPr="008E15AC">
        <w:rPr>
          <w:rFonts w:ascii="Times New Roman" w:hAnsi="Times New Roman"/>
          <w:bCs/>
          <w:color w:val="auto"/>
          <w:sz w:val="24"/>
          <w:szCs w:val="24"/>
        </w:rPr>
        <w:t xml:space="preserve"> 10 лет.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EE3020" w:rsidRPr="0064735C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538F0">
        <w:rPr>
          <w:rFonts w:ascii="Times New Roman" w:hAnsi="Times New Roman"/>
          <w:color w:val="auto"/>
          <w:sz w:val="24"/>
          <w:szCs w:val="24"/>
        </w:rPr>
        <w:t>7491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4538F0">
        <w:rPr>
          <w:rFonts w:ascii="Times New Roman" w:hAnsi="Times New Roman"/>
          <w:color w:val="auto"/>
          <w:sz w:val="24"/>
          <w:szCs w:val="24"/>
        </w:rPr>
        <w:t>семь тысяч четыреста девяносто один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4538F0">
        <w:rPr>
          <w:rFonts w:ascii="Times New Roman" w:hAnsi="Times New Roman"/>
          <w:color w:val="auto"/>
          <w:sz w:val="24"/>
          <w:szCs w:val="24"/>
        </w:rPr>
        <w:t>ь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37652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E97D5B">
        <w:rPr>
          <w:rFonts w:ascii="Times New Roman" w:hAnsi="Times New Roman"/>
          <w:color w:val="auto"/>
          <w:sz w:val="24"/>
          <w:szCs w:val="24"/>
        </w:rPr>
        <w:t>5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1A1DAC" w:rsidRDefault="00787A4A" w:rsidP="009D24C6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Лот № 2</w:t>
      </w:r>
      <w:r w:rsidR="005620E9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 w:rsidR="004538F0">
        <w:rPr>
          <w:rFonts w:ascii="Times New Roman" w:hAnsi="Times New Roman"/>
          <w:sz w:val="24"/>
          <w:szCs w:val="24"/>
        </w:rPr>
        <w:t>3481</w:t>
      </w:r>
      <w:r w:rsidR="00E1198E" w:rsidRPr="00D57650">
        <w:rPr>
          <w:rFonts w:ascii="Times New Roman" w:hAnsi="Times New Roman"/>
          <w:sz w:val="24"/>
          <w:szCs w:val="24"/>
        </w:rPr>
        <w:t xml:space="preserve"> (</w:t>
      </w:r>
      <w:r w:rsidR="004538F0">
        <w:rPr>
          <w:rFonts w:ascii="Times New Roman" w:hAnsi="Times New Roman"/>
          <w:sz w:val="24"/>
          <w:szCs w:val="24"/>
        </w:rPr>
        <w:t>три тысячи четыреста восемьдесят один</w:t>
      </w:r>
      <w:r w:rsidR="00E1198E" w:rsidRPr="00D57650">
        <w:rPr>
          <w:rFonts w:ascii="Times New Roman" w:hAnsi="Times New Roman"/>
          <w:sz w:val="24"/>
          <w:szCs w:val="24"/>
        </w:rPr>
        <w:t>) рубл</w:t>
      </w:r>
      <w:r w:rsidR="004538F0">
        <w:rPr>
          <w:rFonts w:ascii="Times New Roman" w:hAnsi="Times New Roman"/>
          <w:sz w:val="24"/>
          <w:szCs w:val="24"/>
        </w:rPr>
        <w:t>ь</w:t>
      </w:r>
      <w:r w:rsidR="00E1198E" w:rsidRPr="00D57650">
        <w:rPr>
          <w:rFonts w:ascii="Times New Roman" w:hAnsi="Times New Roman"/>
          <w:sz w:val="24"/>
          <w:szCs w:val="24"/>
        </w:rPr>
        <w:t xml:space="preserve"> </w:t>
      </w:r>
      <w:r w:rsidR="00E1198E">
        <w:rPr>
          <w:rFonts w:ascii="Times New Roman" w:hAnsi="Times New Roman"/>
          <w:sz w:val="24"/>
          <w:szCs w:val="24"/>
        </w:rPr>
        <w:t>00</w:t>
      </w:r>
      <w:r w:rsidR="00E1198E" w:rsidRPr="00D57650">
        <w:rPr>
          <w:rFonts w:ascii="Times New Roman" w:hAnsi="Times New Roman"/>
          <w:sz w:val="24"/>
          <w:szCs w:val="24"/>
        </w:rPr>
        <w:t xml:space="preserve"> копеек (в размере </w:t>
      </w:r>
      <w:r w:rsidR="004538F0">
        <w:rPr>
          <w:rFonts w:ascii="Times New Roman" w:hAnsi="Times New Roman"/>
          <w:sz w:val="24"/>
          <w:szCs w:val="24"/>
        </w:rPr>
        <w:t>3</w:t>
      </w:r>
      <w:r w:rsidR="00E1198E" w:rsidRPr="00D57650">
        <w:rPr>
          <w:rFonts w:ascii="Times New Roman" w:hAnsi="Times New Roman"/>
          <w:sz w:val="24"/>
          <w:szCs w:val="24"/>
        </w:rPr>
        <w:t xml:space="preserve"> % кадастровой стоимости земельного участка);</w:t>
      </w:r>
      <w:r w:rsidR="00E1198E">
        <w:rPr>
          <w:rFonts w:ascii="Times New Roman" w:hAnsi="Times New Roman"/>
          <w:sz w:val="24"/>
          <w:szCs w:val="24"/>
        </w:rPr>
        <w:t xml:space="preserve">   </w:t>
      </w:r>
    </w:p>
    <w:p w:rsidR="00E1198E" w:rsidRDefault="002F511F" w:rsidP="00E1198E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3 </w:t>
      </w:r>
      <w:r w:rsidRPr="0064735C">
        <w:rPr>
          <w:rFonts w:ascii="Times New Roman" w:hAnsi="Times New Roman"/>
          <w:sz w:val="24"/>
          <w:szCs w:val="24"/>
        </w:rPr>
        <w:t>–</w:t>
      </w:r>
      <w:r w:rsidR="002C38A2">
        <w:rPr>
          <w:rFonts w:ascii="Times New Roman" w:hAnsi="Times New Roman"/>
          <w:sz w:val="24"/>
          <w:szCs w:val="24"/>
        </w:rPr>
        <w:t xml:space="preserve"> </w:t>
      </w:r>
      <w:r w:rsidR="004538F0">
        <w:rPr>
          <w:rFonts w:ascii="Times New Roman" w:hAnsi="Times New Roman"/>
          <w:sz w:val="24"/>
          <w:szCs w:val="24"/>
        </w:rPr>
        <w:t>4959</w:t>
      </w:r>
      <w:r w:rsidR="00E1198E">
        <w:rPr>
          <w:rFonts w:ascii="Times New Roman" w:hAnsi="Times New Roman"/>
          <w:sz w:val="24"/>
          <w:szCs w:val="24"/>
        </w:rPr>
        <w:t xml:space="preserve"> (</w:t>
      </w:r>
      <w:r w:rsidR="004538F0">
        <w:rPr>
          <w:rFonts w:ascii="Times New Roman" w:hAnsi="Times New Roman"/>
          <w:sz w:val="24"/>
          <w:szCs w:val="24"/>
        </w:rPr>
        <w:t>четыре тысячи девятьсот пятьдесят девять</w:t>
      </w:r>
      <w:r w:rsidR="00E1198E">
        <w:rPr>
          <w:rFonts w:ascii="Times New Roman" w:hAnsi="Times New Roman"/>
          <w:sz w:val="24"/>
          <w:szCs w:val="24"/>
        </w:rPr>
        <w:t>) рублей 00 копеек (</w:t>
      </w:r>
      <w:r w:rsidR="00E1198E" w:rsidRPr="00D57650">
        <w:rPr>
          <w:rFonts w:ascii="Times New Roman" w:hAnsi="Times New Roman"/>
          <w:sz w:val="24"/>
          <w:szCs w:val="24"/>
        </w:rPr>
        <w:t xml:space="preserve">в размере </w:t>
      </w:r>
      <w:r w:rsidR="004538F0">
        <w:rPr>
          <w:rFonts w:ascii="Times New Roman" w:hAnsi="Times New Roman"/>
          <w:sz w:val="24"/>
          <w:szCs w:val="24"/>
        </w:rPr>
        <w:t>3</w:t>
      </w:r>
      <w:r w:rsidR="00E1198E" w:rsidRPr="00D57650">
        <w:rPr>
          <w:rFonts w:ascii="Times New Roman" w:hAnsi="Times New Roman"/>
          <w:sz w:val="24"/>
          <w:szCs w:val="24"/>
        </w:rPr>
        <w:t xml:space="preserve"> % кадастровой стоимости земельного участка);</w:t>
      </w:r>
      <w:r w:rsidR="00E1198E">
        <w:rPr>
          <w:rFonts w:ascii="Times New Roman" w:hAnsi="Times New Roman"/>
          <w:sz w:val="24"/>
          <w:szCs w:val="24"/>
        </w:rPr>
        <w:t xml:space="preserve">   </w:t>
      </w:r>
    </w:p>
    <w:p w:rsidR="00D36830" w:rsidRPr="0064735C" w:rsidRDefault="00D36830" w:rsidP="00D3683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4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538F0">
        <w:rPr>
          <w:rFonts w:ascii="Times New Roman" w:hAnsi="Times New Roman"/>
          <w:color w:val="auto"/>
          <w:sz w:val="24"/>
          <w:szCs w:val="24"/>
        </w:rPr>
        <w:t>52584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4538F0">
        <w:rPr>
          <w:rFonts w:ascii="Times New Roman" w:hAnsi="Times New Roman"/>
          <w:color w:val="auto"/>
          <w:sz w:val="24"/>
          <w:szCs w:val="24"/>
        </w:rPr>
        <w:t>пятьдесят две тысячи пятьсот восемьдесят четыре</w:t>
      </w:r>
      <w:r w:rsidRPr="00D57650">
        <w:rPr>
          <w:rFonts w:ascii="Times New Roman" w:hAnsi="Times New Roman"/>
          <w:color w:val="auto"/>
          <w:sz w:val="24"/>
          <w:szCs w:val="24"/>
        </w:rPr>
        <w:t>) рубл</w:t>
      </w:r>
      <w:r>
        <w:rPr>
          <w:rFonts w:ascii="Times New Roman" w:hAnsi="Times New Roman"/>
          <w:color w:val="auto"/>
          <w:sz w:val="24"/>
          <w:szCs w:val="24"/>
        </w:rPr>
        <w:t>я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00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D36830" w:rsidRDefault="00D36830" w:rsidP="00D36830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 w:rsidR="004538F0">
        <w:rPr>
          <w:rFonts w:ascii="Times New Roman" w:hAnsi="Times New Roman"/>
          <w:sz w:val="24"/>
          <w:szCs w:val="24"/>
        </w:rPr>
        <w:t>33608</w:t>
      </w:r>
      <w:r>
        <w:rPr>
          <w:rFonts w:ascii="Times New Roman" w:hAnsi="Times New Roman"/>
          <w:sz w:val="24"/>
          <w:szCs w:val="24"/>
        </w:rPr>
        <w:t xml:space="preserve"> (</w:t>
      </w:r>
      <w:r w:rsidR="004538F0">
        <w:rPr>
          <w:rFonts w:ascii="Times New Roman" w:hAnsi="Times New Roman"/>
          <w:sz w:val="24"/>
          <w:szCs w:val="24"/>
        </w:rPr>
        <w:t>тридцать три тысячи шестьсот восемь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00 копеек (в размере </w:t>
      </w:r>
      <w:r w:rsidR="004538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% </w:t>
      </w:r>
      <w:r w:rsidRPr="005620E9">
        <w:rPr>
          <w:rFonts w:ascii="Times New Roman" w:hAnsi="Times New Roman"/>
          <w:sz w:val="24"/>
          <w:szCs w:val="24"/>
        </w:rPr>
        <w:t>кадастровой стоимости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5620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D36830" w:rsidRDefault="00D36830" w:rsidP="00D3683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lastRenderedPageBreak/>
        <w:t xml:space="preserve">Лот № </w:t>
      </w:r>
      <w:r>
        <w:rPr>
          <w:rFonts w:ascii="Times New Roman" w:hAnsi="Times New Roman"/>
          <w:b/>
          <w:sz w:val="24"/>
          <w:szCs w:val="24"/>
        </w:rPr>
        <w:t>6</w:t>
      </w:r>
      <w:r w:rsidRPr="0064735C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538F0">
        <w:rPr>
          <w:rFonts w:ascii="Times New Roman" w:hAnsi="Times New Roman"/>
          <w:sz w:val="24"/>
          <w:szCs w:val="24"/>
        </w:rPr>
        <w:t>1954</w:t>
      </w:r>
      <w:r>
        <w:rPr>
          <w:rFonts w:ascii="Times New Roman" w:hAnsi="Times New Roman"/>
          <w:sz w:val="24"/>
          <w:szCs w:val="24"/>
        </w:rPr>
        <w:t xml:space="preserve"> (</w:t>
      </w:r>
      <w:r w:rsidR="00342041">
        <w:rPr>
          <w:rFonts w:ascii="Times New Roman" w:hAnsi="Times New Roman"/>
          <w:sz w:val="24"/>
          <w:szCs w:val="24"/>
        </w:rPr>
        <w:t>одна тысяча девятьсот пятьдесят четыре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</w:t>
      </w:r>
      <w:r w:rsidR="0034204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00 копеек (в размере 5</w:t>
      </w:r>
      <w:r w:rsidRPr="005620E9">
        <w:rPr>
          <w:rFonts w:ascii="Times New Roman" w:hAnsi="Times New Roman"/>
          <w:sz w:val="24"/>
          <w:szCs w:val="24"/>
        </w:rPr>
        <w:t xml:space="preserve"> % кадастровой стоимости)</w:t>
      </w:r>
      <w:r>
        <w:rPr>
          <w:rFonts w:ascii="Times New Roman" w:hAnsi="Times New Roman"/>
          <w:sz w:val="24"/>
          <w:szCs w:val="24"/>
        </w:rPr>
        <w:t>;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FC7C01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="00075EC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FC7C01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0" w:name="dst678"/>
      <w:bookmarkEnd w:id="0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" w:name="dst679"/>
      <w:bookmarkEnd w:id="1"/>
    </w:p>
    <w:p w:rsidR="006C7A1E" w:rsidRPr="007A4B63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рабочие дни понедельник-пятница </w:t>
      </w:r>
      <w:r w:rsidR="00367D9F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</w:t>
      </w:r>
      <w:r w:rsidR="00247C4F">
        <w:rPr>
          <w:rFonts w:ascii="Times New Roman" w:hAnsi="Times New Roman"/>
          <w:color w:val="auto"/>
          <w:sz w:val="24"/>
          <w:szCs w:val="24"/>
        </w:rPr>
        <w:t xml:space="preserve">             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2" w:name="dst671"/>
      <w:bookmarkEnd w:id="2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3" w:name="dst672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4" w:name="dst673"/>
      <w:bookmarkEnd w:id="4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 Барнаул</w:t>
      </w:r>
    </w:p>
    <w:p w:rsidR="007B0BC8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ИНН 2234003353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КПП 220401001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7D14AD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</w:t>
      </w:r>
    </w:p>
    <w:p w:rsidR="0007224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FC7C01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FC7C01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Pr="006C7A1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08.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380113"/>
      <w:bookmarkEnd w:id="5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6C7A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FC7C01">
        <w:rPr>
          <w:rFonts w:ascii="Times New Roman" w:hAnsi="Times New Roman"/>
          <w:b/>
          <w:color w:val="auto"/>
          <w:sz w:val="24"/>
          <w:szCs w:val="24"/>
          <w:u w:val="single"/>
        </w:rPr>
        <w:t>3.08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1</w:t>
      </w:r>
      <w:r w:rsidR="006D215D" w:rsidRPr="00E617A9">
        <w:rPr>
          <w:rFonts w:ascii="Times New Roman" w:hAnsi="Times New Roman"/>
          <w:color w:val="auto"/>
          <w:sz w:val="24"/>
          <w:szCs w:val="24"/>
        </w:rPr>
        <w:t>0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00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C7C01">
        <w:rPr>
          <w:rFonts w:ascii="Times New Roman" w:hAnsi="Times New Roman"/>
          <w:b/>
          <w:color w:val="auto"/>
          <w:sz w:val="24"/>
          <w:szCs w:val="24"/>
          <w:u w:val="single"/>
        </w:rPr>
        <w:t>17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FC7C01">
        <w:rPr>
          <w:rFonts w:ascii="Times New Roman" w:hAnsi="Times New Roman"/>
          <w:b/>
          <w:color w:val="auto"/>
          <w:sz w:val="24"/>
          <w:szCs w:val="24"/>
          <w:u w:val="single"/>
        </w:rPr>
        <w:t>8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682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3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4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FC7C01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         </w:t>
      </w:r>
      <w:r w:rsidR="00990F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bookmarkStart w:id="9" w:name="_GoBack"/>
      <w:bookmarkEnd w:id="9"/>
      <w:r>
        <w:rPr>
          <w:rFonts w:ascii="Times New Roman" w:hAnsi="Times New Roman"/>
          <w:sz w:val="24"/>
          <w:szCs w:val="24"/>
        </w:rPr>
        <w:tab/>
        <w:t xml:space="preserve">   С.А. Власов</w:t>
      </w: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1135B4"/>
    <w:rsid w:val="00113F9C"/>
    <w:rsid w:val="00116657"/>
    <w:rsid w:val="00124231"/>
    <w:rsid w:val="001510A9"/>
    <w:rsid w:val="00154B42"/>
    <w:rsid w:val="001739D9"/>
    <w:rsid w:val="001825F4"/>
    <w:rsid w:val="00185AC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538F0"/>
    <w:rsid w:val="00467B1D"/>
    <w:rsid w:val="004740C0"/>
    <w:rsid w:val="00481782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D0405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946B5"/>
    <w:rsid w:val="006C5C8E"/>
    <w:rsid w:val="006C7A1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51CC3"/>
    <w:rsid w:val="00A72300"/>
    <w:rsid w:val="00A746C6"/>
    <w:rsid w:val="00A80AAF"/>
    <w:rsid w:val="00A873A1"/>
    <w:rsid w:val="00A873FD"/>
    <w:rsid w:val="00A96FE9"/>
    <w:rsid w:val="00AA292C"/>
    <w:rsid w:val="00AB3FB1"/>
    <w:rsid w:val="00AB7CD3"/>
    <w:rsid w:val="00AC5279"/>
    <w:rsid w:val="00AC75B0"/>
    <w:rsid w:val="00AD7AE7"/>
    <w:rsid w:val="00AE02D5"/>
    <w:rsid w:val="00AE11BC"/>
    <w:rsid w:val="00AF09F5"/>
    <w:rsid w:val="00AF0A7E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E0226A"/>
    <w:rsid w:val="00E02F1D"/>
    <w:rsid w:val="00E05F03"/>
    <w:rsid w:val="00E1198E"/>
    <w:rsid w:val="00E15362"/>
    <w:rsid w:val="00E23B00"/>
    <w:rsid w:val="00E3125D"/>
    <w:rsid w:val="00E35698"/>
    <w:rsid w:val="00E51DFB"/>
    <w:rsid w:val="00E617A9"/>
    <w:rsid w:val="00E70437"/>
    <w:rsid w:val="00E7505A"/>
    <w:rsid w:val="00E86A56"/>
    <w:rsid w:val="00E95F0A"/>
    <w:rsid w:val="00E97D5B"/>
    <w:rsid w:val="00EB3B01"/>
    <w:rsid w:val="00EB4373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72CA5"/>
    <w:rsid w:val="00F733C9"/>
    <w:rsid w:val="00F81467"/>
    <w:rsid w:val="00FA1A39"/>
    <w:rsid w:val="00FB19E0"/>
    <w:rsid w:val="00FC0572"/>
    <w:rsid w:val="00FC7C01"/>
    <w:rsid w:val="00FD14DC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19FFC-74EB-47A4-9513-CD2AAE84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2</cp:revision>
  <cp:lastPrinted>2020-02-13T04:19:00Z</cp:lastPrinted>
  <dcterms:created xsi:type="dcterms:W3CDTF">2020-07-03T04:13:00Z</dcterms:created>
  <dcterms:modified xsi:type="dcterms:W3CDTF">2020-07-03T04:13:00Z</dcterms:modified>
</cp:coreProperties>
</file>