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41" w:rsidRDefault="00B66741" w:rsidP="00B66741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B66741" w:rsidRDefault="00B66741" w:rsidP="00B66741">
      <w:pPr>
        <w:ind w:firstLine="720"/>
        <w:jc w:val="both"/>
      </w:pPr>
      <w:r>
        <w:t xml:space="preserve">для строительства индивидуального жилого дома   из земель населённых пунктов общей площадью 1198  кв. м с кадастровым номером 22:04:010001:457,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п. Амурский, ул. </w:t>
      </w:r>
      <w:proofErr w:type="gramStart"/>
      <w:r>
        <w:t>Катунская</w:t>
      </w:r>
      <w:proofErr w:type="gramEnd"/>
      <w:r>
        <w:t>, дом 24;</w:t>
      </w:r>
    </w:p>
    <w:p w:rsidR="00B66741" w:rsidRDefault="00B66741" w:rsidP="00B66741">
      <w:pPr>
        <w:ind w:firstLine="720"/>
        <w:jc w:val="both"/>
      </w:pPr>
      <w:r>
        <w:t xml:space="preserve">для строительства индивидуального жилого дома   из земель населённых пунктов общей площадью 1014  кв. м.,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п. Заря, ул. Новая,  31;</w:t>
      </w:r>
    </w:p>
    <w:p w:rsidR="00B66741" w:rsidRDefault="00B66741" w:rsidP="00B66741">
      <w:pPr>
        <w:ind w:firstLine="720"/>
        <w:jc w:val="both"/>
      </w:pPr>
      <w:r>
        <w:t xml:space="preserve">для ведения личного подсобного хозяйства, из земель населённых пунктов общей площадью 632  кв. м.,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с. </w:t>
      </w:r>
      <w:proofErr w:type="spellStart"/>
      <w:r>
        <w:t>Малоенисейское</w:t>
      </w:r>
      <w:proofErr w:type="spellEnd"/>
      <w:r>
        <w:t>, ул. Геологов,  3 а;</w:t>
      </w:r>
    </w:p>
    <w:p w:rsidR="00B66741" w:rsidRDefault="00B66741" w:rsidP="00B66741">
      <w:pPr>
        <w:ind w:firstLine="720"/>
        <w:jc w:val="both"/>
      </w:pPr>
      <w:r>
        <w:t xml:space="preserve">для ведения личного подсобного хозяйства (приусадебный земельный участок), из земель населённых пунктов общей площадью 245  кв. м., расположенный по адресу: Алтайский край, Бийский район, с. </w:t>
      </w:r>
      <w:proofErr w:type="gramStart"/>
      <w:r>
        <w:t>Верх-Катунское</w:t>
      </w:r>
      <w:proofErr w:type="gramEnd"/>
      <w:r>
        <w:t>,  в 7 м на запад от земельного участка с кадастровым номером 22:04:070003:104;</w:t>
      </w:r>
    </w:p>
    <w:p w:rsidR="00B66741" w:rsidRDefault="00B66741" w:rsidP="00B66741">
      <w:pPr>
        <w:jc w:val="both"/>
      </w:pPr>
      <w:r>
        <w:t xml:space="preserve">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B66741" w:rsidRDefault="00B66741" w:rsidP="00B66741">
      <w:pPr>
        <w:ind w:firstLine="720"/>
        <w:jc w:val="both"/>
      </w:pPr>
      <w:r>
        <w:t xml:space="preserve">Со схемой расположения </w:t>
      </w:r>
      <w:r w:rsidRPr="00333634">
        <w:t>образуем</w:t>
      </w:r>
      <w:r>
        <w:t>ых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«15» сентября 2022 г. по «14» октября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</w:t>
      </w:r>
      <w:bookmarkStart w:id="0" w:name="_GoBack"/>
      <w:bookmarkEnd w:id="0"/>
      <w:r>
        <w:t xml:space="preserve">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B66741" w:rsidRDefault="00B66741" w:rsidP="00B66741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>«</w:t>
      </w:r>
      <w:r>
        <w:rPr>
          <w:lang w:eastAsia="en-US"/>
        </w:rPr>
        <w:t>15» сентября 2022 г. по «14» октября  2022 г. включительно.</w:t>
      </w:r>
    </w:p>
    <w:p w:rsidR="00B66741" w:rsidRDefault="00B66741" w:rsidP="00B66741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B66741" w:rsidRDefault="00B66741" w:rsidP="00B66741">
      <w:pPr>
        <w:ind w:firstLine="720"/>
        <w:jc w:val="both"/>
      </w:pPr>
    </w:p>
    <w:p w:rsidR="00B66741" w:rsidRDefault="00B66741" w:rsidP="00B66741">
      <w:pPr>
        <w:pStyle w:val="ConsPlusNormal"/>
        <w:jc w:val="both"/>
        <w:rPr>
          <w:sz w:val="24"/>
          <w:szCs w:val="24"/>
        </w:rPr>
      </w:pPr>
    </w:p>
    <w:sectPr w:rsidR="00B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E4"/>
    <w:rsid w:val="002B5674"/>
    <w:rsid w:val="00643EB0"/>
    <w:rsid w:val="009C483D"/>
    <w:rsid w:val="00B66741"/>
    <w:rsid w:val="00D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674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674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2022-09-12T08:27:00Z</dcterms:created>
  <dcterms:modified xsi:type="dcterms:W3CDTF">2022-09-13T03:01:00Z</dcterms:modified>
</cp:coreProperties>
</file>