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D8" w:rsidRDefault="000026D8" w:rsidP="001E77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7798" w:rsidRPr="00CC0F5F" w:rsidRDefault="001E7798" w:rsidP="001E7798">
      <w:pPr>
        <w:jc w:val="center"/>
        <w:rPr>
          <w:b/>
          <w:sz w:val="28"/>
          <w:szCs w:val="28"/>
        </w:rPr>
      </w:pPr>
      <w:r w:rsidRPr="00CC0F5F">
        <w:rPr>
          <w:b/>
          <w:sz w:val="28"/>
          <w:szCs w:val="28"/>
        </w:rPr>
        <w:t>БИЙСКИЙ РАЙОННЫЙ СОВЕТ НАРОДНЫХ ДЕПУТАТОВ</w:t>
      </w:r>
    </w:p>
    <w:p w:rsidR="001E7798" w:rsidRPr="000E3AD9" w:rsidRDefault="001E7798" w:rsidP="000E3AD9">
      <w:pPr>
        <w:jc w:val="center"/>
        <w:rPr>
          <w:b/>
          <w:sz w:val="28"/>
          <w:szCs w:val="28"/>
        </w:rPr>
      </w:pPr>
      <w:r w:rsidRPr="00CC0F5F">
        <w:rPr>
          <w:b/>
          <w:sz w:val="28"/>
          <w:szCs w:val="28"/>
        </w:rPr>
        <w:t>АЛТАЙСКОГО КРАЯ</w:t>
      </w:r>
    </w:p>
    <w:p w:rsidR="001E7798" w:rsidRPr="00377FBE" w:rsidRDefault="001E7798" w:rsidP="001E7798">
      <w:pPr>
        <w:pStyle w:val="1"/>
        <w:keepNext w:val="0"/>
        <w:widowControl w:val="0"/>
        <w:rPr>
          <w:rFonts w:ascii="Arial" w:hAnsi="Arial" w:cs="Arial"/>
          <w:sz w:val="36"/>
          <w:szCs w:val="36"/>
        </w:rPr>
      </w:pPr>
      <w:r w:rsidRPr="00377FBE">
        <w:rPr>
          <w:rFonts w:ascii="Arial" w:hAnsi="Arial" w:cs="Arial"/>
          <w:sz w:val="36"/>
          <w:szCs w:val="36"/>
        </w:rPr>
        <w:t>Р Е Ш Е Н И Е</w:t>
      </w:r>
    </w:p>
    <w:p w:rsidR="001E7798" w:rsidRDefault="001E7798" w:rsidP="001E7798">
      <w:pPr>
        <w:jc w:val="both"/>
        <w:rPr>
          <w:b/>
          <w:bCs/>
        </w:rPr>
      </w:pPr>
    </w:p>
    <w:p w:rsidR="00206966" w:rsidRPr="00E866AA" w:rsidRDefault="00192A47" w:rsidP="002069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декабря 2022 г.</w:t>
      </w:r>
      <w:r w:rsidR="00206966" w:rsidRPr="00E866A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206966">
        <w:rPr>
          <w:rFonts w:ascii="Arial" w:hAnsi="Arial" w:cs="Arial"/>
          <w:b/>
          <w:sz w:val="28"/>
          <w:szCs w:val="28"/>
        </w:rPr>
        <w:t xml:space="preserve">                      </w:t>
      </w:r>
      <w:r w:rsidR="00206966">
        <w:rPr>
          <w:rFonts w:ascii="Arial" w:hAnsi="Arial" w:cs="Arial"/>
          <w:b/>
          <w:sz w:val="28"/>
          <w:szCs w:val="28"/>
        </w:rPr>
        <w:tab/>
      </w:r>
      <w:r w:rsidR="00206966"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206966">
        <w:rPr>
          <w:rFonts w:ascii="Arial" w:hAnsi="Arial" w:cs="Arial"/>
          <w:b/>
          <w:sz w:val="28"/>
          <w:szCs w:val="28"/>
        </w:rPr>
        <w:t xml:space="preserve">      </w:t>
      </w:r>
      <w:r w:rsidR="00206966" w:rsidRPr="00E866AA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37</w:t>
      </w:r>
    </w:p>
    <w:p w:rsidR="00206966" w:rsidRDefault="00206966" w:rsidP="00206966">
      <w:pPr>
        <w:jc w:val="center"/>
        <w:rPr>
          <w:rFonts w:ascii="Arial" w:hAnsi="Arial" w:cs="Arial"/>
          <w:b/>
        </w:rPr>
      </w:pPr>
    </w:p>
    <w:p w:rsidR="00206966" w:rsidRPr="000E3AD9" w:rsidRDefault="00206966" w:rsidP="00206966">
      <w:pPr>
        <w:jc w:val="center"/>
      </w:pPr>
      <w:r w:rsidRPr="000E3AD9">
        <w:t>г. Бийск</w:t>
      </w:r>
    </w:p>
    <w:p w:rsidR="001E7798" w:rsidRDefault="001E7798" w:rsidP="001E779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1E7798" w:rsidRDefault="001E7798" w:rsidP="001E7798">
      <w:pPr>
        <w:jc w:val="both"/>
        <w:rPr>
          <w:sz w:val="28"/>
          <w:szCs w:val="28"/>
        </w:rPr>
      </w:pPr>
    </w:p>
    <w:p w:rsidR="00116455" w:rsidRDefault="00116455" w:rsidP="00116455">
      <w:pPr>
        <w:pStyle w:val="1"/>
        <w:tabs>
          <w:tab w:val="left" w:pos="3402"/>
        </w:tabs>
        <w:jc w:val="left"/>
        <w:rPr>
          <w:b w:val="0"/>
          <w:bCs w:val="0"/>
          <w:sz w:val="28"/>
          <w:szCs w:val="28"/>
          <w:lang w:val="ru-RU"/>
        </w:rPr>
        <w:sectPr w:rsidR="00116455" w:rsidSect="003934FB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</w:tblGrid>
      <w:tr w:rsidR="00676782" w:rsidRPr="00773085" w:rsidTr="00773085">
        <w:trPr>
          <w:trHeight w:val="2244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782" w:rsidRPr="00773085" w:rsidRDefault="00E424A1" w:rsidP="00773085">
            <w:pPr>
              <w:pStyle w:val="1"/>
              <w:tabs>
                <w:tab w:val="left" w:pos="3402"/>
                <w:tab w:val="left" w:pos="3544"/>
              </w:tabs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lastRenderedPageBreak/>
              <w:t>Об утверждении «</w:t>
            </w:r>
            <w:r w:rsidR="00676782" w:rsidRPr="00773085">
              <w:rPr>
                <w:b w:val="0"/>
                <w:sz w:val="28"/>
                <w:szCs w:val="28"/>
              </w:rPr>
              <w:t>Правил</w:t>
            </w:r>
            <w:r w:rsidR="00676782" w:rsidRPr="00773085">
              <w:rPr>
                <w:b w:val="0"/>
                <w:sz w:val="28"/>
                <w:szCs w:val="28"/>
                <w:lang w:val="ru-RU"/>
              </w:rPr>
              <w:t xml:space="preserve"> размещения</w:t>
            </w:r>
            <w:r w:rsidR="00676782" w:rsidRPr="00773085">
              <w:rPr>
                <w:b w:val="0"/>
                <w:sz w:val="28"/>
                <w:szCs w:val="28"/>
              </w:rPr>
              <w:t xml:space="preserve"> наружной</w:t>
            </w:r>
            <w:r w:rsidR="00676782" w:rsidRPr="00773085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76782" w:rsidRPr="00773085">
              <w:rPr>
                <w:b w:val="0"/>
                <w:sz w:val="28"/>
                <w:szCs w:val="28"/>
              </w:rPr>
              <w:t>рекламы</w:t>
            </w:r>
            <w:r w:rsidR="00676782" w:rsidRPr="00773085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76782" w:rsidRPr="00773085">
              <w:rPr>
                <w:b w:val="0"/>
                <w:sz w:val="28"/>
                <w:szCs w:val="28"/>
              </w:rPr>
              <w:t>на</w:t>
            </w:r>
            <w:r w:rsidR="00676782" w:rsidRPr="00773085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676782" w:rsidRPr="00773085">
              <w:rPr>
                <w:b w:val="0"/>
                <w:sz w:val="28"/>
                <w:szCs w:val="28"/>
              </w:rPr>
              <w:t>территории</w:t>
            </w:r>
            <w:r w:rsidR="00676782" w:rsidRPr="00773085">
              <w:rPr>
                <w:b w:val="0"/>
                <w:sz w:val="28"/>
                <w:szCs w:val="28"/>
                <w:lang w:val="ru-RU"/>
              </w:rPr>
              <w:t xml:space="preserve"> муниципального </w:t>
            </w:r>
          </w:p>
          <w:p w:rsidR="00676782" w:rsidRPr="000E3AD9" w:rsidRDefault="00676782" w:rsidP="000E3AD9">
            <w:pPr>
              <w:pStyle w:val="1"/>
              <w:tabs>
                <w:tab w:val="left" w:pos="3402"/>
                <w:tab w:val="left" w:pos="3544"/>
              </w:tabs>
              <w:jc w:val="both"/>
              <w:rPr>
                <w:b w:val="0"/>
                <w:sz w:val="28"/>
                <w:szCs w:val="28"/>
                <w:lang w:val="ru-RU"/>
              </w:rPr>
            </w:pPr>
            <w:r w:rsidRPr="00773085">
              <w:rPr>
                <w:b w:val="0"/>
                <w:sz w:val="28"/>
                <w:szCs w:val="28"/>
              </w:rPr>
              <w:t>образования</w:t>
            </w:r>
            <w:r w:rsidRPr="00773085">
              <w:rPr>
                <w:b w:val="0"/>
                <w:sz w:val="28"/>
                <w:szCs w:val="28"/>
                <w:lang w:val="ru-RU"/>
              </w:rPr>
              <w:t xml:space="preserve"> Б</w:t>
            </w:r>
            <w:r w:rsidRPr="00773085">
              <w:rPr>
                <w:b w:val="0"/>
                <w:sz w:val="28"/>
                <w:szCs w:val="28"/>
              </w:rPr>
              <w:t>ийский</w:t>
            </w:r>
            <w:r w:rsidRPr="00773085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773085">
              <w:rPr>
                <w:b w:val="0"/>
                <w:sz w:val="28"/>
                <w:szCs w:val="28"/>
              </w:rPr>
              <w:t>район</w:t>
            </w:r>
            <w:r w:rsidRPr="00773085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773085">
              <w:rPr>
                <w:b w:val="0"/>
                <w:sz w:val="28"/>
                <w:szCs w:val="28"/>
              </w:rPr>
              <w:t>Алтайск</w:t>
            </w:r>
            <w:r w:rsidRPr="00773085">
              <w:rPr>
                <w:b w:val="0"/>
                <w:sz w:val="28"/>
                <w:szCs w:val="28"/>
                <w:lang w:val="ru-RU"/>
              </w:rPr>
              <w:t>ий края</w:t>
            </w:r>
            <w:r w:rsidR="00E424A1">
              <w:rPr>
                <w:b w:val="0"/>
                <w:sz w:val="28"/>
                <w:szCs w:val="28"/>
                <w:lang w:val="ru-RU"/>
              </w:rPr>
              <w:t>»</w:t>
            </w:r>
          </w:p>
        </w:tc>
      </w:tr>
    </w:tbl>
    <w:p w:rsidR="001E7798" w:rsidRPr="000E3AD9" w:rsidRDefault="00676782" w:rsidP="000E3AD9">
      <w:pPr>
        <w:pStyle w:val="1"/>
        <w:tabs>
          <w:tab w:val="left" w:pos="1843"/>
          <w:tab w:val="left" w:pos="2552"/>
          <w:tab w:val="left" w:pos="3402"/>
        </w:tabs>
        <w:ind w:right="141"/>
        <w:jc w:val="both"/>
      </w:pPr>
      <w:r>
        <w:rPr>
          <w:b w:val="0"/>
          <w:sz w:val="28"/>
          <w:szCs w:val="28"/>
          <w:lang w:val="ru-RU"/>
        </w:rPr>
        <w:t xml:space="preserve">                                          </w:t>
      </w:r>
    </w:p>
    <w:p w:rsidR="001E7798" w:rsidRDefault="001E7798" w:rsidP="001E7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10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C1008">
        <w:rPr>
          <w:sz w:val="28"/>
          <w:szCs w:val="28"/>
        </w:rPr>
        <w:t>В соответствии с Федеральным законом от 06.10.2003</w:t>
      </w:r>
      <w:r w:rsidR="001A34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76782">
        <w:rPr>
          <w:sz w:val="28"/>
          <w:szCs w:val="28"/>
        </w:rPr>
        <w:t xml:space="preserve"> </w:t>
      </w:r>
      <w:r w:rsidRPr="007C1008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</w:t>
      </w:r>
      <w:r w:rsidR="000A2971">
        <w:rPr>
          <w:sz w:val="28"/>
          <w:szCs w:val="28"/>
        </w:rPr>
        <w:t>«</w:t>
      </w:r>
      <w:r w:rsidRPr="007C1008">
        <w:rPr>
          <w:sz w:val="28"/>
          <w:szCs w:val="28"/>
        </w:rPr>
        <w:t xml:space="preserve">Об общих принципах </w:t>
      </w:r>
      <w:r w:rsidR="00DD1061">
        <w:rPr>
          <w:sz w:val="28"/>
          <w:szCs w:val="28"/>
        </w:rPr>
        <w:t xml:space="preserve">организации </w:t>
      </w:r>
      <w:r w:rsidRPr="007C1008">
        <w:rPr>
          <w:sz w:val="28"/>
          <w:szCs w:val="28"/>
        </w:rPr>
        <w:t>местного самоуп</w:t>
      </w:r>
      <w:r w:rsidR="000A2971">
        <w:rPr>
          <w:sz w:val="28"/>
          <w:szCs w:val="28"/>
        </w:rPr>
        <w:t>равления в Российской Федерации»</w:t>
      </w:r>
      <w:r w:rsidRPr="007C1008">
        <w:rPr>
          <w:sz w:val="28"/>
          <w:szCs w:val="28"/>
        </w:rPr>
        <w:t>,</w:t>
      </w:r>
      <w:r>
        <w:rPr>
          <w:sz w:val="28"/>
          <w:szCs w:val="28"/>
        </w:rPr>
        <w:t xml:space="preserve"> Бийский районный Совет народных депутатов, </w:t>
      </w:r>
    </w:p>
    <w:p w:rsidR="001E7798" w:rsidRDefault="001E7798" w:rsidP="001E7798">
      <w:pPr>
        <w:jc w:val="both"/>
        <w:rPr>
          <w:sz w:val="28"/>
          <w:szCs w:val="28"/>
        </w:rPr>
      </w:pPr>
      <w:r w:rsidRPr="00377FB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Л</w:t>
      </w:r>
      <w:r w:rsidRPr="00377FBE">
        <w:rPr>
          <w:sz w:val="28"/>
          <w:szCs w:val="28"/>
        </w:rPr>
        <w:t>:</w:t>
      </w:r>
    </w:p>
    <w:p w:rsidR="001E7798" w:rsidRDefault="001E7798" w:rsidP="001E7798">
      <w:pPr>
        <w:jc w:val="both"/>
        <w:rPr>
          <w:sz w:val="28"/>
          <w:szCs w:val="28"/>
        </w:rPr>
      </w:pPr>
    </w:p>
    <w:p w:rsidR="00676782" w:rsidRDefault="00676782" w:rsidP="001E7798">
      <w:pPr>
        <w:jc w:val="both"/>
        <w:rPr>
          <w:sz w:val="28"/>
          <w:szCs w:val="28"/>
        </w:rPr>
      </w:pPr>
    </w:p>
    <w:p w:rsidR="00101218" w:rsidRDefault="00101218" w:rsidP="00101218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Утвердить Правила размещения наружной рекламы на территории муниципального образовани</w:t>
      </w:r>
      <w:r w:rsidR="004C5349">
        <w:rPr>
          <w:sz w:val="28"/>
          <w:szCs w:val="28"/>
        </w:rPr>
        <w:t>я Бийский район Алтайского края</w:t>
      </w:r>
      <w:r>
        <w:rPr>
          <w:sz w:val="28"/>
          <w:szCs w:val="28"/>
        </w:rPr>
        <w:t>.</w:t>
      </w:r>
    </w:p>
    <w:p w:rsidR="000A2971" w:rsidRDefault="00101218" w:rsidP="000A2971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Бийского районного Совета народных депутатов Алтайского края от 23.08.2019 № 157</w:t>
      </w:r>
      <w:r w:rsidRPr="00481BA0">
        <w:t xml:space="preserve"> </w:t>
      </w:r>
      <w:r>
        <w:rPr>
          <w:sz w:val="28"/>
          <w:szCs w:val="28"/>
        </w:rPr>
        <w:t>«О</w:t>
      </w:r>
      <w:r w:rsidRPr="00481BA0">
        <w:rPr>
          <w:sz w:val="28"/>
          <w:szCs w:val="28"/>
        </w:rPr>
        <w:t>б утверждении</w:t>
      </w:r>
      <w:r>
        <w:t xml:space="preserve"> </w:t>
      </w:r>
      <w:hyperlink w:anchor="sub_3000" w:history="1">
        <w:r w:rsidRPr="000D69CA">
          <w:rPr>
            <w:sz w:val="28"/>
            <w:szCs w:val="28"/>
          </w:rPr>
          <w:t>Правил</w:t>
        </w:r>
      </w:hyperlink>
      <w:r w:rsidRPr="007C1008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я</w:t>
      </w:r>
      <w:r w:rsidRPr="007C1008">
        <w:rPr>
          <w:sz w:val="28"/>
          <w:szCs w:val="28"/>
        </w:rPr>
        <w:t xml:space="preserve"> наружной рекламы </w:t>
      </w:r>
      <w:r>
        <w:rPr>
          <w:sz w:val="28"/>
          <w:szCs w:val="28"/>
        </w:rPr>
        <w:t>на территории муниципального образования Бийский район Алтайского края».</w:t>
      </w:r>
      <w:bookmarkStart w:id="2" w:name="sub_2"/>
      <w:bookmarkEnd w:id="1"/>
    </w:p>
    <w:p w:rsidR="001E7798" w:rsidRPr="000A2971" w:rsidRDefault="001E7798" w:rsidP="000A2971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0A2971">
        <w:rPr>
          <w:sz w:val="28"/>
          <w:szCs w:val="28"/>
        </w:rPr>
        <w:t>Опубликовать настоящее решение</w:t>
      </w:r>
      <w:r w:rsidR="000A2971">
        <w:rPr>
          <w:sz w:val="28"/>
          <w:szCs w:val="28"/>
        </w:rPr>
        <w:t xml:space="preserve"> в газете «</w:t>
      </w:r>
      <w:r w:rsidRPr="000A2971">
        <w:rPr>
          <w:sz w:val="28"/>
          <w:szCs w:val="28"/>
        </w:rPr>
        <w:t>Моя Земля</w:t>
      </w:r>
      <w:r w:rsidR="000A2971">
        <w:rPr>
          <w:sz w:val="28"/>
          <w:szCs w:val="28"/>
        </w:rPr>
        <w:t>»</w:t>
      </w:r>
      <w:r w:rsidR="00DD1061">
        <w:rPr>
          <w:sz w:val="28"/>
          <w:szCs w:val="28"/>
        </w:rPr>
        <w:t xml:space="preserve"> Бийского района и разместить на официальном сайте Администрации Бийского района в сети «Интернет»</w:t>
      </w:r>
      <w:r w:rsidR="004C5349">
        <w:rPr>
          <w:sz w:val="28"/>
          <w:szCs w:val="28"/>
        </w:rPr>
        <w:t>.</w:t>
      </w:r>
    </w:p>
    <w:p w:rsidR="001E7798" w:rsidRDefault="001E7798" w:rsidP="001E7798">
      <w:pPr>
        <w:jc w:val="both"/>
        <w:rPr>
          <w:sz w:val="28"/>
          <w:szCs w:val="28"/>
        </w:rPr>
      </w:pPr>
      <w:bookmarkStart w:id="3" w:name="sub_4"/>
      <w:bookmarkEnd w:id="2"/>
    </w:p>
    <w:bookmarkEnd w:id="3"/>
    <w:p w:rsidR="001E7798" w:rsidRDefault="001E7798" w:rsidP="001E7798">
      <w:pPr>
        <w:jc w:val="both"/>
        <w:rPr>
          <w:rFonts w:eastAsia="Times New Roman"/>
          <w:sz w:val="28"/>
          <w:szCs w:val="28"/>
        </w:rPr>
      </w:pPr>
    </w:p>
    <w:p w:rsidR="001E7798" w:rsidRDefault="001E7798" w:rsidP="001E7798">
      <w:pPr>
        <w:jc w:val="both"/>
        <w:rPr>
          <w:rFonts w:eastAsia="Times New Roman"/>
          <w:sz w:val="28"/>
          <w:szCs w:val="28"/>
        </w:rPr>
      </w:pPr>
    </w:p>
    <w:p w:rsidR="001E7798" w:rsidRDefault="001E7798" w:rsidP="001E779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Бийского районного</w:t>
      </w:r>
    </w:p>
    <w:p w:rsidR="001E7798" w:rsidRDefault="001E7798" w:rsidP="001E7798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Совета народных депутатов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</w:t>
      </w:r>
      <w:r w:rsidR="00DD1061">
        <w:rPr>
          <w:rFonts w:eastAsia="Times New Roman"/>
          <w:sz w:val="28"/>
          <w:szCs w:val="28"/>
        </w:rPr>
        <w:t xml:space="preserve">  </w:t>
      </w:r>
      <w:r w:rsidR="00DD1061">
        <w:rPr>
          <w:rFonts w:eastAsia="Times New Roman"/>
          <w:sz w:val="28"/>
          <w:szCs w:val="28"/>
        </w:rPr>
        <w:tab/>
        <w:t xml:space="preserve">                           С.В. Овсянников</w:t>
      </w:r>
    </w:p>
    <w:p w:rsidR="001E7798" w:rsidRDefault="001E7798" w:rsidP="001E7798">
      <w:pPr>
        <w:jc w:val="both"/>
        <w:rPr>
          <w:sz w:val="28"/>
          <w:szCs w:val="28"/>
        </w:rPr>
      </w:pPr>
    </w:p>
    <w:p w:rsidR="001E7798" w:rsidRDefault="001E7798" w:rsidP="001E7798">
      <w:pPr>
        <w:jc w:val="both"/>
        <w:rPr>
          <w:sz w:val="28"/>
          <w:szCs w:val="28"/>
        </w:rPr>
      </w:pPr>
    </w:p>
    <w:p w:rsidR="00811E22" w:rsidRPr="00A46EBE" w:rsidRDefault="00811E22" w:rsidP="007C1008">
      <w:pPr>
        <w:jc w:val="both"/>
        <w:rPr>
          <w:sz w:val="28"/>
          <w:szCs w:val="28"/>
        </w:rPr>
      </w:pPr>
    </w:p>
    <w:p w:rsidR="00F565E3" w:rsidRPr="00A46EBE" w:rsidRDefault="00F565E3" w:rsidP="007C1008">
      <w:pPr>
        <w:jc w:val="both"/>
        <w:rPr>
          <w:sz w:val="28"/>
          <w:szCs w:val="28"/>
        </w:rPr>
        <w:sectPr w:rsidR="00F565E3" w:rsidRPr="00A46EBE" w:rsidSect="00116455">
          <w:type w:val="continuous"/>
          <w:pgSz w:w="11906" w:h="16838"/>
          <w:pgMar w:top="1134" w:right="567" w:bottom="851" w:left="1701" w:header="709" w:footer="709" w:gutter="0"/>
          <w:pgNumType w:start="3"/>
          <w:cols w:space="708"/>
          <w:titlePg/>
          <w:docGrid w:linePitch="360"/>
        </w:sectPr>
      </w:pPr>
    </w:p>
    <w:p w:rsidR="00A31DAF" w:rsidRPr="00A46EBE" w:rsidRDefault="00377FBE" w:rsidP="00A31DAF">
      <w:pPr>
        <w:pStyle w:val="1"/>
        <w:ind w:left="5664" w:firstLine="708"/>
        <w:jc w:val="left"/>
        <w:rPr>
          <w:b w:val="0"/>
          <w:sz w:val="28"/>
          <w:szCs w:val="28"/>
          <w:lang w:val="ru-RU"/>
        </w:rPr>
      </w:pPr>
      <w:r w:rsidRPr="00A46EBE">
        <w:rPr>
          <w:b w:val="0"/>
          <w:sz w:val="28"/>
          <w:szCs w:val="28"/>
        </w:rPr>
        <w:lastRenderedPageBreak/>
        <w:t>У</w:t>
      </w:r>
      <w:r w:rsidRPr="00A46EBE">
        <w:rPr>
          <w:b w:val="0"/>
          <w:sz w:val="28"/>
          <w:szCs w:val="28"/>
          <w:lang w:val="ru-RU"/>
        </w:rPr>
        <w:t>ТВЕРЖДЕНЫ</w:t>
      </w:r>
    </w:p>
    <w:p w:rsidR="00A31DAF" w:rsidRPr="00A46EBE" w:rsidRDefault="00A31DAF" w:rsidP="00A31DAF">
      <w:pPr>
        <w:ind w:left="4956" w:firstLine="708"/>
        <w:rPr>
          <w:sz w:val="28"/>
          <w:szCs w:val="28"/>
        </w:rPr>
      </w:pPr>
      <w:r w:rsidRPr="00A46EBE">
        <w:rPr>
          <w:sz w:val="28"/>
          <w:szCs w:val="28"/>
        </w:rPr>
        <w:t xml:space="preserve">решением Бийского районного </w:t>
      </w:r>
    </w:p>
    <w:p w:rsidR="00A31DAF" w:rsidRDefault="00A31DAF" w:rsidP="00A31DAF">
      <w:pPr>
        <w:ind w:left="4956" w:firstLine="708"/>
        <w:rPr>
          <w:sz w:val="28"/>
          <w:szCs w:val="28"/>
        </w:rPr>
      </w:pPr>
      <w:r w:rsidRPr="00A46EBE">
        <w:rPr>
          <w:sz w:val="28"/>
          <w:szCs w:val="28"/>
        </w:rPr>
        <w:t>Совета народных депутатов</w:t>
      </w:r>
    </w:p>
    <w:p w:rsidR="00DD1061" w:rsidRPr="00A46EBE" w:rsidRDefault="00DD1061" w:rsidP="00A31DA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от____________  №_______</w:t>
      </w:r>
    </w:p>
    <w:p w:rsidR="00DD1061" w:rsidRDefault="00A31DAF" w:rsidP="00A31DAF">
      <w:pPr>
        <w:pStyle w:val="1"/>
        <w:jc w:val="left"/>
        <w:rPr>
          <w:sz w:val="28"/>
          <w:szCs w:val="28"/>
          <w:lang w:val="ru-RU"/>
        </w:rPr>
      </w:pP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  <w:r w:rsidRPr="00A46EBE">
        <w:rPr>
          <w:sz w:val="28"/>
          <w:szCs w:val="28"/>
        </w:rPr>
        <w:tab/>
      </w:r>
    </w:p>
    <w:p w:rsidR="00C93E07" w:rsidRPr="001935E8" w:rsidRDefault="00C93E07" w:rsidP="001935E8">
      <w:pPr>
        <w:pStyle w:val="1"/>
        <w:rPr>
          <w:b w:val="0"/>
          <w:sz w:val="20"/>
          <w:szCs w:val="20"/>
        </w:rPr>
      </w:pPr>
      <w:r w:rsidRPr="00A46EBE">
        <w:rPr>
          <w:b w:val="0"/>
          <w:sz w:val="28"/>
          <w:szCs w:val="28"/>
        </w:rPr>
        <w:t>Правила</w:t>
      </w:r>
      <w:r w:rsidRPr="00A46EBE">
        <w:rPr>
          <w:b w:val="0"/>
          <w:sz w:val="28"/>
          <w:szCs w:val="28"/>
        </w:rPr>
        <w:br/>
      </w:r>
      <w:r w:rsidR="00492F11" w:rsidRPr="00A46EBE">
        <w:rPr>
          <w:b w:val="0"/>
          <w:sz w:val="28"/>
          <w:szCs w:val="28"/>
        </w:rPr>
        <w:t>размещения</w:t>
      </w:r>
      <w:r w:rsidRPr="00A46EBE">
        <w:rPr>
          <w:b w:val="0"/>
          <w:sz w:val="28"/>
          <w:szCs w:val="28"/>
        </w:rPr>
        <w:t xml:space="preserve"> наружной рекламы на территории муниципального</w:t>
      </w:r>
      <w:r w:rsidRPr="00A46EBE">
        <w:rPr>
          <w:b w:val="0"/>
          <w:sz w:val="28"/>
          <w:szCs w:val="28"/>
        </w:rPr>
        <w:br/>
        <w:t>образования Бийский район Алтайского края</w:t>
      </w:r>
      <w:r w:rsidRPr="00A46EBE">
        <w:rPr>
          <w:b w:val="0"/>
          <w:sz w:val="28"/>
          <w:szCs w:val="28"/>
        </w:rPr>
        <w:br/>
      </w:r>
    </w:p>
    <w:p w:rsidR="00C93E07" w:rsidRPr="00A46EBE" w:rsidRDefault="00C93E07" w:rsidP="00C93E07">
      <w:pPr>
        <w:pStyle w:val="1"/>
        <w:rPr>
          <w:b w:val="0"/>
          <w:sz w:val="28"/>
          <w:szCs w:val="28"/>
        </w:rPr>
      </w:pPr>
      <w:bookmarkStart w:id="4" w:name="sub_1010"/>
      <w:r w:rsidRPr="00A46EBE">
        <w:rPr>
          <w:b w:val="0"/>
          <w:sz w:val="28"/>
          <w:szCs w:val="28"/>
        </w:rPr>
        <w:t>1. Общие положения</w:t>
      </w:r>
    </w:p>
    <w:bookmarkEnd w:id="4"/>
    <w:p w:rsidR="00C93E07" w:rsidRPr="001935E8" w:rsidRDefault="00C93E07" w:rsidP="00C93E07">
      <w:pPr>
        <w:jc w:val="both"/>
        <w:rPr>
          <w:sz w:val="20"/>
          <w:szCs w:val="20"/>
        </w:rPr>
      </w:pPr>
    </w:p>
    <w:p w:rsidR="00492F11" w:rsidRPr="00A46EBE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bookmarkStart w:id="5" w:name="sub_1020"/>
      <w:r w:rsidRPr="00A46EBE">
        <w:rPr>
          <w:sz w:val="28"/>
          <w:szCs w:val="28"/>
        </w:rPr>
        <w:t>Правила размещения наружной рекламы на территории муниципального образования Бийский район Алтайского края (далее – Правила) разработаны с целью формирования благоприятной архитектурной среды и информационной среды Бийского района.</w:t>
      </w:r>
    </w:p>
    <w:p w:rsidR="00492F11" w:rsidRPr="00A46EBE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Настоящие Правила разработаны на основании федеральных законов от 06.10.2003 №</w:t>
      </w:r>
      <w:r w:rsidR="006F5C9B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131-ФЗ «Об общих принципах организации местного самоуправления в Российской Федерации», от 13.03.2006</w:t>
      </w:r>
      <w:r w:rsidR="000A2971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№</w:t>
      </w:r>
      <w:r w:rsidR="006F5C9B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38-ФЗ</w:t>
      </w:r>
      <w:r w:rsidR="002351F9" w:rsidRPr="00A46EBE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«О рекламе», Градостроительного кодекса Российской Федерации, Земельного кодекса Российской Федерации и иных нормативных правовых актов, определяющих требования к размещению, эксплуатации наружной рекламы и информации.</w:t>
      </w:r>
    </w:p>
    <w:p w:rsidR="00492F11" w:rsidRPr="00A46EBE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Соблюдение настоящих Правил обязательно для всех юридических лиц, независимо от организационно-правовой формы и формы собственности, а также для физических лиц и индивидуальных предпринимателей при размещении и эксплуатации рекламных конструкций на территории муниципального образования Бийский район Алтайского края.</w:t>
      </w:r>
    </w:p>
    <w:p w:rsidR="00492F11" w:rsidRPr="00A46EBE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 настоящих Правилах используются следующие основные понятия:</w:t>
      </w:r>
    </w:p>
    <w:p w:rsidR="005932FF" w:rsidRPr="00A46EBE" w:rsidRDefault="00492F11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наружная реклама – рекламная информация, распространяемая на рекламных конструкциях</w:t>
      </w:r>
      <w:r w:rsidR="00D44CFA" w:rsidRPr="00A46EBE">
        <w:rPr>
          <w:sz w:val="28"/>
          <w:szCs w:val="28"/>
        </w:rPr>
        <w:t xml:space="preserve"> стабильного территориального размещения; </w:t>
      </w:r>
    </w:p>
    <w:p w:rsidR="005932FF" w:rsidRPr="00A46EBE" w:rsidRDefault="005932FF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рекламное место – поверхность здания, сооружений, иных объектов или земельных участков, используемая для размещения на ней рекламной конструкции;</w:t>
      </w:r>
    </w:p>
    <w:p w:rsidR="005932FF" w:rsidRPr="00A46EBE" w:rsidRDefault="00C62DE4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разрешение</w:t>
      </w:r>
      <w:r w:rsidR="005932FF" w:rsidRPr="00A46EBE">
        <w:rPr>
          <w:sz w:val="28"/>
          <w:szCs w:val="28"/>
        </w:rPr>
        <w:t xml:space="preserve"> на установку и эксплуатацию рекламной конструкции – документ, дающий право на размещение (установку и эксплуатацию) рекламной конструкции;</w:t>
      </w:r>
    </w:p>
    <w:p w:rsidR="005932FF" w:rsidRPr="00A46EBE" w:rsidRDefault="005932FF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заявитель – физическое или юридическое лицо (индивидуальный предприниматель), осуществляющее деятельность, связанную с оформлением и получением разрешения на установку и эксплуатацию рекламной конструкции;</w:t>
      </w:r>
    </w:p>
    <w:p w:rsidR="005932FF" w:rsidRPr="00A46EBE" w:rsidRDefault="0099203A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уполномоченный орган</w:t>
      </w:r>
      <w:r w:rsidR="005932FF" w:rsidRPr="00A46EBE">
        <w:rPr>
          <w:sz w:val="28"/>
          <w:szCs w:val="28"/>
        </w:rPr>
        <w:t xml:space="preserve"> </w:t>
      </w:r>
      <w:r w:rsidR="00C224AB" w:rsidRPr="00A46EBE">
        <w:rPr>
          <w:sz w:val="28"/>
          <w:szCs w:val="28"/>
        </w:rPr>
        <w:t>–</w:t>
      </w:r>
      <w:r w:rsidRPr="00A46EBE">
        <w:rPr>
          <w:sz w:val="28"/>
          <w:szCs w:val="28"/>
        </w:rPr>
        <w:t xml:space="preserve"> Администрация Бийского района</w:t>
      </w:r>
      <w:r w:rsidR="00C44F65">
        <w:rPr>
          <w:sz w:val="28"/>
          <w:szCs w:val="28"/>
        </w:rPr>
        <w:t>, осуществляющая</w:t>
      </w:r>
      <w:r w:rsidR="00C224AB" w:rsidRPr="00A46EBE">
        <w:rPr>
          <w:sz w:val="28"/>
          <w:szCs w:val="28"/>
        </w:rPr>
        <w:t xml:space="preserve"> в пределах своих полномочий выдачу разрешений,  </w:t>
      </w:r>
      <w:r w:rsidR="00183EBD" w:rsidRPr="00A46EBE">
        <w:rPr>
          <w:sz w:val="28"/>
          <w:szCs w:val="28"/>
        </w:rPr>
        <w:t xml:space="preserve">аннулирование </w:t>
      </w:r>
      <w:r w:rsidR="002607D0" w:rsidRPr="00A46EBE">
        <w:rPr>
          <w:sz w:val="28"/>
          <w:szCs w:val="28"/>
        </w:rPr>
        <w:t>разрешений</w:t>
      </w:r>
      <w:r w:rsidR="00183EBD" w:rsidRPr="00A46EBE">
        <w:rPr>
          <w:sz w:val="28"/>
          <w:szCs w:val="28"/>
        </w:rPr>
        <w:t xml:space="preserve">, </w:t>
      </w:r>
      <w:r w:rsidR="00C224AB" w:rsidRPr="00A46EBE">
        <w:rPr>
          <w:sz w:val="28"/>
          <w:szCs w:val="28"/>
        </w:rPr>
        <w:t>предписаний в сфере размещения, эксплуатации рекламн</w:t>
      </w:r>
      <w:r w:rsidRPr="00A46EBE">
        <w:rPr>
          <w:sz w:val="28"/>
          <w:szCs w:val="28"/>
        </w:rPr>
        <w:t>ых и инфор</w:t>
      </w:r>
      <w:r w:rsidR="00DD1061">
        <w:rPr>
          <w:sz w:val="28"/>
          <w:szCs w:val="28"/>
        </w:rPr>
        <w:t>мационных конструкций. Процедура</w:t>
      </w:r>
      <w:r w:rsidRPr="00A46EBE">
        <w:rPr>
          <w:sz w:val="28"/>
          <w:szCs w:val="28"/>
        </w:rPr>
        <w:t xml:space="preserve"> рассмотрения документов, согласование, и выдача результата</w:t>
      </w:r>
      <w:r w:rsidR="00503123" w:rsidRPr="00A46EBE">
        <w:rPr>
          <w:sz w:val="28"/>
          <w:szCs w:val="28"/>
        </w:rPr>
        <w:t xml:space="preserve"> предоставления муниципальной </w:t>
      </w:r>
      <w:r w:rsidR="00503123" w:rsidRPr="00A46EBE">
        <w:rPr>
          <w:sz w:val="28"/>
          <w:szCs w:val="28"/>
        </w:rPr>
        <w:lastRenderedPageBreak/>
        <w:t>услуги</w:t>
      </w:r>
      <w:r w:rsidR="001E7798">
        <w:rPr>
          <w:sz w:val="28"/>
          <w:szCs w:val="28"/>
        </w:rPr>
        <w:t xml:space="preserve"> осуществляется </w:t>
      </w:r>
      <w:r w:rsidRPr="00A46EBE">
        <w:rPr>
          <w:sz w:val="28"/>
          <w:szCs w:val="28"/>
        </w:rPr>
        <w:t>отделом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</w:t>
      </w:r>
      <w:r w:rsidR="008826BB">
        <w:rPr>
          <w:sz w:val="28"/>
          <w:szCs w:val="28"/>
        </w:rPr>
        <w:t>.</w:t>
      </w:r>
    </w:p>
    <w:p w:rsidR="00C224AB" w:rsidRPr="00A46EBE" w:rsidRDefault="00257D1E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владелец рекламной конструкции (физическое или юридическое лицо, индивидуальный предприниматель)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257D1E" w:rsidRPr="00A46EBE" w:rsidRDefault="00257D1E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рекламные конструкции – щиты, стенды, строительные сетки, перетяжки, </w:t>
      </w:r>
      <w:r w:rsidR="00C44F65">
        <w:rPr>
          <w:sz w:val="28"/>
          <w:szCs w:val="28"/>
        </w:rPr>
        <w:t>элект</w:t>
      </w:r>
      <w:r w:rsidR="00DD1061">
        <w:rPr>
          <w:sz w:val="28"/>
          <w:szCs w:val="28"/>
        </w:rPr>
        <w:t>ронные табло, проекционное и иное предназначенное</w:t>
      </w:r>
      <w:r w:rsidRPr="00A46EBE">
        <w:rPr>
          <w:sz w:val="28"/>
          <w:szCs w:val="28"/>
        </w:rPr>
        <w:t xml:space="preserve"> для проекции рекламы н</w:t>
      </w:r>
      <w:r w:rsidR="00C62DE4" w:rsidRPr="00A46EBE">
        <w:rPr>
          <w:sz w:val="28"/>
          <w:szCs w:val="28"/>
        </w:rPr>
        <w:t>а любые поверхности оборудование</w:t>
      </w:r>
      <w:r w:rsidRPr="00A46EBE">
        <w:rPr>
          <w:sz w:val="28"/>
          <w:szCs w:val="28"/>
        </w:rPr>
        <w:t>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 конструктивных элементах зданий, строений, сооружений или вне их, а также остановочных пунктах движения общественного транспорта (типы рекламных конструкций);</w:t>
      </w:r>
    </w:p>
    <w:p w:rsidR="003C2EF2" w:rsidRPr="00A46EBE" w:rsidRDefault="004A1EAC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временные рекламные конструкции – рекламные конструкции, срок размещений которых обусловлен их функциональным назначением и местом установки (строительные сетки, ограждения строительных площадок, мест торговли и иных мест, другие аналогичные технические средства) и составляет не более, чем двенадцать месяцев;</w:t>
      </w:r>
    </w:p>
    <w:p w:rsidR="004A1EAC" w:rsidRPr="00A46EBE" w:rsidRDefault="004A1EAC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общественно-полезных целей, а также обеспечение интересов государства;</w:t>
      </w:r>
    </w:p>
    <w:p w:rsidR="004A1EAC" w:rsidRPr="00A46EBE" w:rsidRDefault="00B628E5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архитектурный облик – градостроительный ансамбль, его внешний и внутренний вид, пространственная, планировочная и функциональная организация. Архитектурный облик (архитектурное решение объекта) зафиксирован в архитектурной части документов, необходимых для строительства, и реализованный в построенных архитектурных объектах; </w:t>
      </w:r>
    </w:p>
    <w:p w:rsidR="00B628E5" w:rsidRPr="00A46EBE" w:rsidRDefault="00B628E5" w:rsidP="00D44CFA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паспорт рекламного места – пакет документов, подтверждающий согласование размещения конкретной рекламной конструкции в государственных и муниципальных органах и организациях.</w:t>
      </w:r>
    </w:p>
    <w:p w:rsidR="00B628E5" w:rsidRPr="001935E8" w:rsidRDefault="00B628E5" w:rsidP="00D44CFA">
      <w:pPr>
        <w:ind w:firstLine="708"/>
        <w:jc w:val="both"/>
        <w:rPr>
          <w:sz w:val="20"/>
          <w:szCs w:val="20"/>
        </w:rPr>
      </w:pPr>
    </w:p>
    <w:p w:rsidR="00B628E5" w:rsidRPr="00A46EBE" w:rsidRDefault="00B628E5" w:rsidP="00B628E5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Общие требования, предъявляемые к рекламным конструкциям</w:t>
      </w:r>
    </w:p>
    <w:p w:rsidR="00B628E5" w:rsidRPr="001935E8" w:rsidRDefault="00B628E5" w:rsidP="00B628E5">
      <w:pPr>
        <w:jc w:val="center"/>
        <w:rPr>
          <w:sz w:val="20"/>
          <w:szCs w:val="20"/>
        </w:rPr>
      </w:pPr>
    </w:p>
    <w:p w:rsidR="00B628E5" w:rsidRPr="00A46EBE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Размещение рекламных конструкций на земельных участках независимо от формы собственности, а также на зданиях или ином недвижимом имуществе, находящихся в собственности Алтайского края или муниципальной собственности, осуществляется в соответствии со схемой размещения рекламных конструкций, утверждаемой Администрацией Бийского района Алтайского края.</w:t>
      </w:r>
    </w:p>
    <w:p w:rsidR="007C3FFA" w:rsidRPr="00A46EBE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Распространение наружной рекламы с использованием рекламной конструкции стабильного территориального размещения осуществляется </w:t>
      </w:r>
      <w:r w:rsidRPr="00A46EBE">
        <w:rPr>
          <w:sz w:val="28"/>
          <w:szCs w:val="28"/>
        </w:rPr>
        <w:lastRenderedPageBreak/>
        <w:t>владельцем рекламной конструкции, являющимся рекламораспространителем, с соблюдением требований настоящих Правил.</w:t>
      </w:r>
    </w:p>
    <w:p w:rsidR="007C3FFA" w:rsidRPr="00A46EBE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7C3FFA" w:rsidRPr="00A46EBE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До вступления в силу соответствующего технического регламента к рекламным конструкциям и их территориальному размещению применяются требования, установленные государственным стандартом РФ ГОСТ Р52044-2003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7C3FFA" w:rsidRPr="00A46EBE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Рекламные конструкции и их размещение должны отвечать следующим требованиям:</w:t>
      </w:r>
    </w:p>
    <w:p w:rsidR="006C4245" w:rsidRPr="00A46EBE" w:rsidRDefault="00860009" w:rsidP="00860009">
      <w:pPr>
        <w:tabs>
          <w:tab w:val="left" w:pos="709"/>
        </w:tabs>
        <w:jc w:val="both"/>
        <w:rPr>
          <w:sz w:val="28"/>
          <w:szCs w:val="28"/>
        </w:rPr>
      </w:pPr>
      <w:r w:rsidRPr="00A46EBE">
        <w:rPr>
          <w:sz w:val="28"/>
          <w:szCs w:val="28"/>
        </w:rPr>
        <w:tab/>
      </w:r>
      <w:r w:rsidR="006C4245" w:rsidRPr="00A46EBE">
        <w:rPr>
          <w:sz w:val="28"/>
          <w:szCs w:val="28"/>
        </w:rPr>
        <w:t>гармонично вписываться в элементы архитектуры и внешнее благоустройство улиц, площадей, зданий и сооружений, а также элементы озеленения и цветочного оформления территории Бийского района;</w:t>
      </w:r>
    </w:p>
    <w:p w:rsidR="00860009" w:rsidRPr="00A46EBE" w:rsidRDefault="006C4245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быть безопасными, спроектированными, изготовленными и установленными в соответствии с действующими нормами и правилами;</w:t>
      </w:r>
    </w:p>
    <w:p w:rsidR="00860009" w:rsidRPr="00A46EBE" w:rsidRDefault="006C4245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6C4245" w:rsidRPr="00A46EBE" w:rsidRDefault="006C4245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– требованиям Правил эксплуатации и технике безопасности;</w:t>
      </w:r>
    </w:p>
    <w:p w:rsidR="00CE46FB" w:rsidRPr="00A46EBE" w:rsidRDefault="006C4245" w:rsidP="00CE46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иметь маркировку (с указанием владельца рекламной кон</w:t>
      </w:r>
      <w:r w:rsidR="007F4DA6" w:rsidRPr="00A46EBE">
        <w:rPr>
          <w:sz w:val="28"/>
          <w:szCs w:val="28"/>
        </w:rPr>
        <w:t>струкции и номера его телефона),</w:t>
      </w:r>
      <w:r w:rsidRPr="00A46EBE">
        <w:rPr>
          <w:sz w:val="28"/>
          <w:szCs w:val="28"/>
        </w:rPr>
        <w:t xml:space="preserve"> размер текста должен позволять его прочтение с ближайшего тротуара или полосы движения транспортных средств;</w:t>
      </w:r>
    </w:p>
    <w:p w:rsidR="00CE46FB" w:rsidRPr="00A46EBE" w:rsidRDefault="00CE46FB" w:rsidP="00CE46FB">
      <w:pPr>
        <w:ind w:firstLine="708"/>
        <w:jc w:val="both"/>
        <w:rPr>
          <w:rFonts w:eastAsia="Times New Roman"/>
          <w:sz w:val="28"/>
          <w:szCs w:val="28"/>
        </w:rPr>
      </w:pPr>
      <w:r w:rsidRPr="00A46EBE">
        <w:rPr>
          <w:rFonts w:eastAsia="Times New Roman"/>
          <w:sz w:val="28"/>
          <w:szCs w:val="28"/>
        </w:rPr>
        <w:t xml:space="preserve">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</w:t>
      </w:r>
      <w:r w:rsidRPr="00A46EBE">
        <w:rPr>
          <w:sz w:val="28"/>
          <w:szCs w:val="28"/>
        </w:rPr>
        <w:t>Размещение и эксплуатация рекламных конструкций без заглубленного фундамента не допускается, если иное не предусмотрено проектом рекламной конструкции.</w:t>
      </w:r>
      <w:r w:rsidRPr="00A46EBE">
        <w:rPr>
          <w:rFonts w:eastAsia="Times New Roman"/>
          <w:sz w:val="28"/>
          <w:szCs w:val="28"/>
        </w:rPr>
        <w:t xml:space="preserve">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</w:t>
      </w:r>
      <w:r w:rsidR="00DD1061">
        <w:rPr>
          <w:rFonts w:eastAsia="Times New Roman"/>
          <w:sz w:val="28"/>
          <w:szCs w:val="28"/>
        </w:rPr>
        <w:t>;</w:t>
      </w:r>
    </w:p>
    <w:p w:rsidR="006C4245" w:rsidRPr="00A46EBE" w:rsidRDefault="006C4245" w:rsidP="00CE46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при выполнении работ по монтажу и обслуживанию рекламных конструкций, должны быть соблюдены требования по обеспечению безопасности дорожного движения.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ее фундаментом;</w:t>
      </w:r>
    </w:p>
    <w:p w:rsidR="00860009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при размещении на конструктивных элементах зданий, строений, сооружений рекламные конструкции должны размещаться в местах, предусмотренных проектом зданий, строений, сооружений. В случае проектирования размещения рекламной конструкции вновь, рекламные </w:t>
      </w:r>
      <w:r w:rsidRPr="00A46EBE">
        <w:rPr>
          <w:sz w:val="28"/>
          <w:szCs w:val="28"/>
        </w:rPr>
        <w:lastRenderedPageBreak/>
        <w:t>конструкции не должны нарушать архитектурно-художественный облик, создавать помехи при эксплуатации зданий, строений, сооружений, а также для эксплуатации систем технического обеспечения;</w:t>
      </w:r>
    </w:p>
    <w:p w:rsidR="00860009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расстояние между вновь установленными рекламными конструкциями должно соответствовать действующим на момент установки нормам и правилам;</w:t>
      </w:r>
    </w:p>
    <w:p w:rsidR="00275C47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 пешеходных зонах улиц и площадей, на территории парков должны устанавливаться рекламные конструкции с единым стилистическим решением.</w:t>
      </w:r>
    </w:p>
    <w:p w:rsidR="00275C47" w:rsidRPr="00A46EBE" w:rsidRDefault="00275C47" w:rsidP="00275C47">
      <w:pPr>
        <w:numPr>
          <w:ilvl w:val="1"/>
          <w:numId w:val="6"/>
        </w:numPr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Рекламные конструкции и их размещение не должны:</w:t>
      </w:r>
    </w:p>
    <w:p w:rsidR="00275C47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нарушать архитектурно-художественный облик;</w:t>
      </w:r>
    </w:p>
    <w:p w:rsidR="00275C47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эксплуатироваться без рекламных или информационных сообщений более одного месяца;</w:t>
      </w:r>
    </w:p>
    <w:p w:rsidR="00275C47" w:rsidRPr="00A46EBE" w:rsidRDefault="00275C47" w:rsidP="00860009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создавать помехи для прохода пешеходов и механизированной уборки улиц и тротуаров, а также для выкашивания травы.</w:t>
      </w:r>
    </w:p>
    <w:p w:rsidR="006C4245" w:rsidRPr="00A46EBE" w:rsidRDefault="00275C47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Временные рекламные конструкции могут размещаться в пешеходной зоне только в часы работы организаций и должны располагаться у входа в здание организации таким образом, чтобы для их восприятия пешеходы не были вынуждены выходить на проезжую часть.</w:t>
      </w:r>
    </w:p>
    <w:p w:rsidR="00275C47" w:rsidRPr="00A46EBE" w:rsidRDefault="00275C47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Размещение рекламных и информационных конструкций на зданиях памятниках архитектуры должно соответствовать действующему законодательству об охране и использовании</w:t>
      </w:r>
      <w:r w:rsidR="00C50466" w:rsidRPr="00A46EBE">
        <w:rPr>
          <w:sz w:val="28"/>
          <w:szCs w:val="28"/>
        </w:rPr>
        <w:t xml:space="preserve"> памятников истории и культуры.</w:t>
      </w:r>
    </w:p>
    <w:p w:rsidR="00C50466" w:rsidRPr="00A46EBE" w:rsidRDefault="00C50466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порядке и на условиях, установленных действующим законодательством.</w:t>
      </w:r>
    </w:p>
    <w:p w:rsidR="00C50466" w:rsidRPr="00A46EBE" w:rsidRDefault="00C50466" w:rsidP="00C50466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Заключение договора на установку и эксплуатацию рекламной конструкции на зданиях, строениях, сооружениях или ином недвижимом имуществе, являющимся муниципальной собственностью, осуществляется на  основе торгов в форме аукциона.</w:t>
      </w:r>
    </w:p>
    <w:p w:rsidR="00C50466" w:rsidRPr="001935E8" w:rsidRDefault="00C50466" w:rsidP="00C50466">
      <w:pPr>
        <w:ind w:firstLine="708"/>
        <w:jc w:val="both"/>
        <w:rPr>
          <w:sz w:val="20"/>
          <w:szCs w:val="20"/>
        </w:rPr>
      </w:pPr>
    </w:p>
    <w:p w:rsidR="00860009" w:rsidRPr="00A46EBE" w:rsidRDefault="00C50466" w:rsidP="00860009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Размещение информации, не содержащей сведений</w:t>
      </w:r>
    </w:p>
    <w:p w:rsidR="00C50466" w:rsidRPr="00A46EBE" w:rsidRDefault="00C50466" w:rsidP="00860009">
      <w:pPr>
        <w:ind w:left="390"/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рекламного характера</w:t>
      </w:r>
    </w:p>
    <w:p w:rsidR="00C50466" w:rsidRPr="001935E8" w:rsidRDefault="00C50466" w:rsidP="00C50466">
      <w:pPr>
        <w:ind w:left="390"/>
        <w:rPr>
          <w:sz w:val="20"/>
          <w:szCs w:val="20"/>
        </w:rPr>
      </w:pPr>
    </w:p>
    <w:p w:rsidR="00C50466" w:rsidRPr="00A46EBE" w:rsidRDefault="00C50466" w:rsidP="00063224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Информация, адресованная не определенному кругу лиц и не направленная на привлечение внимания к объекту</w:t>
      </w:r>
      <w:r w:rsidR="00063224" w:rsidRPr="00A46EBE">
        <w:rPr>
          <w:sz w:val="28"/>
          <w:szCs w:val="28"/>
        </w:rPr>
        <w:t xml:space="preserve">  рекламирования и (или) его продвижению на рынке, не является рекламой. Получение разрешения на установку и эксплуатацию информационной конструкции и уплата государственной пошлины не требуется.</w:t>
      </w:r>
    </w:p>
    <w:p w:rsidR="00063224" w:rsidRPr="00A46EBE" w:rsidRDefault="00063224" w:rsidP="00063224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К информационным конструкция относятся:</w:t>
      </w:r>
    </w:p>
    <w:p w:rsidR="00063224" w:rsidRPr="00A46EBE" w:rsidRDefault="00063224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конструкции с информацией, предназначенной для регулирования дорожного движения;</w:t>
      </w:r>
    </w:p>
    <w:p w:rsidR="00063224" w:rsidRPr="00A46EBE" w:rsidRDefault="00063224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знаки информирования об объектах притяжения, установленные государственным стандартом РФ ГОСТ Р52044-200</w:t>
      </w:r>
      <w:r w:rsidR="002351F9" w:rsidRPr="00A46EBE">
        <w:rPr>
          <w:sz w:val="28"/>
          <w:szCs w:val="28"/>
        </w:rPr>
        <w:t>3</w:t>
      </w:r>
      <w:r w:rsidRPr="00A46EBE">
        <w:rPr>
          <w:sz w:val="28"/>
          <w:szCs w:val="28"/>
        </w:rPr>
        <w:t xml:space="preserve"> «Наружная реклама на </w:t>
      </w:r>
      <w:r w:rsidRPr="00A46EBE">
        <w:rPr>
          <w:sz w:val="28"/>
          <w:szCs w:val="28"/>
        </w:rPr>
        <w:lastRenderedPageBreak/>
        <w:t>автомобильных дорогах и территориях городских и сельских поселений. Общие требования к средствам наружной рекламы. Правила размещения»;</w:t>
      </w:r>
    </w:p>
    <w:p w:rsidR="00063224" w:rsidRPr="00A46EBE" w:rsidRDefault="00063224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вывески, содержащие информацию согласно Закону Росси</w:t>
      </w:r>
      <w:r w:rsidR="000A2971">
        <w:rPr>
          <w:sz w:val="28"/>
          <w:szCs w:val="28"/>
        </w:rPr>
        <w:t xml:space="preserve">йской Федерации от 07.02.1992 </w:t>
      </w:r>
      <w:r w:rsidRPr="00A46EBE">
        <w:rPr>
          <w:sz w:val="28"/>
          <w:szCs w:val="28"/>
        </w:rPr>
        <w:t>№2300-1 «О защите прав потребителей», (информация о фирменном наименовании организации, месте ее нахождения (адрес), режим ее работы);</w:t>
      </w:r>
    </w:p>
    <w:p w:rsidR="00063224" w:rsidRPr="00A46EBE" w:rsidRDefault="00063224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учрежденческие доски, размещаемые на фасадах зданий.</w:t>
      </w:r>
    </w:p>
    <w:p w:rsidR="00063224" w:rsidRPr="001935E8" w:rsidRDefault="00063224" w:rsidP="00063224">
      <w:pPr>
        <w:jc w:val="both"/>
        <w:rPr>
          <w:sz w:val="20"/>
          <w:szCs w:val="20"/>
        </w:rPr>
      </w:pPr>
    </w:p>
    <w:p w:rsidR="00063224" w:rsidRPr="00A46EBE" w:rsidRDefault="003A015A" w:rsidP="003A015A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Порядок оформления и выдачи разрешения на установку и эксплуатацию рекламных конструкций</w:t>
      </w:r>
    </w:p>
    <w:p w:rsidR="003A015A" w:rsidRPr="001935E8" w:rsidRDefault="003A015A" w:rsidP="003A015A">
      <w:pPr>
        <w:rPr>
          <w:sz w:val="20"/>
          <w:szCs w:val="20"/>
        </w:rPr>
      </w:pPr>
    </w:p>
    <w:p w:rsidR="00B41651" w:rsidRPr="00787F13" w:rsidRDefault="00B41651" w:rsidP="00787F13">
      <w:pPr>
        <w:numPr>
          <w:ilvl w:val="1"/>
          <w:numId w:val="6"/>
        </w:numPr>
        <w:ind w:left="0" w:firstLine="720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Предоставление муниципальной услуги «Выдача разрешения на </w:t>
      </w:r>
      <w:r w:rsidRPr="00787F13">
        <w:rPr>
          <w:sz w:val="28"/>
          <w:szCs w:val="28"/>
        </w:rPr>
        <w:t>установку</w:t>
      </w:r>
      <w:r w:rsidR="00787F13">
        <w:rPr>
          <w:sz w:val="28"/>
          <w:szCs w:val="28"/>
        </w:rPr>
        <w:t xml:space="preserve"> </w:t>
      </w:r>
      <w:r w:rsidRPr="00787F13">
        <w:rPr>
          <w:sz w:val="28"/>
          <w:szCs w:val="28"/>
        </w:rPr>
        <w:t>и эксплуатацию рекламной ко</w:t>
      </w:r>
      <w:r w:rsidR="00787F13">
        <w:rPr>
          <w:sz w:val="28"/>
          <w:szCs w:val="28"/>
        </w:rPr>
        <w:t xml:space="preserve">нструкции» </w:t>
      </w:r>
      <w:r w:rsidR="001E7798">
        <w:rPr>
          <w:sz w:val="28"/>
          <w:szCs w:val="28"/>
        </w:rPr>
        <w:t xml:space="preserve">осуществляется Администрацией, </w:t>
      </w:r>
      <w:r w:rsidR="00DD1061">
        <w:rPr>
          <w:sz w:val="28"/>
          <w:szCs w:val="28"/>
        </w:rPr>
        <w:t>в соответствии с административным регламентом</w:t>
      </w:r>
      <w:r w:rsidR="005E22F1">
        <w:rPr>
          <w:sz w:val="28"/>
          <w:szCs w:val="28"/>
        </w:rPr>
        <w:t>.</w:t>
      </w:r>
    </w:p>
    <w:p w:rsidR="00D076C8" w:rsidRPr="005E22F1" w:rsidRDefault="00D076C8" w:rsidP="00D076C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22F1">
        <w:rPr>
          <w:sz w:val="28"/>
          <w:szCs w:val="28"/>
        </w:rPr>
        <w:t>Разрешение на установку и эксплуатацию рекламной конструкции</w:t>
      </w:r>
      <w:r w:rsidR="00D6510A">
        <w:rPr>
          <w:sz w:val="28"/>
          <w:szCs w:val="28"/>
        </w:rPr>
        <w:t xml:space="preserve"> (Приложение 1)</w:t>
      </w:r>
      <w:r w:rsidRPr="005E22F1">
        <w:rPr>
          <w:sz w:val="28"/>
          <w:szCs w:val="28"/>
        </w:rPr>
        <w:t xml:space="preserve"> выдается</w:t>
      </w:r>
      <w:r w:rsidR="00884DA9">
        <w:rPr>
          <w:sz w:val="28"/>
          <w:szCs w:val="28"/>
        </w:rPr>
        <w:t xml:space="preserve"> </w:t>
      </w:r>
      <w:r w:rsidRPr="005E22F1">
        <w:rPr>
          <w:sz w:val="28"/>
          <w:szCs w:val="28"/>
        </w:rPr>
        <w:t xml:space="preserve">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в Алтайском крае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Администрация выдавшая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недействительным;</w:t>
      </w:r>
    </w:p>
    <w:p w:rsidR="00CF0A97" w:rsidRPr="00A46EBE" w:rsidRDefault="00CF0A97" w:rsidP="00CF0A9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Разрешение может быть признано недействительным в судебном порядке в случае:</w:t>
      </w:r>
    </w:p>
    <w:p w:rsidR="00CF0A97" w:rsidRPr="00A46EBE" w:rsidRDefault="00CF0A97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неоднократного или грубого нарушения рекламораспространителем законодательства Российской Федерации о рекламе – по иску антимонопольного органа;</w:t>
      </w:r>
    </w:p>
    <w:p w:rsidR="00CF0A97" w:rsidRPr="00A46EBE" w:rsidRDefault="00CF0A97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обнаружения несоответствия рекламной конструкции и ее территориального размещения требованиям технического регламента – по иску органа, осуществляющего контроль за соблюдением технических регламентов;</w:t>
      </w:r>
    </w:p>
    <w:p w:rsidR="00CF0A97" w:rsidRPr="00A46EBE" w:rsidRDefault="00CF0A97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несоответствие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транспорта;</w:t>
      </w:r>
    </w:p>
    <w:p w:rsidR="00CF0A97" w:rsidRPr="00A46EBE" w:rsidRDefault="00B63E5B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иных случаях, в соответствии с Федер</w:t>
      </w:r>
      <w:r w:rsidR="003934FB" w:rsidRPr="00A46EBE">
        <w:rPr>
          <w:sz w:val="28"/>
          <w:szCs w:val="28"/>
        </w:rPr>
        <w:t>альным законом</w:t>
      </w:r>
      <w:r w:rsidRPr="00A46EBE">
        <w:rPr>
          <w:sz w:val="28"/>
          <w:szCs w:val="28"/>
        </w:rPr>
        <w:t xml:space="preserve"> «О рекламе».</w:t>
      </w:r>
    </w:p>
    <w:p w:rsidR="001C4A73" w:rsidRPr="001C4A73" w:rsidRDefault="001C4A73" w:rsidP="001C4A73">
      <w:pPr>
        <w:pStyle w:val="af"/>
        <w:numPr>
          <w:ilvl w:val="1"/>
          <w:numId w:val="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lastRenderedPageBreak/>
        <w:t>Решение об отказе в выдаче разрешения</w:t>
      </w:r>
      <w:r w:rsidR="001935E8">
        <w:rPr>
          <w:sz w:val="28"/>
          <w:szCs w:val="28"/>
        </w:rPr>
        <w:t xml:space="preserve"> в предоставлении услуги (Приложение № 3)</w:t>
      </w:r>
      <w:r w:rsidRPr="001C4A73">
        <w:rPr>
          <w:sz w:val="28"/>
          <w:szCs w:val="28"/>
        </w:rPr>
        <w:t xml:space="preserve"> должно быть мотивировано и принято органом местного самоуправления исключительно по следующим основаниям: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1" w:anchor="dst100504" w:history="1">
        <w:r w:rsidRPr="001C4A73">
          <w:rPr>
            <w:rStyle w:val="aa"/>
            <w:color w:val="auto"/>
            <w:sz w:val="28"/>
            <w:szCs w:val="28"/>
            <w:u w:val="none"/>
          </w:rPr>
          <w:t>частью 5.8</w:t>
        </w:r>
      </w:hyperlink>
      <w:r w:rsidRPr="001C4A73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19 Федерального закона «О рекламе»</w:t>
      </w:r>
      <w:r w:rsidRPr="001C4A73">
        <w:rPr>
          <w:sz w:val="28"/>
          <w:szCs w:val="28"/>
        </w:rPr>
        <w:t xml:space="preserve"> определяется схемой размещения рекламных конструкций);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4) нарушение внешнего архитектурного облика сложившейся застройки поселен</w:t>
      </w:r>
      <w:r w:rsidR="006F5C9B">
        <w:rPr>
          <w:sz w:val="28"/>
          <w:szCs w:val="28"/>
        </w:rPr>
        <w:t>ия или городского округа. Орган</w:t>
      </w:r>
      <w:r w:rsidRPr="001C4A73">
        <w:rPr>
          <w:sz w:val="28"/>
          <w:szCs w:val="28"/>
        </w:rPr>
        <w:t xml:space="preserve"> местного самоуправления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1C4A73" w:rsidRPr="001C4A73" w:rsidRDefault="001C4A73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 xml:space="preserve">6) нарушение требований, установленных </w:t>
      </w:r>
      <w:hyperlink r:id="rId12" w:anchor="dst100502" w:history="1">
        <w:r w:rsidRPr="001935E8">
          <w:rPr>
            <w:rStyle w:val="aa"/>
            <w:color w:val="auto"/>
            <w:sz w:val="28"/>
            <w:szCs w:val="28"/>
            <w:u w:val="none"/>
          </w:rPr>
          <w:t>частью 5</w:t>
        </w:r>
      </w:hyperlink>
      <w:r w:rsidRPr="001935E8">
        <w:rPr>
          <w:sz w:val="28"/>
          <w:szCs w:val="28"/>
        </w:rPr>
        <w:t xml:space="preserve"> </w:t>
      </w:r>
      <w:r w:rsidR="001935E8" w:rsidRPr="001C4A73">
        <w:rPr>
          <w:sz w:val="28"/>
          <w:szCs w:val="28"/>
        </w:rPr>
        <w:t>статьи</w:t>
      </w:r>
      <w:r w:rsidR="001935E8">
        <w:rPr>
          <w:sz w:val="28"/>
          <w:szCs w:val="28"/>
        </w:rPr>
        <w:t xml:space="preserve"> 19 Федерального закона «О рекламе» </w:t>
      </w:r>
      <w:r w:rsidRPr="001C4A73">
        <w:rPr>
          <w:sz w:val="28"/>
          <w:szCs w:val="28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</w:t>
      </w:r>
      <w:r w:rsidRPr="001935E8">
        <w:rPr>
          <w:sz w:val="28"/>
          <w:szCs w:val="28"/>
        </w:rPr>
        <w:t xml:space="preserve">, </w:t>
      </w:r>
      <w:hyperlink r:id="rId13" w:anchor="dst100503" w:history="1">
        <w:r w:rsidRPr="001935E8">
          <w:rPr>
            <w:rStyle w:val="aa"/>
            <w:color w:val="auto"/>
            <w:sz w:val="28"/>
            <w:szCs w:val="28"/>
            <w:u w:val="none"/>
          </w:rPr>
          <w:t>частями 5.1</w:t>
        </w:r>
      </w:hyperlink>
      <w:r w:rsidRPr="001935E8">
        <w:rPr>
          <w:sz w:val="28"/>
          <w:szCs w:val="28"/>
        </w:rPr>
        <w:t xml:space="preserve">, </w:t>
      </w:r>
      <w:hyperlink r:id="rId14" w:anchor="dst100483" w:history="1">
        <w:r w:rsidRPr="001935E8">
          <w:rPr>
            <w:rStyle w:val="aa"/>
            <w:color w:val="auto"/>
            <w:sz w:val="28"/>
            <w:szCs w:val="28"/>
            <w:u w:val="none"/>
          </w:rPr>
          <w:t>5.6</w:t>
        </w:r>
      </w:hyperlink>
      <w:r w:rsidRPr="001935E8">
        <w:rPr>
          <w:sz w:val="28"/>
          <w:szCs w:val="28"/>
        </w:rPr>
        <w:t xml:space="preserve">, </w:t>
      </w:r>
      <w:hyperlink r:id="rId15" w:anchor="dst122" w:history="1">
        <w:r w:rsidRPr="001935E8">
          <w:rPr>
            <w:rStyle w:val="aa"/>
            <w:color w:val="auto"/>
            <w:sz w:val="28"/>
            <w:szCs w:val="28"/>
            <w:u w:val="none"/>
          </w:rPr>
          <w:t>5.7</w:t>
        </w:r>
      </w:hyperlink>
      <w:r w:rsidRPr="001C4A73">
        <w:rPr>
          <w:sz w:val="28"/>
          <w:szCs w:val="28"/>
        </w:rPr>
        <w:t xml:space="preserve"> </w:t>
      </w:r>
      <w:r w:rsidR="001935E8" w:rsidRPr="001C4A73">
        <w:rPr>
          <w:sz w:val="28"/>
          <w:szCs w:val="28"/>
        </w:rPr>
        <w:t>статьи</w:t>
      </w:r>
      <w:r w:rsidR="001935E8">
        <w:rPr>
          <w:sz w:val="28"/>
          <w:szCs w:val="28"/>
        </w:rPr>
        <w:t xml:space="preserve"> 19 Федерального закона «О рекламе»</w:t>
      </w:r>
      <w:r w:rsidR="001935E8" w:rsidRPr="001935E8">
        <w:rPr>
          <w:sz w:val="28"/>
          <w:szCs w:val="28"/>
        </w:rPr>
        <w:t xml:space="preserve"> </w:t>
      </w:r>
      <w:r w:rsidR="001935E8" w:rsidRPr="001C4A73">
        <w:rPr>
          <w:sz w:val="28"/>
          <w:szCs w:val="28"/>
        </w:rPr>
        <w:t>статьи</w:t>
      </w:r>
      <w:r w:rsidR="001935E8">
        <w:rPr>
          <w:sz w:val="28"/>
          <w:szCs w:val="28"/>
        </w:rPr>
        <w:t xml:space="preserve"> 19 Федерального закона «О рекламе»</w:t>
      </w:r>
      <w:r w:rsidRPr="001C4A73">
        <w:rPr>
          <w:sz w:val="28"/>
          <w:szCs w:val="28"/>
        </w:rPr>
        <w:t>.</w:t>
      </w:r>
    </w:p>
    <w:p w:rsidR="001C4A73" w:rsidRPr="001C4A73" w:rsidRDefault="001C4A73" w:rsidP="001C4A73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Решение об аннулировании разрешения на установку и эксплуатацию рекламной конструкции (Приложение 2) принимаются:</w:t>
      </w:r>
    </w:p>
    <w:p w:rsidR="001C4A73" w:rsidRPr="001C4A73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в течении меся</w:t>
      </w:r>
      <w:r w:rsidR="006F5C9B">
        <w:rPr>
          <w:sz w:val="28"/>
          <w:szCs w:val="28"/>
        </w:rPr>
        <w:t>ца со дня направления владельцу</w:t>
      </w:r>
      <w:r w:rsidRPr="001C4A73">
        <w:rPr>
          <w:sz w:val="28"/>
          <w:szCs w:val="28"/>
        </w:rPr>
        <w:t xml:space="preserve"> рекламной конструкции уведомления в письменной форме о своем отказе от дальнейшего использования разрешения;</w:t>
      </w:r>
    </w:p>
    <w:p w:rsidR="001C4A73" w:rsidRPr="001C4A73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в течении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таким владельцем недвижимого имущества и владельцем рекламной конструкции;</w:t>
      </w:r>
    </w:p>
    <w:p w:rsidR="001935E8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в случае если рекламная конструкция не установлена в течении года со дня выдачи разрешения или со дня демонтажа рекламной конструкции ее владельцем в период действия разрешения;</w:t>
      </w:r>
    </w:p>
    <w:p w:rsidR="001C4A73" w:rsidRPr="001C4A73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в случае если рекламная конструкция используется не в целях распространения рекламы, социальной рекламы;</w:t>
      </w:r>
    </w:p>
    <w:p w:rsidR="001C4A73" w:rsidRPr="001C4A73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 xml:space="preserve">в случае если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статьи 19 Федерального закона                     </w:t>
      </w:r>
      <w:r w:rsidRPr="001C4A73">
        <w:rPr>
          <w:sz w:val="28"/>
          <w:szCs w:val="28"/>
        </w:rPr>
        <w:lastRenderedPageBreak/>
        <w:t>«О рекламе», либо результаты аукциона признаны недействительными в соответствии с законодательством Российской Федерации;</w:t>
      </w:r>
    </w:p>
    <w:p w:rsidR="001C4A73" w:rsidRPr="001C4A73" w:rsidRDefault="001C4A73" w:rsidP="001C4A73">
      <w:pPr>
        <w:ind w:firstLine="708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в случае нарушения требований, установленных частью 9.3 статьи 19 Федерального закона «О рекламе».</w:t>
      </w:r>
    </w:p>
    <w:p w:rsidR="00605251" w:rsidRDefault="00605251" w:rsidP="001C4A73">
      <w:pPr>
        <w:ind w:firstLine="709"/>
        <w:jc w:val="both"/>
        <w:rPr>
          <w:sz w:val="28"/>
          <w:szCs w:val="28"/>
        </w:rPr>
      </w:pPr>
      <w:r w:rsidRPr="001C4A73">
        <w:rPr>
          <w:sz w:val="28"/>
          <w:szCs w:val="28"/>
        </w:rPr>
        <w:t>При невыполнении обязанности</w:t>
      </w:r>
      <w:r w:rsidR="00121D4C" w:rsidRPr="001C4A73">
        <w:rPr>
          <w:sz w:val="28"/>
          <w:szCs w:val="28"/>
        </w:rPr>
        <w:t xml:space="preserve"> по удалению</w:t>
      </w:r>
      <w:r w:rsidR="00AC21F1" w:rsidRPr="001C4A73">
        <w:rPr>
          <w:sz w:val="28"/>
          <w:szCs w:val="28"/>
        </w:rPr>
        <w:t xml:space="preserve"> размещенной информации на рекламной конструкции в случае аннулирования разрешения или признания его недействительным собственник или иной законный владелец недвижимого имущества, к которому была присоединена рекламная конструкция, осуществляет удаление информации за свой счет. По требованию собственника или иного законного владельца такого недвижимого имущества, владелец рекламной конструкции обязан возместить ему разумные расходы,  понесенные в связи с удалением этой информации.</w:t>
      </w:r>
    </w:p>
    <w:p w:rsidR="00D6510A" w:rsidRPr="00A46EBE" w:rsidRDefault="00D6510A" w:rsidP="00D6510A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Владелец рекламной конструкции обязан осуществить демонтаж рекламной конструкции в течение месяца со дня выдачи предписания уполномоченным органом о демонтаже рекламной конструкции, установленной и  (или) эксплуатируемой без разрешения, срок действия которого не истек, а также удалить информацию, размещенную на такой рекламной конструкции, в течении трех дней со дня выдачи указанного предписания.</w:t>
      </w:r>
    </w:p>
    <w:p w:rsidR="00D6510A" w:rsidRPr="00A46EBE" w:rsidRDefault="00D6510A" w:rsidP="00D6510A">
      <w:pPr>
        <w:ind w:firstLine="709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уполномоченный орган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течении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D6510A" w:rsidRPr="00A46EBE" w:rsidRDefault="00D6510A" w:rsidP="00D6510A">
      <w:pPr>
        <w:ind w:firstLine="709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уполномоченного органа владелец рекламной </w:t>
      </w:r>
      <w:r w:rsidRPr="00A46EBE">
        <w:rPr>
          <w:sz w:val="28"/>
          <w:szCs w:val="28"/>
        </w:rPr>
        <w:lastRenderedPageBreak/>
        <w:t>конструкции либо собственник или иной законный владелец недвижимого имущества, к которому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D6510A" w:rsidRPr="00A46EBE" w:rsidRDefault="00D6510A" w:rsidP="00D6510A">
      <w:pPr>
        <w:ind w:firstLine="709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настоящем пункте ее демонтаж, хранение или в необходимых случаях уничтожение осуществляется за счет средств местного бюджета. По требованию уполномоченного органа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AC21F1" w:rsidRPr="00A46EBE" w:rsidRDefault="00AC21F1" w:rsidP="001C4A73">
      <w:pPr>
        <w:jc w:val="both"/>
        <w:rPr>
          <w:sz w:val="28"/>
          <w:szCs w:val="28"/>
        </w:rPr>
      </w:pPr>
    </w:p>
    <w:p w:rsidR="00AC21F1" w:rsidRPr="00A46EBE" w:rsidRDefault="00AC21F1" w:rsidP="00D6510A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Обязанности владельцев рекламных конструкций</w:t>
      </w:r>
    </w:p>
    <w:p w:rsidR="00AC21F1" w:rsidRPr="00A46EBE" w:rsidRDefault="00AC21F1" w:rsidP="001C4A73">
      <w:pPr>
        <w:jc w:val="both"/>
        <w:rPr>
          <w:sz w:val="28"/>
          <w:szCs w:val="28"/>
        </w:rPr>
      </w:pPr>
    </w:p>
    <w:p w:rsidR="00CF0A97" w:rsidRPr="00A46EBE" w:rsidRDefault="00AC21F1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Владельцы рекламных конструкций обязаны хранить оригиналы документов, подтверждающих правомерность их размещения и эксплуатации.</w:t>
      </w:r>
    </w:p>
    <w:p w:rsidR="00AC21F1" w:rsidRPr="00A46EBE" w:rsidRDefault="000F113B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По окончании срока действия договора на установку и эксплуатацию рекламной конструкции владелец реклам</w:t>
      </w:r>
      <w:r w:rsidR="001842CC" w:rsidRPr="00A46EBE">
        <w:rPr>
          <w:sz w:val="28"/>
          <w:szCs w:val="28"/>
        </w:rPr>
        <w:t>ной конструкции обязан в течение</w:t>
      </w:r>
      <w:r w:rsidRPr="00A46EBE">
        <w:rPr>
          <w:sz w:val="28"/>
          <w:szCs w:val="28"/>
        </w:rPr>
        <w:t xml:space="preserve"> месяца демонтировать рекламную конструкцию.</w:t>
      </w:r>
    </w:p>
    <w:p w:rsidR="000F113B" w:rsidRPr="00A46EBE" w:rsidRDefault="000F113B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 xml:space="preserve">Лицо, которому выдано разрешение на установку и эксплуатацию рекламной конструкции, обязано уведомить </w:t>
      </w:r>
      <w:r w:rsidR="001842CC" w:rsidRPr="00A46EBE">
        <w:rPr>
          <w:sz w:val="28"/>
          <w:szCs w:val="28"/>
        </w:rPr>
        <w:t xml:space="preserve">уполномоченный орган </w:t>
      </w:r>
      <w:r w:rsidRPr="00A46EBE">
        <w:rPr>
          <w:sz w:val="28"/>
          <w:szCs w:val="28"/>
        </w:rPr>
        <w:t>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</w:t>
      </w:r>
      <w:r w:rsidR="00884DA9">
        <w:rPr>
          <w:sz w:val="28"/>
          <w:szCs w:val="28"/>
        </w:rPr>
        <w:t>правления, иные факты) в течение</w:t>
      </w:r>
      <w:r w:rsidRPr="00A46EBE">
        <w:rPr>
          <w:sz w:val="28"/>
          <w:szCs w:val="28"/>
        </w:rPr>
        <w:t xml:space="preserve"> десяти дней с момента возникновения указанных выше обстоятельств.</w:t>
      </w:r>
    </w:p>
    <w:p w:rsidR="000F113B" w:rsidRPr="00A46EBE" w:rsidRDefault="000F113B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Установка рекламной конструкции, связанная с разрыванием грунта, а также ее эксплуатация, допускается только при условии выполнения работ по благоустройству территории, непосредственно прилегающей к месту размещения рекламной конструкции. Нарушенное при установке или демонтаже рекламной конструкции дорожное покрытие, тротуар, газон, фасад здания должны быть восстановлены владельцем рекламной конструкции в том виде, каким оно было до установки рекламной конструкции, с использованием аналогичных материалов и технологий.</w:t>
      </w:r>
    </w:p>
    <w:p w:rsidR="000F113B" w:rsidRPr="00A46EBE" w:rsidRDefault="000F113B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Владелец рекламной конструкции обязан обеспечить:</w:t>
      </w:r>
    </w:p>
    <w:p w:rsidR="000F113B" w:rsidRPr="00A46EBE" w:rsidRDefault="000F113B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содержание рекламной конструкции в исправном состоянии;</w:t>
      </w:r>
    </w:p>
    <w:p w:rsidR="000F113B" w:rsidRPr="00A46EBE" w:rsidRDefault="000F113B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своевременное и качественное проведение технического обслуживания, ремонта, обеспечивающих безопасность эксплуатации рекламной конструкции;</w:t>
      </w:r>
    </w:p>
    <w:p w:rsidR="000F113B" w:rsidRPr="00A46EBE" w:rsidRDefault="000F113B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охрану окружающей среды при эксплуатации рекламной конструкции;</w:t>
      </w:r>
    </w:p>
    <w:p w:rsidR="000F113B" w:rsidRPr="00A46EBE" w:rsidRDefault="000F113B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безопасное проведение работ по монтажу (демонтажу) соответствующей рекламной конструкции</w:t>
      </w:r>
      <w:r w:rsidR="002B6159" w:rsidRPr="00A46EBE">
        <w:rPr>
          <w:sz w:val="28"/>
          <w:szCs w:val="28"/>
        </w:rPr>
        <w:t>.</w:t>
      </w:r>
    </w:p>
    <w:p w:rsidR="002B6159" w:rsidRPr="00A46EBE" w:rsidRDefault="002B6159" w:rsidP="002B6159">
      <w:pPr>
        <w:jc w:val="both"/>
        <w:rPr>
          <w:sz w:val="28"/>
          <w:szCs w:val="28"/>
        </w:rPr>
      </w:pPr>
    </w:p>
    <w:p w:rsidR="002B6159" w:rsidRPr="00A46EBE" w:rsidRDefault="002B6159" w:rsidP="001C4A73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lastRenderedPageBreak/>
        <w:t xml:space="preserve">Полномочия </w:t>
      </w:r>
      <w:r w:rsidR="00A646FB" w:rsidRPr="00A46EBE">
        <w:rPr>
          <w:sz w:val="28"/>
          <w:szCs w:val="28"/>
        </w:rPr>
        <w:t>Отдел</w:t>
      </w:r>
      <w:r w:rsidR="00884DA9">
        <w:rPr>
          <w:sz w:val="28"/>
          <w:szCs w:val="28"/>
        </w:rPr>
        <w:t>а</w:t>
      </w:r>
      <w:r w:rsidR="00A646FB" w:rsidRPr="00A46EBE">
        <w:rPr>
          <w:sz w:val="28"/>
          <w:szCs w:val="28"/>
        </w:rPr>
        <w:t xml:space="preserve">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</w:t>
      </w:r>
      <w:r w:rsidRPr="00A46EBE">
        <w:rPr>
          <w:sz w:val="28"/>
          <w:szCs w:val="28"/>
        </w:rPr>
        <w:t xml:space="preserve"> в сфере выдачи разрешений, размещения и эксплуатации рекламных конструкций</w:t>
      </w:r>
    </w:p>
    <w:p w:rsidR="002B6159" w:rsidRPr="00A46EBE" w:rsidRDefault="002B6159" w:rsidP="002B6159">
      <w:pPr>
        <w:jc w:val="center"/>
        <w:rPr>
          <w:sz w:val="28"/>
          <w:szCs w:val="28"/>
        </w:rPr>
      </w:pPr>
    </w:p>
    <w:p w:rsidR="002B6159" w:rsidRPr="00A46EBE" w:rsidRDefault="00A646FB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Отдел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</w:t>
      </w:r>
      <w:r w:rsidR="002B6159" w:rsidRPr="00A46EBE">
        <w:rPr>
          <w:sz w:val="28"/>
          <w:szCs w:val="28"/>
        </w:rPr>
        <w:t>:</w:t>
      </w:r>
    </w:p>
    <w:p w:rsidR="002B6159" w:rsidRPr="00A46EBE" w:rsidRDefault="002B6159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осуществляет единую политику, направленную на формирование благоприятной архитектурной и информационной среды территории, в вопросах, касающихся размещения и эксплуатации рекламных конструкций;</w:t>
      </w:r>
    </w:p>
    <w:p w:rsidR="002B6159" w:rsidRPr="00A46EBE" w:rsidRDefault="005E22F1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необходимые документы в целях</w:t>
      </w:r>
      <w:r w:rsidR="002B6159" w:rsidRPr="00A46EBE">
        <w:rPr>
          <w:sz w:val="28"/>
          <w:szCs w:val="28"/>
        </w:rPr>
        <w:t xml:space="preserve"> </w:t>
      </w:r>
      <w:r w:rsidR="006F5C9B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="006F5C9B">
        <w:rPr>
          <w:sz w:val="28"/>
          <w:szCs w:val="28"/>
        </w:rPr>
        <w:t>разрешения</w:t>
      </w:r>
      <w:r w:rsidR="002B6159" w:rsidRPr="00A46EBE">
        <w:rPr>
          <w:sz w:val="28"/>
          <w:szCs w:val="28"/>
        </w:rPr>
        <w:t xml:space="preserve"> на установку и эксплуатацию рекламных конструкций;</w:t>
      </w:r>
    </w:p>
    <w:p w:rsidR="002B6159" w:rsidRPr="00A46EBE" w:rsidRDefault="002B6159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осуществляет учет и инвентаризацию рекламных конструкций;</w:t>
      </w:r>
    </w:p>
    <w:p w:rsidR="002B6159" w:rsidRPr="00A46EBE" w:rsidRDefault="002B6159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осуществляет в приделах своей компетенции контроль за соблюдением требован</w:t>
      </w:r>
      <w:r w:rsidR="001842CC" w:rsidRPr="00A46EBE">
        <w:rPr>
          <w:sz w:val="28"/>
          <w:szCs w:val="28"/>
        </w:rPr>
        <w:t>ий, предъявляемых к размещению и</w:t>
      </w:r>
      <w:r w:rsidRPr="00A46EBE">
        <w:rPr>
          <w:sz w:val="28"/>
          <w:szCs w:val="28"/>
        </w:rPr>
        <w:t xml:space="preserve"> эксплуатации рекламных конструкций, установленных настоящими Правилами;</w:t>
      </w:r>
    </w:p>
    <w:p w:rsidR="002B6159" w:rsidRPr="00A46EBE" w:rsidRDefault="005E22F1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вопрос о целесообразности принятия решения</w:t>
      </w:r>
      <w:r w:rsidR="002B6159" w:rsidRPr="00A46EBE">
        <w:rPr>
          <w:sz w:val="28"/>
          <w:szCs w:val="28"/>
        </w:rPr>
        <w:t xml:space="preserve"> об аннулировании выданного разрешения, выдает предписания о демонтаже рекламных конструкций, установленных и (или) эксплуатируемых без разрешения, срок действия которого не истек;</w:t>
      </w:r>
    </w:p>
    <w:p w:rsidR="002B6159" w:rsidRPr="00A46EBE" w:rsidRDefault="002B6159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осуществляет сбор, подготовку и направление материалов в антимонопольный орган, в суды, арбитражные суды в связи с нарушением порядка установки и (или) размещения и (или) эксплуатации рекламных конструкций;</w:t>
      </w:r>
    </w:p>
    <w:p w:rsidR="002B6159" w:rsidRPr="00A46EBE" w:rsidRDefault="00D7216A" w:rsidP="003934FB">
      <w:pPr>
        <w:ind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направляет требование владельцу рекламной конструкции либо собственнику или иному законному владельцу недвижимого имущества, к которому была присоединена рекламная конструкция, о возмещении расходов, понесенных в связи с демонтажем, хранением или в необходимых случаях уничтожением рекламной конструкции, либо обращаются в суд о взыскании указанных расходов;</w:t>
      </w:r>
    </w:p>
    <w:p w:rsidR="00D7216A" w:rsidRPr="00A46EBE" w:rsidRDefault="00D7216A" w:rsidP="003934FB">
      <w:pPr>
        <w:ind w:firstLine="390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осуществляет иные полномочия в сфере размещения, эксплуатации наружной рекламы и информации, предусмотренные муниципальными нормативными правовыми актами.</w:t>
      </w:r>
    </w:p>
    <w:p w:rsidR="00D7216A" w:rsidRPr="00A46EBE" w:rsidRDefault="00D7216A" w:rsidP="00D7216A">
      <w:pPr>
        <w:jc w:val="both"/>
        <w:rPr>
          <w:sz w:val="28"/>
          <w:szCs w:val="28"/>
        </w:rPr>
      </w:pPr>
    </w:p>
    <w:p w:rsidR="00D7216A" w:rsidRPr="00A46EBE" w:rsidRDefault="00D7216A" w:rsidP="001C4A73">
      <w:pPr>
        <w:numPr>
          <w:ilvl w:val="0"/>
          <w:numId w:val="6"/>
        </w:numPr>
        <w:jc w:val="center"/>
        <w:rPr>
          <w:sz w:val="28"/>
          <w:szCs w:val="28"/>
        </w:rPr>
      </w:pPr>
      <w:r w:rsidRPr="00A46EBE">
        <w:rPr>
          <w:sz w:val="28"/>
          <w:szCs w:val="28"/>
        </w:rPr>
        <w:t>Ответственность за нарушение порядка размещения и содержания рекламных конструкций</w:t>
      </w:r>
    </w:p>
    <w:p w:rsidR="00D7216A" w:rsidRPr="00A46EBE" w:rsidRDefault="00D7216A" w:rsidP="00D7216A">
      <w:pPr>
        <w:jc w:val="center"/>
        <w:rPr>
          <w:sz w:val="28"/>
          <w:szCs w:val="28"/>
        </w:rPr>
      </w:pPr>
    </w:p>
    <w:p w:rsidR="00D7216A" w:rsidRPr="00A46EBE" w:rsidRDefault="00D7216A" w:rsidP="001C4A73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A46EBE">
        <w:rPr>
          <w:sz w:val="28"/>
          <w:szCs w:val="28"/>
        </w:rPr>
        <w:t>За неисполнение или ненадлежащее исполнение требований настоящих Правил владельцы рекламных конструкций несут ответственность в соответствии с действующим законодательством.</w:t>
      </w:r>
    </w:p>
    <w:bookmarkEnd w:id="5"/>
    <w:p w:rsidR="000A2971" w:rsidRPr="003934FB" w:rsidRDefault="000A2971" w:rsidP="003934FB">
      <w:pPr>
        <w:ind w:firstLine="708"/>
        <w:jc w:val="both"/>
        <w:rPr>
          <w:sz w:val="26"/>
          <w:szCs w:val="26"/>
        </w:rPr>
      </w:pPr>
    </w:p>
    <w:p w:rsidR="006F5C9B" w:rsidRDefault="006F5C9B" w:rsidP="00A65218">
      <w:pPr>
        <w:ind w:left="5664" w:firstLine="708"/>
        <w:rPr>
          <w:bCs/>
          <w:sz w:val="28"/>
          <w:szCs w:val="28"/>
        </w:rPr>
      </w:pPr>
      <w:bookmarkStart w:id="6" w:name="sub_20000"/>
    </w:p>
    <w:p w:rsidR="006F5C9B" w:rsidRDefault="006F5C9B" w:rsidP="00A65218">
      <w:pPr>
        <w:ind w:left="5664" w:firstLine="708"/>
        <w:rPr>
          <w:bCs/>
          <w:sz w:val="28"/>
          <w:szCs w:val="28"/>
        </w:rPr>
      </w:pPr>
    </w:p>
    <w:p w:rsidR="006F5C9B" w:rsidRDefault="006F5C9B" w:rsidP="00A65218">
      <w:pPr>
        <w:ind w:left="5664" w:firstLine="708"/>
        <w:rPr>
          <w:bCs/>
          <w:sz w:val="28"/>
          <w:szCs w:val="28"/>
        </w:rPr>
      </w:pPr>
    </w:p>
    <w:p w:rsidR="00A65218" w:rsidRPr="003934FB" w:rsidRDefault="00A65218" w:rsidP="00A65218">
      <w:pPr>
        <w:ind w:left="5664" w:firstLine="708"/>
        <w:rPr>
          <w:sz w:val="28"/>
          <w:szCs w:val="28"/>
        </w:rPr>
      </w:pPr>
      <w:r w:rsidRPr="003934FB">
        <w:rPr>
          <w:bCs/>
          <w:sz w:val="28"/>
          <w:szCs w:val="28"/>
        </w:rPr>
        <w:lastRenderedPageBreak/>
        <w:t>Приложение №</w:t>
      </w:r>
      <w:r w:rsidR="00A55132">
        <w:rPr>
          <w:bCs/>
          <w:sz w:val="28"/>
          <w:szCs w:val="28"/>
        </w:rPr>
        <w:t xml:space="preserve"> 1</w:t>
      </w:r>
    </w:p>
    <w:p w:rsidR="00A65218" w:rsidRPr="003934FB" w:rsidRDefault="00A65218" w:rsidP="003934FB">
      <w:pPr>
        <w:ind w:left="5664"/>
        <w:rPr>
          <w:sz w:val="28"/>
          <w:szCs w:val="28"/>
        </w:rPr>
      </w:pPr>
      <w:r w:rsidRPr="003934FB">
        <w:rPr>
          <w:bCs/>
          <w:sz w:val="28"/>
          <w:szCs w:val="28"/>
        </w:rPr>
        <w:t xml:space="preserve">к </w:t>
      </w:r>
      <w:hyperlink w:anchor="sub_1000" w:history="1">
        <w:r w:rsidRPr="003934FB">
          <w:rPr>
            <w:bCs/>
            <w:sz w:val="28"/>
            <w:szCs w:val="28"/>
          </w:rPr>
          <w:t>Правилам</w:t>
        </w:r>
      </w:hyperlink>
      <w:r w:rsidRPr="003934FB">
        <w:rPr>
          <w:bCs/>
          <w:sz w:val="28"/>
          <w:szCs w:val="28"/>
        </w:rPr>
        <w:t xml:space="preserve"> ра</w:t>
      </w:r>
      <w:r w:rsidR="006F5C9B">
        <w:rPr>
          <w:bCs/>
          <w:sz w:val="28"/>
          <w:szCs w:val="28"/>
        </w:rPr>
        <w:t>змещения</w:t>
      </w:r>
    </w:p>
    <w:p w:rsidR="00A65218" w:rsidRPr="003934FB" w:rsidRDefault="003934FB" w:rsidP="003934F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A65218" w:rsidRPr="003934FB">
        <w:rPr>
          <w:bCs/>
          <w:sz w:val="28"/>
          <w:szCs w:val="28"/>
        </w:rPr>
        <w:t>наружной рекламы</w:t>
      </w:r>
    </w:p>
    <w:p w:rsidR="00C93E07" w:rsidRDefault="00C93E07" w:rsidP="00C93E07">
      <w:pPr>
        <w:jc w:val="both"/>
      </w:pPr>
    </w:p>
    <w:p w:rsidR="00544AE8" w:rsidRDefault="00544AE8" w:rsidP="00544AE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544AE8" w:rsidRDefault="00544AE8" w:rsidP="00544AE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44AE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544AE8">
        <w:rPr>
          <w:color w:val="000000"/>
          <w:sz w:val="20"/>
          <w:szCs w:val="20"/>
        </w:rPr>
        <w:t>(</w:t>
      </w:r>
      <w:r w:rsidRPr="00544AE8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Наименование органа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 </w:t>
      </w:r>
    </w:p>
    <w:p w:rsidR="00544AE8" w:rsidRDefault="00544AE8" w:rsidP="00544A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44AE8" w:rsidRDefault="00B558A4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noProof/>
        </w:rPr>
        <w:drawing>
          <wp:inline distT="0" distB="0" distL="0" distR="0">
            <wp:extent cx="6115050" cy="410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98" b="2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A55132" w:rsidRDefault="00A55132" w:rsidP="00A55132">
      <w:pPr>
        <w:autoSpaceDE w:val="0"/>
        <w:autoSpaceDN w:val="0"/>
        <w:adjustRightInd w:val="0"/>
        <w:ind w:firstLine="284"/>
        <w:rPr>
          <w:color w:val="000000"/>
        </w:rPr>
      </w:pPr>
    </w:p>
    <w:p w:rsidR="00A55132" w:rsidRPr="00B32CA6" w:rsidRDefault="00A55132" w:rsidP="00A55132">
      <w:pPr>
        <w:pBdr>
          <w:top w:val="single" w:sz="4" w:space="1" w:color="auto"/>
        </w:pBd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32CA6">
        <w:rPr>
          <w:color w:val="000000"/>
          <w:sz w:val="20"/>
          <w:szCs w:val="20"/>
        </w:rPr>
        <w:t>(</w:t>
      </w:r>
      <w:r w:rsidRPr="00B32CA6">
        <w:rPr>
          <w:rFonts w:ascii="Times New Roman CYR" w:hAnsi="Times New Roman CYR" w:cs="Times New Roman CYR"/>
          <w:color w:val="000000"/>
          <w:sz w:val="20"/>
          <w:szCs w:val="20"/>
        </w:rPr>
        <w:t xml:space="preserve">должность уполномоченного лица органа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местного самоуправления</w:t>
      </w:r>
      <w:r w:rsidRPr="00B32CA6">
        <w:rPr>
          <w:rFonts w:ascii="Times New Roman CYR" w:hAnsi="Times New Roman CYR" w:cs="Times New Roman CYR"/>
          <w:color w:val="000000"/>
          <w:sz w:val="20"/>
          <w:szCs w:val="20"/>
        </w:rPr>
        <w:t xml:space="preserve"> субъекта Российской Федерации)</w:t>
      </w:r>
    </w:p>
    <w:p w:rsidR="00A55132" w:rsidRDefault="00A55132" w:rsidP="00A5513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55132" w:rsidRDefault="00A55132" w:rsidP="00A5513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55132" w:rsidRDefault="00A55132" w:rsidP="00A5513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55132" w:rsidRDefault="00A55132" w:rsidP="00A5513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Сведения о сертификате электронной подписи</w:t>
      </w:r>
    </w:p>
    <w:p w:rsidR="00A55132" w:rsidRDefault="00A55132" w:rsidP="00A55132">
      <w:pPr>
        <w:autoSpaceDE w:val="0"/>
        <w:autoSpaceDN w:val="0"/>
        <w:adjustRightInd w:val="0"/>
        <w:ind w:firstLine="284"/>
        <w:rPr>
          <w:color w:val="000000"/>
        </w:rPr>
      </w:pPr>
    </w:p>
    <w:p w:rsidR="00A55132" w:rsidRPr="00B32CA6" w:rsidRDefault="00A55132" w:rsidP="00A55132">
      <w:pPr>
        <w:autoSpaceDE w:val="0"/>
        <w:autoSpaceDN w:val="0"/>
        <w:adjustRightInd w:val="0"/>
        <w:ind w:firstLine="284"/>
        <w:rPr>
          <w:color w:val="000000"/>
        </w:rPr>
      </w:pPr>
      <w:r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расшифровка подписи)</w:t>
      </w:r>
    </w:p>
    <w:p w:rsidR="00A55132" w:rsidRDefault="00A55132" w:rsidP="00A5513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A55132" w:rsidRDefault="00A55132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6F5C9B" w:rsidRDefault="006F5C9B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A55132" w:rsidRDefault="00A55132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A55132" w:rsidRDefault="00A55132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0A2971" w:rsidRDefault="000A2971" w:rsidP="00B32CA6">
      <w:pPr>
        <w:ind w:left="5664" w:firstLine="708"/>
        <w:rPr>
          <w:bCs/>
          <w:sz w:val="28"/>
          <w:szCs w:val="28"/>
        </w:rPr>
      </w:pPr>
    </w:p>
    <w:p w:rsidR="00B32CA6" w:rsidRPr="003934FB" w:rsidRDefault="00C47189" w:rsidP="00B32CA6">
      <w:pPr>
        <w:ind w:left="5664"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B32CA6" w:rsidRPr="003934FB" w:rsidRDefault="00B32CA6" w:rsidP="00B32CA6">
      <w:pPr>
        <w:ind w:left="5664"/>
        <w:rPr>
          <w:sz w:val="28"/>
          <w:szCs w:val="28"/>
        </w:rPr>
      </w:pPr>
      <w:r w:rsidRPr="003934FB">
        <w:rPr>
          <w:bCs/>
          <w:sz w:val="28"/>
          <w:szCs w:val="28"/>
        </w:rPr>
        <w:t xml:space="preserve">к </w:t>
      </w:r>
      <w:hyperlink w:anchor="sub_1000" w:history="1">
        <w:r w:rsidRPr="003934FB">
          <w:rPr>
            <w:bCs/>
            <w:sz w:val="28"/>
            <w:szCs w:val="28"/>
          </w:rPr>
          <w:t>Правилам</w:t>
        </w:r>
      </w:hyperlink>
      <w:r w:rsidRPr="003934FB">
        <w:rPr>
          <w:bCs/>
          <w:sz w:val="28"/>
          <w:szCs w:val="28"/>
        </w:rPr>
        <w:t xml:space="preserve"> </w:t>
      </w:r>
      <w:r w:rsidR="006F5C9B">
        <w:rPr>
          <w:bCs/>
          <w:sz w:val="28"/>
          <w:szCs w:val="28"/>
        </w:rPr>
        <w:t>размещения</w:t>
      </w:r>
    </w:p>
    <w:p w:rsidR="00B32CA6" w:rsidRPr="003934FB" w:rsidRDefault="00B32CA6" w:rsidP="00B32CA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3934FB">
        <w:rPr>
          <w:bCs/>
          <w:sz w:val="28"/>
          <w:szCs w:val="28"/>
        </w:rPr>
        <w:t>наружной рекламы</w:t>
      </w:r>
    </w:p>
    <w:p w:rsidR="00B32CA6" w:rsidRDefault="00B32CA6" w:rsidP="00B32CA6">
      <w:pPr>
        <w:jc w:val="both"/>
      </w:pPr>
    </w:p>
    <w:p w:rsidR="00B32CA6" w:rsidRDefault="00B32CA6" w:rsidP="00B32C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B32CA6" w:rsidRDefault="00B32CA6" w:rsidP="00B32C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B32CA6" w:rsidRDefault="00B32CA6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44AE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544AE8">
        <w:rPr>
          <w:color w:val="000000"/>
          <w:sz w:val="20"/>
          <w:szCs w:val="20"/>
        </w:rPr>
        <w:t>(</w:t>
      </w:r>
      <w:r w:rsidRPr="00544AE8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Наименование органа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 </w:t>
      </w:r>
    </w:p>
    <w:p w:rsidR="001935E8" w:rsidRDefault="001935E8" w:rsidP="00B32CA6">
      <w:pPr>
        <w:autoSpaceDE w:val="0"/>
        <w:autoSpaceDN w:val="0"/>
        <w:adjustRightInd w:val="0"/>
        <w:ind w:firstLine="284"/>
        <w:jc w:val="right"/>
        <w:rPr>
          <w:rFonts w:ascii="Times New Roman CYR" w:hAnsi="Times New Roman CYR" w:cs="Times New Roman CYR"/>
          <w:color w:val="000000"/>
        </w:rPr>
      </w:pPr>
    </w:p>
    <w:p w:rsidR="00B32CA6" w:rsidRDefault="00544AE8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Кому:</w:t>
      </w:r>
      <w:r>
        <w:rPr>
          <w:color w:val="000000"/>
        </w:rPr>
        <w:t xml:space="preserve">___________ </w:t>
      </w:r>
    </w:p>
    <w:p w:rsidR="00544AE8" w:rsidRDefault="00544AE8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ИНН:</w:t>
      </w:r>
      <w:r>
        <w:rPr>
          <w:color w:val="000000"/>
        </w:rPr>
        <w:t>___________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Представитель:</w:t>
      </w:r>
      <w:r>
        <w:rPr>
          <w:color w:val="000000"/>
        </w:rPr>
        <w:t xml:space="preserve">___ 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Контактные данные 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представителя:</w:t>
      </w:r>
      <w:r>
        <w:rPr>
          <w:color w:val="000000"/>
        </w:rPr>
        <w:t>____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Тел.:</w:t>
      </w:r>
      <w:r>
        <w:rPr>
          <w:color w:val="000000"/>
        </w:rPr>
        <w:t xml:space="preserve">____ </w:t>
      </w:r>
    </w:p>
    <w:p w:rsidR="00544AE8" w:rsidRDefault="00544AE8" w:rsidP="00B32CA6">
      <w:pPr>
        <w:autoSpaceDE w:val="0"/>
        <w:autoSpaceDN w:val="0"/>
        <w:adjustRightInd w:val="0"/>
        <w:ind w:firstLine="28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Эл. почта: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544AE8" w:rsidRDefault="00544AE8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РЕШЕНИЕ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об аннулировании разрешения на установку и эксплуатацию рекламных конструкций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544AE8" w:rsidRDefault="00544AE8" w:rsidP="00B32CA6">
      <w:pPr>
        <w:autoSpaceDE w:val="0"/>
        <w:autoSpaceDN w:val="0"/>
        <w:adjustRightInd w:val="0"/>
        <w:ind w:firstLine="284"/>
        <w:jc w:val="center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от</w:t>
      </w:r>
      <w:r w:rsidR="00B32CA6">
        <w:rPr>
          <w:rFonts w:ascii="Times New Roman CYR" w:hAnsi="Times New Roman CYR" w:cs="Times New Roman CYR"/>
          <w:color w:val="000000"/>
        </w:rPr>
        <w:t>____________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№ </w:t>
      </w:r>
      <w:r w:rsidR="00B32CA6">
        <w:rPr>
          <w:color w:val="000000"/>
        </w:rPr>
        <w:t>________</w:t>
      </w:r>
      <w:r>
        <w:rPr>
          <w:color w:val="000000"/>
        </w:rPr>
        <w:t>___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Verdana" w:hAnsi="Verdana" w:cs="Verdana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 xml:space="preserve">На основании уведомления от </w:t>
      </w:r>
      <w:r>
        <w:rPr>
          <w:color w:val="000000"/>
        </w:rPr>
        <w:t>_____________ № _______________</w:t>
      </w:r>
      <w:r>
        <w:rPr>
          <w:rFonts w:ascii="Times New Roman CYR" w:hAnsi="Times New Roman CYR" w:cs="Times New Roman CYR"/>
          <w:color w:val="000000"/>
        </w:rPr>
        <w:t xml:space="preserve">и в соответствии со статьей 19 Федерального закона от 13.03.2006 </w:t>
      </w:r>
      <w:r>
        <w:rPr>
          <w:color w:val="000000"/>
        </w:rPr>
        <w:t>№ 38-</w:t>
      </w:r>
      <w:r>
        <w:rPr>
          <w:rFonts w:ascii="Times New Roman CYR" w:hAnsi="Times New Roman CYR" w:cs="Times New Roman CYR"/>
          <w:color w:val="000000"/>
        </w:rPr>
        <w:t xml:space="preserve">Ф3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рекламе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принято решение об аннулировании Разрешения на установку и эксплуатацию рекламной конструкции от____________</w:t>
      </w:r>
      <w:r w:rsidRPr="00B32CA6">
        <w:rPr>
          <w:color w:val="000000"/>
          <w:sz w:val="22"/>
          <w:szCs w:val="22"/>
        </w:rPr>
        <w:t>№</w:t>
      </w:r>
      <w:r w:rsidR="00B32CA6">
        <w:rPr>
          <w:color w:val="000000"/>
          <w:sz w:val="22"/>
          <w:szCs w:val="22"/>
        </w:rPr>
        <w:t>__________</w:t>
      </w:r>
    </w:p>
    <w:p w:rsidR="00B32CA6" w:rsidRDefault="00B32CA6" w:rsidP="00544AE8">
      <w:pPr>
        <w:autoSpaceDE w:val="0"/>
        <w:autoSpaceDN w:val="0"/>
        <w:adjustRightInd w:val="0"/>
        <w:ind w:firstLine="284"/>
        <w:rPr>
          <w:color w:val="000000"/>
        </w:rPr>
      </w:pPr>
    </w:p>
    <w:p w:rsidR="00544AE8" w:rsidRPr="00B32CA6" w:rsidRDefault="00544AE8" w:rsidP="00B32CA6">
      <w:pPr>
        <w:pBdr>
          <w:top w:val="single" w:sz="4" w:space="1" w:color="auto"/>
        </w:pBd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32CA6">
        <w:rPr>
          <w:color w:val="000000"/>
          <w:sz w:val="20"/>
          <w:szCs w:val="20"/>
        </w:rPr>
        <w:t>(</w:t>
      </w:r>
      <w:r w:rsidRPr="00B32CA6">
        <w:rPr>
          <w:rFonts w:ascii="Times New Roman CYR" w:hAnsi="Times New Roman CYR" w:cs="Times New Roman CYR"/>
          <w:color w:val="000000"/>
          <w:sz w:val="20"/>
          <w:szCs w:val="20"/>
        </w:rPr>
        <w:t xml:space="preserve">должность уполномоченного лица органа </w:t>
      </w:r>
      <w:r w:rsidR="00B32CA6">
        <w:rPr>
          <w:rFonts w:ascii="Times New Roman CYR" w:hAnsi="Times New Roman CYR" w:cs="Times New Roman CYR"/>
          <w:color w:val="000000"/>
          <w:sz w:val="20"/>
          <w:szCs w:val="20"/>
        </w:rPr>
        <w:t>местного самоуправления</w:t>
      </w:r>
      <w:r w:rsidRPr="00B32CA6">
        <w:rPr>
          <w:rFonts w:ascii="Times New Roman CYR" w:hAnsi="Times New Roman CYR" w:cs="Times New Roman CYR"/>
          <w:color w:val="000000"/>
          <w:sz w:val="20"/>
          <w:szCs w:val="20"/>
        </w:rPr>
        <w:t xml:space="preserve"> субъекта Российской Федерации)</w:t>
      </w: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Сведения о сертификате электронной подписи</w:t>
      </w:r>
    </w:p>
    <w:p w:rsidR="00B32CA6" w:rsidRDefault="00B32CA6" w:rsidP="00B32CA6">
      <w:pPr>
        <w:autoSpaceDE w:val="0"/>
        <w:autoSpaceDN w:val="0"/>
        <w:adjustRightInd w:val="0"/>
        <w:ind w:firstLine="284"/>
        <w:rPr>
          <w:color w:val="000000"/>
        </w:rPr>
      </w:pPr>
    </w:p>
    <w:p w:rsidR="00B32CA6" w:rsidRPr="00B32CA6" w:rsidRDefault="00544AE8" w:rsidP="00B32CA6">
      <w:pPr>
        <w:autoSpaceDE w:val="0"/>
        <w:autoSpaceDN w:val="0"/>
        <w:adjustRightInd w:val="0"/>
        <w:ind w:firstLine="284"/>
        <w:rPr>
          <w:color w:val="000000"/>
        </w:rPr>
      </w:pPr>
      <w:r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расшифровка подписи)</w:t>
      </w: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0A2971" w:rsidRDefault="000A2971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0A2971" w:rsidRDefault="000A2971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1935E8" w:rsidRDefault="001935E8" w:rsidP="00B32CA6">
      <w:pPr>
        <w:ind w:left="5664" w:firstLine="708"/>
        <w:rPr>
          <w:bCs/>
          <w:sz w:val="28"/>
          <w:szCs w:val="28"/>
        </w:rPr>
      </w:pPr>
    </w:p>
    <w:p w:rsidR="00B32CA6" w:rsidRPr="003934FB" w:rsidRDefault="00C47189" w:rsidP="00B32CA6">
      <w:pPr>
        <w:ind w:left="5664"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</w:t>
      </w:r>
    </w:p>
    <w:p w:rsidR="00B32CA6" w:rsidRPr="003934FB" w:rsidRDefault="00B32CA6" w:rsidP="00B32CA6">
      <w:pPr>
        <w:ind w:left="5664"/>
        <w:rPr>
          <w:sz w:val="28"/>
          <w:szCs w:val="28"/>
        </w:rPr>
      </w:pPr>
      <w:r w:rsidRPr="003934FB">
        <w:rPr>
          <w:bCs/>
          <w:sz w:val="28"/>
          <w:szCs w:val="28"/>
        </w:rPr>
        <w:t xml:space="preserve">к </w:t>
      </w:r>
      <w:hyperlink w:anchor="sub_1000" w:history="1">
        <w:r w:rsidRPr="003934FB">
          <w:rPr>
            <w:bCs/>
            <w:sz w:val="28"/>
            <w:szCs w:val="28"/>
          </w:rPr>
          <w:t>Правилам</w:t>
        </w:r>
      </w:hyperlink>
      <w:r w:rsidRPr="003934FB">
        <w:rPr>
          <w:bCs/>
          <w:sz w:val="28"/>
          <w:szCs w:val="28"/>
        </w:rPr>
        <w:t xml:space="preserve"> </w:t>
      </w:r>
      <w:r w:rsidR="006F5C9B">
        <w:rPr>
          <w:bCs/>
          <w:sz w:val="28"/>
          <w:szCs w:val="28"/>
        </w:rPr>
        <w:t>размещения</w:t>
      </w:r>
    </w:p>
    <w:p w:rsidR="00B32CA6" w:rsidRPr="003934FB" w:rsidRDefault="00B32CA6" w:rsidP="00B32CA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3934FB">
        <w:rPr>
          <w:bCs/>
          <w:sz w:val="28"/>
          <w:szCs w:val="28"/>
        </w:rPr>
        <w:t>наружной рекламы</w:t>
      </w:r>
    </w:p>
    <w:p w:rsidR="00B32CA6" w:rsidRDefault="00B32CA6" w:rsidP="00B32CA6">
      <w:pPr>
        <w:jc w:val="both"/>
      </w:pPr>
    </w:p>
    <w:p w:rsidR="00B32CA6" w:rsidRDefault="00B32CA6" w:rsidP="00B32C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B32CA6" w:rsidRDefault="00B32CA6" w:rsidP="00B32C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B32CA6" w:rsidRDefault="00B32CA6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44AE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544AE8">
        <w:rPr>
          <w:color w:val="000000"/>
          <w:sz w:val="20"/>
          <w:szCs w:val="20"/>
        </w:rPr>
        <w:t>(</w:t>
      </w:r>
      <w:r w:rsidRPr="00544AE8">
        <w:rPr>
          <w:rFonts w:ascii="Times New Roman CYR" w:hAnsi="Times New Roman CYR" w:cs="Times New Roman CYR"/>
          <w:color w:val="000000"/>
          <w:sz w:val="20"/>
          <w:szCs w:val="20"/>
        </w:rPr>
        <w:t xml:space="preserve">Наименование органа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 </w:t>
      </w:r>
    </w:p>
    <w:p w:rsidR="004D4844" w:rsidRDefault="004D4844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D4844" w:rsidRDefault="004D4844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D4844" w:rsidRDefault="004D4844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D4844" w:rsidRDefault="004D4844" w:rsidP="00B32C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Кому:</w:t>
      </w:r>
      <w:r>
        <w:rPr>
          <w:color w:val="000000"/>
        </w:rPr>
        <w:t xml:space="preserve">___________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ИНН:</w:t>
      </w:r>
      <w:r>
        <w:rPr>
          <w:color w:val="000000"/>
        </w:rPr>
        <w:t>___________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Представитель:</w:t>
      </w:r>
      <w:r>
        <w:rPr>
          <w:color w:val="000000"/>
        </w:rPr>
        <w:t xml:space="preserve">___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Контактные данные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представителя:</w:t>
      </w:r>
      <w:r>
        <w:rPr>
          <w:color w:val="000000"/>
        </w:rPr>
        <w:t>____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Тел.:</w:t>
      </w:r>
      <w:r>
        <w:rPr>
          <w:color w:val="000000"/>
        </w:rPr>
        <w:t xml:space="preserve">____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Эл. почта: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РЕШЕНИЕ</w:t>
      </w:r>
    </w:p>
    <w:p w:rsidR="00B32CA6" w:rsidRDefault="00544AE8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color w:val="000000"/>
        </w:rPr>
      </w:pPr>
      <w:r w:rsidRPr="00B32CA6">
        <w:rPr>
          <w:rFonts w:ascii="Times New Roman CYR" w:hAnsi="Times New Roman CYR" w:cs="Times New Roman CYR"/>
          <w:b/>
          <w:color w:val="000000"/>
        </w:rPr>
        <w:t xml:space="preserve">об отказе в предоставлении услуги </w:t>
      </w:r>
    </w:p>
    <w:p w:rsidR="00B32CA6" w:rsidRDefault="00B32CA6" w:rsidP="00B32CA6">
      <w:pPr>
        <w:autoSpaceDE w:val="0"/>
        <w:autoSpaceDN w:val="0"/>
        <w:adjustRightInd w:val="0"/>
        <w:ind w:firstLine="284"/>
        <w:jc w:val="center"/>
        <w:rPr>
          <w:color w:val="000000"/>
        </w:rPr>
      </w:pPr>
    </w:p>
    <w:p w:rsidR="00544AE8" w:rsidRPr="00B32CA6" w:rsidRDefault="00544AE8" w:rsidP="00B32CA6">
      <w:pPr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color w:val="000000"/>
        </w:rPr>
      </w:pPr>
      <w:r w:rsidRPr="00B32CA6">
        <w:rPr>
          <w:color w:val="000000"/>
        </w:rPr>
        <w:t>№</w:t>
      </w:r>
      <w:r w:rsidR="00B32CA6">
        <w:rPr>
          <w:color w:val="000000"/>
        </w:rPr>
        <w:t>____________</w:t>
      </w:r>
      <w:r w:rsidRPr="00B32CA6">
        <w:rPr>
          <w:rFonts w:ascii="Times New Roman CYR" w:hAnsi="Times New Roman CYR" w:cs="Times New Roman CYR"/>
          <w:color w:val="000000"/>
        </w:rPr>
        <w:t xml:space="preserve"> от </w:t>
      </w:r>
      <w:r w:rsidR="00B32CA6">
        <w:rPr>
          <w:rFonts w:ascii="Times New Roman CYR" w:hAnsi="Times New Roman CYR" w:cs="Times New Roman CYR"/>
          <w:color w:val="000000"/>
        </w:rPr>
        <w:t>_______________</w:t>
      </w: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 основании поступившего запроса, зарегистрированного_____________</w:t>
      </w:r>
      <w:r>
        <w:rPr>
          <w:color w:val="000000"/>
        </w:rPr>
        <w:t xml:space="preserve">№ __________ , </w:t>
      </w:r>
      <w:r>
        <w:rPr>
          <w:rFonts w:ascii="Times New Roman CYR" w:hAnsi="Times New Roman CYR" w:cs="Times New Roman CYR"/>
          <w:color w:val="000000"/>
        </w:rPr>
        <w:t>принято решение об отказе в приеме документов/об отказе в предоставлении услуги по следующим основаниям:</w:t>
      </w: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Разъяснение причин отказа:</w:t>
      </w:r>
    </w:p>
    <w:p w:rsidR="00B32CA6" w:rsidRDefault="00B32CA6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44AE8" w:rsidRDefault="00544AE8" w:rsidP="00544AE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  <w:r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должность уполномоченного лица органа исполнительной власти субъекта Российской Федерации)</w:t>
      </w:r>
    </w:p>
    <w:p w:rsidR="00B32CA6" w:rsidRDefault="00B32CA6" w:rsidP="00544AE8">
      <w:pPr>
        <w:ind w:firstLine="284"/>
        <w:jc w:val="both"/>
        <w:rPr>
          <w:rFonts w:ascii="Times New Roman CYR" w:hAnsi="Times New Roman CYR" w:cs="Times New Roman CYR"/>
          <w:color w:val="000000"/>
        </w:rPr>
      </w:pPr>
    </w:p>
    <w:p w:rsidR="00B32CA6" w:rsidRDefault="00544AE8" w:rsidP="00544AE8">
      <w:pPr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Сведения о сертификате электронной подписи</w:t>
      </w:r>
    </w:p>
    <w:p w:rsidR="003934FB" w:rsidRDefault="00544AE8" w:rsidP="00544AE8">
      <w:pPr>
        <w:ind w:firstLine="284"/>
        <w:jc w:val="both"/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расшифровка подписи)</w:t>
      </w:r>
    </w:p>
    <w:p w:rsidR="003934FB" w:rsidRPr="00862085" w:rsidRDefault="003934FB" w:rsidP="00544AE8">
      <w:pPr>
        <w:ind w:firstLine="284"/>
        <w:jc w:val="both"/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B32CA6" w:rsidRDefault="00B32CA6" w:rsidP="00C93E07">
      <w:pPr>
        <w:pStyle w:val="1"/>
        <w:rPr>
          <w:lang w:val="ru-RU"/>
        </w:rPr>
      </w:pPr>
    </w:p>
    <w:p w:rsidR="004E012E" w:rsidRDefault="004E012E" w:rsidP="00C93E07">
      <w:pPr>
        <w:jc w:val="both"/>
      </w:pPr>
      <w:bookmarkStart w:id="7" w:name="sub_50000"/>
    </w:p>
    <w:p w:rsidR="001935E8" w:rsidRDefault="001935E8" w:rsidP="00C93E07">
      <w:pPr>
        <w:jc w:val="both"/>
      </w:pPr>
    </w:p>
    <w:p w:rsidR="004E012E" w:rsidRDefault="004E012E" w:rsidP="00C93E07">
      <w:pPr>
        <w:jc w:val="both"/>
      </w:pPr>
    </w:p>
    <w:bookmarkEnd w:id="6"/>
    <w:bookmarkEnd w:id="7"/>
    <w:p w:rsidR="001E05E4" w:rsidRDefault="001E05E4" w:rsidP="004E012E">
      <w:pPr>
        <w:jc w:val="center"/>
        <w:rPr>
          <w:sz w:val="28"/>
          <w:szCs w:val="28"/>
        </w:rPr>
      </w:pPr>
    </w:p>
    <w:sectPr w:rsidR="001E05E4" w:rsidSect="001935E8">
      <w:pgSz w:w="11906" w:h="16838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E1" w:rsidRDefault="00CB7EE1">
      <w:r>
        <w:separator/>
      </w:r>
    </w:p>
  </w:endnote>
  <w:endnote w:type="continuationSeparator" w:id="0">
    <w:p w:rsidR="00CB7EE1" w:rsidRDefault="00CB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 St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E1" w:rsidRDefault="00CB7EE1">
      <w:r>
        <w:separator/>
      </w:r>
    </w:p>
  </w:footnote>
  <w:footnote w:type="continuationSeparator" w:id="0">
    <w:p w:rsidR="00CB7EE1" w:rsidRDefault="00CB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F" w:rsidRDefault="00A31DAF" w:rsidP="009B2B8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1DAF" w:rsidRDefault="00A31DAF" w:rsidP="00C93E0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F" w:rsidRDefault="00A31DAF" w:rsidP="00C93E0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B69"/>
    <w:multiLevelType w:val="hybridMultilevel"/>
    <w:tmpl w:val="8396B092"/>
    <w:lvl w:ilvl="0" w:tplc="EF8A1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B5931"/>
    <w:multiLevelType w:val="hybridMultilevel"/>
    <w:tmpl w:val="CDC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E5457"/>
    <w:multiLevelType w:val="hybridMultilevel"/>
    <w:tmpl w:val="CBDC40F2"/>
    <w:lvl w:ilvl="0" w:tplc="0EC64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5965EA"/>
    <w:multiLevelType w:val="hybridMultilevel"/>
    <w:tmpl w:val="B70E1B08"/>
    <w:lvl w:ilvl="0" w:tplc="AAC82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93533"/>
    <w:multiLevelType w:val="hybridMultilevel"/>
    <w:tmpl w:val="E7F0640A"/>
    <w:lvl w:ilvl="0" w:tplc="DCD0993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A1A73"/>
    <w:multiLevelType w:val="hybridMultilevel"/>
    <w:tmpl w:val="CB726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302C"/>
    <w:multiLevelType w:val="hybridMultilevel"/>
    <w:tmpl w:val="DD28DE7A"/>
    <w:lvl w:ilvl="0" w:tplc="D5F0F5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C97387"/>
    <w:multiLevelType w:val="multilevel"/>
    <w:tmpl w:val="9E4E9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9A563DF"/>
    <w:multiLevelType w:val="hybridMultilevel"/>
    <w:tmpl w:val="893EADC4"/>
    <w:lvl w:ilvl="0" w:tplc="42B23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C9454E"/>
    <w:multiLevelType w:val="hybridMultilevel"/>
    <w:tmpl w:val="CDBC5C72"/>
    <w:lvl w:ilvl="0" w:tplc="38B4D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91432A"/>
    <w:multiLevelType w:val="hybridMultilevel"/>
    <w:tmpl w:val="D514FEAC"/>
    <w:lvl w:ilvl="0" w:tplc="04E8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62307C"/>
    <w:multiLevelType w:val="multilevel"/>
    <w:tmpl w:val="9E4E9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53971AEC"/>
    <w:multiLevelType w:val="hybridMultilevel"/>
    <w:tmpl w:val="0104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E583F"/>
    <w:multiLevelType w:val="hybridMultilevel"/>
    <w:tmpl w:val="6840E42E"/>
    <w:lvl w:ilvl="0" w:tplc="61CA0ED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4242D"/>
    <w:multiLevelType w:val="hybridMultilevel"/>
    <w:tmpl w:val="B2420B58"/>
    <w:lvl w:ilvl="0" w:tplc="A19677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F763DE"/>
    <w:multiLevelType w:val="hybridMultilevel"/>
    <w:tmpl w:val="C3E6D888"/>
    <w:lvl w:ilvl="0" w:tplc="E8B4C0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E6329E"/>
    <w:multiLevelType w:val="hybridMultilevel"/>
    <w:tmpl w:val="61FA0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56E0B"/>
    <w:multiLevelType w:val="hybridMultilevel"/>
    <w:tmpl w:val="54721D08"/>
    <w:lvl w:ilvl="0" w:tplc="DEA02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C2263C"/>
    <w:multiLevelType w:val="hybridMultilevel"/>
    <w:tmpl w:val="CA78D674"/>
    <w:lvl w:ilvl="0" w:tplc="F5044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051B7C"/>
    <w:multiLevelType w:val="hybridMultilevel"/>
    <w:tmpl w:val="47B67B04"/>
    <w:lvl w:ilvl="0" w:tplc="EF8A1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12A34"/>
    <w:multiLevelType w:val="hybridMultilevel"/>
    <w:tmpl w:val="5394E6FA"/>
    <w:lvl w:ilvl="0" w:tplc="970AD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18"/>
  </w:num>
  <w:num w:numId="10">
    <w:abstractNumId w:val="2"/>
  </w:num>
  <w:num w:numId="11">
    <w:abstractNumId w:val="0"/>
  </w:num>
  <w:num w:numId="12">
    <w:abstractNumId w:val="17"/>
  </w:num>
  <w:num w:numId="13">
    <w:abstractNumId w:val="19"/>
  </w:num>
  <w:num w:numId="14">
    <w:abstractNumId w:val="14"/>
  </w:num>
  <w:num w:numId="15">
    <w:abstractNumId w:val="9"/>
  </w:num>
  <w:num w:numId="16">
    <w:abstractNumId w:val="4"/>
  </w:num>
  <w:num w:numId="17">
    <w:abstractNumId w:val="3"/>
  </w:num>
  <w:num w:numId="18">
    <w:abstractNumId w:val="20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8"/>
    <w:rsid w:val="000026D8"/>
    <w:rsid w:val="00007AB7"/>
    <w:rsid w:val="00012813"/>
    <w:rsid w:val="00020B9F"/>
    <w:rsid w:val="00034432"/>
    <w:rsid w:val="00044648"/>
    <w:rsid w:val="000617FD"/>
    <w:rsid w:val="00063224"/>
    <w:rsid w:val="00074E82"/>
    <w:rsid w:val="00076640"/>
    <w:rsid w:val="00090CF8"/>
    <w:rsid w:val="000A2971"/>
    <w:rsid w:val="000C5338"/>
    <w:rsid w:val="000C5AEF"/>
    <w:rsid w:val="000D69CA"/>
    <w:rsid w:val="000E3AD9"/>
    <w:rsid w:val="000F113B"/>
    <w:rsid w:val="00101218"/>
    <w:rsid w:val="00115183"/>
    <w:rsid w:val="00116455"/>
    <w:rsid w:val="00121D4C"/>
    <w:rsid w:val="00130730"/>
    <w:rsid w:val="00183EBD"/>
    <w:rsid w:val="001842CC"/>
    <w:rsid w:val="0019298B"/>
    <w:rsid w:val="00192A47"/>
    <w:rsid w:val="001935E8"/>
    <w:rsid w:val="001A34CB"/>
    <w:rsid w:val="001C4A73"/>
    <w:rsid w:val="001D1FD7"/>
    <w:rsid w:val="001E05E4"/>
    <w:rsid w:val="001E7798"/>
    <w:rsid w:val="00206966"/>
    <w:rsid w:val="00214A96"/>
    <w:rsid w:val="00215A9D"/>
    <w:rsid w:val="002351F9"/>
    <w:rsid w:val="002444A4"/>
    <w:rsid w:val="00257D1E"/>
    <w:rsid w:val="002607D0"/>
    <w:rsid w:val="00275C47"/>
    <w:rsid w:val="002A3313"/>
    <w:rsid w:val="002B6159"/>
    <w:rsid w:val="002F5F05"/>
    <w:rsid w:val="00311CCC"/>
    <w:rsid w:val="0031591E"/>
    <w:rsid w:val="0035439A"/>
    <w:rsid w:val="00357B43"/>
    <w:rsid w:val="00377FBE"/>
    <w:rsid w:val="00383DB8"/>
    <w:rsid w:val="003934FB"/>
    <w:rsid w:val="003A015A"/>
    <w:rsid w:val="003C2EF2"/>
    <w:rsid w:val="003E0563"/>
    <w:rsid w:val="003F121E"/>
    <w:rsid w:val="00402C7F"/>
    <w:rsid w:val="00417172"/>
    <w:rsid w:val="00446FB8"/>
    <w:rsid w:val="0045050C"/>
    <w:rsid w:val="00452EAD"/>
    <w:rsid w:val="00481BA0"/>
    <w:rsid w:val="00485C87"/>
    <w:rsid w:val="00492F11"/>
    <w:rsid w:val="004A1EAC"/>
    <w:rsid w:val="004C3BA9"/>
    <w:rsid w:val="004C5349"/>
    <w:rsid w:val="004D4844"/>
    <w:rsid w:val="004E012E"/>
    <w:rsid w:val="004F1AC3"/>
    <w:rsid w:val="00503123"/>
    <w:rsid w:val="00503145"/>
    <w:rsid w:val="00525379"/>
    <w:rsid w:val="00540CF6"/>
    <w:rsid w:val="00544AE8"/>
    <w:rsid w:val="0056285F"/>
    <w:rsid w:val="00584CDE"/>
    <w:rsid w:val="005932FF"/>
    <w:rsid w:val="005A4057"/>
    <w:rsid w:val="005C057C"/>
    <w:rsid w:val="005C56B4"/>
    <w:rsid w:val="005D794D"/>
    <w:rsid w:val="005E22F1"/>
    <w:rsid w:val="00604489"/>
    <w:rsid w:val="00605251"/>
    <w:rsid w:val="00634E6A"/>
    <w:rsid w:val="00652E36"/>
    <w:rsid w:val="0065375D"/>
    <w:rsid w:val="0065534B"/>
    <w:rsid w:val="00676782"/>
    <w:rsid w:val="006C4245"/>
    <w:rsid w:val="006E043B"/>
    <w:rsid w:val="006E1063"/>
    <w:rsid w:val="006F0889"/>
    <w:rsid w:val="006F237A"/>
    <w:rsid w:val="006F5C9B"/>
    <w:rsid w:val="0072264D"/>
    <w:rsid w:val="00746E19"/>
    <w:rsid w:val="00773085"/>
    <w:rsid w:val="00787F13"/>
    <w:rsid w:val="007C1008"/>
    <w:rsid w:val="007C3FFA"/>
    <w:rsid w:val="007C6A3D"/>
    <w:rsid w:val="007D6172"/>
    <w:rsid w:val="007E15AD"/>
    <w:rsid w:val="007F2863"/>
    <w:rsid w:val="007F4BF9"/>
    <w:rsid w:val="007F4DA6"/>
    <w:rsid w:val="008079F7"/>
    <w:rsid w:val="00811E22"/>
    <w:rsid w:val="00820FD1"/>
    <w:rsid w:val="00830384"/>
    <w:rsid w:val="00832984"/>
    <w:rsid w:val="00834C04"/>
    <w:rsid w:val="008377B4"/>
    <w:rsid w:val="0084025D"/>
    <w:rsid w:val="00860009"/>
    <w:rsid w:val="00862085"/>
    <w:rsid w:val="008826BB"/>
    <w:rsid w:val="00884DA9"/>
    <w:rsid w:val="0089131C"/>
    <w:rsid w:val="008A0D9B"/>
    <w:rsid w:val="008B6537"/>
    <w:rsid w:val="008C6EF8"/>
    <w:rsid w:val="008D4F04"/>
    <w:rsid w:val="008F1209"/>
    <w:rsid w:val="008F5124"/>
    <w:rsid w:val="008F5967"/>
    <w:rsid w:val="0091445D"/>
    <w:rsid w:val="00955FBE"/>
    <w:rsid w:val="00977651"/>
    <w:rsid w:val="0099203A"/>
    <w:rsid w:val="009A7738"/>
    <w:rsid w:val="009B2B8C"/>
    <w:rsid w:val="009B4FC6"/>
    <w:rsid w:val="009B6E79"/>
    <w:rsid w:val="00A31DAF"/>
    <w:rsid w:val="00A35DD4"/>
    <w:rsid w:val="00A46EBE"/>
    <w:rsid w:val="00A55132"/>
    <w:rsid w:val="00A646FB"/>
    <w:rsid w:val="00A65218"/>
    <w:rsid w:val="00A6617F"/>
    <w:rsid w:val="00A72F9C"/>
    <w:rsid w:val="00A9313A"/>
    <w:rsid w:val="00AC21F1"/>
    <w:rsid w:val="00AD6178"/>
    <w:rsid w:val="00AD7E23"/>
    <w:rsid w:val="00AE1EDE"/>
    <w:rsid w:val="00AE2F80"/>
    <w:rsid w:val="00AF4393"/>
    <w:rsid w:val="00B05F06"/>
    <w:rsid w:val="00B14A36"/>
    <w:rsid w:val="00B32CA6"/>
    <w:rsid w:val="00B36B71"/>
    <w:rsid w:val="00B37A46"/>
    <w:rsid w:val="00B41651"/>
    <w:rsid w:val="00B558A4"/>
    <w:rsid w:val="00B628E5"/>
    <w:rsid w:val="00B63E5B"/>
    <w:rsid w:val="00BB173E"/>
    <w:rsid w:val="00BB2BEB"/>
    <w:rsid w:val="00BD74F5"/>
    <w:rsid w:val="00C01413"/>
    <w:rsid w:val="00C15C65"/>
    <w:rsid w:val="00C224AB"/>
    <w:rsid w:val="00C44F65"/>
    <w:rsid w:val="00C47189"/>
    <w:rsid w:val="00C50466"/>
    <w:rsid w:val="00C62DE4"/>
    <w:rsid w:val="00C71DDB"/>
    <w:rsid w:val="00C83DE6"/>
    <w:rsid w:val="00C93E07"/>
    <w:rsid w:val="00CB7EE1"/>
    <w:rsid w:val="00CC147A"/>
    <w:rsid w:val="00CC2B4E"/>
    <w:rsid w:val="00CC644A"/>
    <w:rsid w:val="00CE46FB"/>
    <w:rsid w:val="00CF0A97"/>
    <w:rsid w:val="00CF18DE"/>
    <w:rsid w:val="00D076C8"/>
    <w:rsid w:val="00D21C90"/>
    <w:rsid w:val="00D23189"/>
    <w:rsid w:val="00D26F46"/>
    <w:rsid w:val="00D44CFA"/>
    <w:rsid w:val="00D576E2"/>
    <w:rsid w:val="00D6510A"/>
    <w:rsid w:val="00D7216A"/>
    <w:rsid w:val="00D75AC1"/>
    <w:rsid w:val="00D87DB6"/>
    <w:rsid w:val="00DA651B"/>
    <w:rsid w:val="00DC2D33"/>
    <w:rsid w:val="00DD1061"/>
    <w:rsid w:val="00DF24B4"/>
    <w:rsid w:val="00E06361"/>
    <w:rsid w:val="00E22F4A"/>
    <w:rsid w:val="00E27E0C"/>
    <w:rsid w:val="00E424A1"/>
    <w:rsid w:val="00E5202A"/>
    <w:rsid w:val="00E60B70"/>
    <w:rsid w:val="00E6209B"/>
    <w:rsid w:val="00E62A07"/>
    <w:rsid w:val="00E8436D"/>
    <w:rsid w:val="00EB51F4"/>
    <w:rsid w:val="00EC01D9"/>
    <w:rsid w:val="00F05FF4"/>
    <w:rsid w:val="00F112F4"/>
    <w:rsid w:val="00F236B6"/>
    <w:rsid w:val="00F25970"/>
    <w:rsid w:val="00F35B4B"/>
    <w:rsid w:val="00F36BD8"/>
    <w:rsid w:val="00F37423"/>
    <w:rsid w:val="00F565E3"/>
    <w:rsid w:val="00FA491D"/>
    <w:rsid w:val="00FA4A71"/>
    <w:rsid w:val="00FA69AA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008"/>
    <w:pPr>
      <w:keepNext/>
      <w:jc w:val="center"/>
      <w:outlineLvl w:val="0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100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3">
    <w:name w:val="ПРАГМАТИКА"/>
    <w:basedOn w:val="a4"/>
    <w:next w:val="a4"/>
    <w:rsid w:val="007C1008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</w:rPr>
  </w:style>
  <w:style w:type="paragraph" w:styleId="a5">
    <w:name w:val="Title"/>
    <w:basedOn w:val="a"/>
    <w:link w:val="a6"/>
    <w:qFormat/>
    <w:rsid w:val="007C1008"/>
    <w:pPr>
      <w:jc w:val="center"/>
    </w:pPr>
    <w:rPr>
      <w:lang w:val="x-none"/>
    </w:rPr>
  </w:style>
  <w:style w:type="character" w:customStyle="1" w:styleId="a6">
    <w:name w:val="Название Знак"/>
    <w:link w:val="a5"/>
    <w:locked/>
    <w:rsid w:val="007C10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"/>
    <w:link w:val="a7"/>
    <w:semiHidden/>
    <w:rsid w:val="007C1008"/>
    <w:pPr>
      <w:spacing w:after="120"/>
    </w:pPr>
    <w:rPr>
      <w:lang w:val="x-none"/>
    </w:rPr>
  </w:style>
  <w:style w:type="character" w:customStyle="1" w:styleId="a7">
    <w:name w:val="Основной текст Знак"/>
    <w:link w:val="a4"/>
    <w:semiHidden/>
    <w:locked/>
    <w:rsid w:val="007C100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Комментарий"/>
    <w:basedOn w:val="a"/>
    <w:next w:val="a"/>
    <w:rsid w:val="003E05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3E0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5031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03145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C93E0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rsid w:val="00C93E0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C93E07"/>
  </w:style>
  <w:style w:type="paragraph" w:customStyle="1" w:styleId="ListParagraph">
    <w:name w:val="List Paragraph"/>
    <w:basedOn w:val="a"/>
    <w:rsid w:val="00A31DAF"/>
    <w:pPr>
      <w:ind w:left="720"/>
    </w:pPr>
  </w:style>
  <w:style w:type="paragraph" w:styleId="af">
    <w:name w:val="Normal (Web)"/>
    <w:basedOn w:val="a"/>
    <w:uiPriority w:val="99"/>
    <w:rsid w:val="009B6E79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rsid w:val="00A9313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9313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rsid w:val="00F565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F565E3"/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565E3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F43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">
    <w:name w:val="Normal"/>
    <w:rsid w:val="00AF4393"/>
    <w:pPr>
      <w:widowControl w:val="0"/>
      <w:spacing w:before="240"/>
      <w:ind w:firstLine="840"/>
    </w:pPr>
    <w:rPr>
      <w:rFonts w:ascii="Arial" w:eastAsia="Times New Roman" w:hAnsi="Arial"/>
      <w:snapToGrid w:val="0"/>
      <w:sz w:val="24"/>
    </w:rPr>
  </w:style>
  <w:style w:type="paragraph" w:customStyle="1" w:styleId="NoSpacing1">
    <w:name w:val="No Spacing1"/>
    <w:rsid w:val="00E22F4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</w:rPr>
  </w:style>
  <w:style w:type="paragraph" w:customStyle="1" w:styleId="no-indent">
    <w:name w:val="no-indent"/>
    <w:basedOn w:val="a"/>
    <w:rsid w:val="001C4A73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uiPriority w:val="59"/>
    <w:rsid w:val="0067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008"/>
    <w:pPr>
      <w:keepNext/>
      <w:jc w:val="center"/>
      <w:outlineLvl w:val="0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100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3">
    <w:name w:val="ПРАГМАТИКА"/>
    <w:basedOn w:val="a4"/>
    <w:next w:val="a4"/>
    <w:rsid w:val="007C1008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</w:rPr>
  </w:style>
  <w:style w:type="paragraph" w:styleId="a5">
    <w:name w:val="Title"/>
    <w:basedOn w:val="a"/>
    <w:link w:val="a6"/>
    <w:qFormat/>
    <w:rsid w:val="007C1008"/>
    <w:pPr>
      <w:jc w:val="center"/>
    </w:pPr>
    <w:rPr>
      <w:lang w:val="x-none"/>
    </w:rPr>
  </w:style>
  <w:style w:type="character" w:customStyle="1" w:styleId="a6">
    <w:name w:val="Название Знак"/>
    <w:link w:val="a5"/>
    <w:locked/>
    <w:rsid w:val="007C10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"/>
    <w:link w:val="a7"/>
    <w:semiHidden/>
    <w:rsid w:val="007C1008"/>
    <w:pPr>
      <w:spacing w:after="120"/>
    </w:pPr>
    <w:rPr>
      <w:lang w:val="x-none"/>
    </w:rPr>
  </w:style>
  <w:style w:type="character" w:customStyle="1" w:styleId="a7">
    <w:name w:val="Основной текст Знак"/>
    <w:link w:val="a4"/>
    <w:semiHidden/>
    <w:locked/>
    <w:rsid w:val="007C100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Комментарий"/>
    <w:basedOn w:val="a"/>
    <w:next w:val="a"/>
    <w:rsid w:val="003E05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3E0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5031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03145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C93E0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rsid w:val="00C93E0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C93E07"/>
  </w:style>
  <w:style w:type="paragraph" w:customStyle="1" w:styleId="ListParagraph">
    <w:name w:val="List Paragraph"/>
    <w:basedOn w:val="a"/>
    <w:rsid w:val="00A31DAF"/>
    <w:pPr>
      <w:ind w:left="720"/>
    </w:pPr>
  </w:style>
  <w:style w:type="paragraph" w:styleId="af">
    <w:name w:val="Normal (Web)"/>
    <w:basedOn w:val="a"/>
    <w:uiPriority w:val="99"/>
    <w:rsid w:val="009B6E79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rsid w:val="00A9313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9313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rsid w:val="00F565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F565E3"/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565E3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F43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l">
    <w:name w:val="Normal"/>
    <w:rsid w:val="00AF4393"/>
    <w:pPr>
      <w:widowControl w:val="0"/>
      <w:spacing w:before="240"/>
      <w:ind w:firstLine="840"/>
    </w:pPr>
    <w:rPr>
      <w:rFonts w:ascii="Arial" w:eastAsia="Times New Roman" w:hAnsi="Arial"/>
      <w:snapToGrid w:val="0"/>
      <w:sz w:val="24"/>
    </w:rPr>
  </w:style>
  <w:style w:type="paragraph" w:customStyle="1" w:styleId="NoSpacing1">
    <w:name w:val="No Spacing1"/>
    <w:rsid w:val="00E22F4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</w:rPr>
  </w:style>
  <w:style w:type="paragraph" w:customStyle="1" w:styleId="no-indent">
    <w:name w:val="no-indent"/>
    <w:basedOn w:val="a"/>
    <w:rsid w:val="001C4A73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uiPriority w:val="59"/>
    <w:rsid w:val="0067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22350/557f501dd14e1da00da85dd8d8429a8a456bb0f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22350/557f501dd14e1da00da85dd8d8429a8a456bb0f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22350/557f501dd14e1da00da85dd8d8429a8a456bb0f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22350/557f501dd14e1da00da85dd8d8429a8a456bb0f9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422350/557f501dd14e1da00da85dd8d8429a8a456bb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81E-BD77-435E-9A95-793EB478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27506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393341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http://www.consultant.ru/document/cons_doc_LAW_422350/557f501dd14e1da00da85dd8d8429a8a456bb0f9/</vt:lpwstr>
      </vt:variant>
      <vt:variant>
        <vt:lpwstr>dst122</vt:lpwstr>
      </vt:variant>
      <vt:variant>
        <vt:i4>3932235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http://www.consultant.ru/document/cons_doc_LAW_422350/557f501dd14e1da00da85dd8d8429a8a456bb0f9/</vt:lpwstr>
      </vt:variant>
      <vt:variant>
        <vt:lpwstr>dst100483</vt:lpwstr>
      </vt:variant>
      <vt:variant>
        <vt:i4>3407946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http://www.consultant.ru/document/cons_doc_LAW_422350/557f501dd14e1da00da85dd8d8429a8a456bb0f9/</vt:lpwstr>
      </vt:variant>
      <vt:variant>
        <vt:lpwstr>dst100503</vt:lpwstr>
      </vt:variant>
      <vt:variant>
        <vt:i4>3407946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http://www.consultant.ru/document/cons_doc_LAW_422350/557f501dd14e1da00da85dd8d8429a8a456bb0f9/</vt:lpwstr>
      </vt:variant>
      <vt:variant>
        <vt:lpwstr>dst100502</vt:lpwstr>
      </vt:variant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http://www.consultant.ru/document/cons_doc_LAW_422350/557f501dd14e1da00da85dd8d8429a8a456bb0f9/</vt:lpwstr>
      </vt:variant>
      <vt:variant>
        <vt:lpwstr>dst100504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юротдел</dc:creator>
  <cp:lastModifiedBy>Администратор ИБ АБР</cp:lastModifiedBy>
  <cp:revision>2</cp:revision>
  <cp:lastPrinted>2022-12-21T09:50:00Z</cp:lastPrinted>
  <dcterms:created xsi:type="dcterms:W3CDTF">2022-12-30T04:12:00Z</dcterms:created>
  <dcterms:modified xsi:type="dcterms:W3CDTF">2022-12-30T04:12:00Z</dcterms:modified>
</cp:coreProperties>
</file>