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22" w:rsidRPr="004E78AE" w:rsidRDefault="00D10722" w:rsidP="00783EFD">
      <w:pPr>
        <w:jc w:val="center"/>
        <w:rPr>
          <w:b/>
          <w:bCs/>
          <w:sz w:val="28"/>
          <w:szCs w:val="28"/>
        </w:rPr>
      </w:pPr>
      <w:r>
        <w:rPr>
          <w:b/>
          <w:bCs/>
          <w:sz w:val="28"/>
          <w:szCs w:val="28"/>
        </w:rPr>
        <w:t xml:space="preserve">БИЙСКИЙ РАЙОННЫЙ </w:t>
      </w:r>
      <w:r w:rsidRPr="004E78AE">
        <w:rPr>
          <w:b/>
          <w:bCs/>
          <w:sz w:val="28"/>
          <w:szCs w:val="28"/>
        </w:rPr>
        <w:t>СОВЕТ НАРОДНЫХ ДЕПУТАТОВ</w:t>
      </w:r>
    </w:p>
    <w:p w:rsidR="00D10722" w:rsidRPr="004E78AE" w:rsidRDefault="00D10722" w:rsidP="00783EFD">
      <w:pPr>
        <w:jc w:val="center"/>
        <w:rPr>
          <w:sz w:val="28"/>
          <w:szCs w:val="28"/>
        </w:rPr>
      </w:pPr>
      <w:r w:rsidRPr="004E78AE">
        <w:rPr>
          <w:b/>
          <w:bCs/>
          <w:sz w:val="28"/>
          <w:szCs w:val="28"/>
        </w:rPr>
        <w:t>АЛТАЙСКОГО КРАЯ</w:t>
      </w:r>
    </w:p>
    <w:p w:rsidR="00D10722" w:rsidRPr="004E78AE" w:rsidRDefault="00D10722" w:rsidP="00783EFD">
      <w:pPr>
        <w:jc w:val="center"/>
        <w:rPr>
          <w:sz w:val="28"/>
          <w:szCs w:val="28"/>
        </w:rPr>
      </w:pPr>
    </w:p>
    <w:p w:rsidR="00D10722" w:rsidRPr="00601396" w:rsidRDefault="00D10722" w:rsidP="00601396">
      <w:pPr>
        <w:pStyle w:val="Heading1"/>
        <w:keepNext w:val="0"/>
        <w:widowControl w:val="0"/>
        <w:jc w:val="center"/>
        <w:rPr>
          <w:rFonts w:ascii="Arial" w:hAnsi="Arial" w:cs="Arial"/>
          <w:b/>
          <w:bCs/>
          <w:caps/>
          <w:sz w:val="36"/>
          <w:szCs w:val="36"/>
        </w:rPr>
      </w:pPr>
      <w:r w:rsidRPr="00601396">
        <w:rPr>
          <w:rFonts w:ascii="Arial" w:hAnsi="Arial" w:cs="Arial"/>
          <w:b/>
          <w:bCs/>
          <w:sz w:val="36"/>
          <w:szCs w:val="36"/>
        </w:rPr>
        <w:t>Р</w:t>
      </w:r>
      <w:r>
        <w:rPr>
          <w:rFonts w:ascii="Arial" w:hAnsi="Arial" w:cs="Arial"/>
          <w:b/>
          <w:bCs/>
          <w:sz w:val="36"/>
          <w:szCs w:val="36"/>
        </w:rPr>
        <w:t xml:space="preserve"> </w:t>
      </w:r>
      <w:r w:rsidRPr="00601396">
        <w:rPr>
          <w:rFonts w:ascii="Arial" w:hAnsi="Arial" w:cs="Arial"/>
          <w:b/>
          <w:bCs/>
          <w:sz w:val="36"/>
          <w:szCs w:val="36"/>
        </w:rPr>
        <w:t>Е</w:t>
      </w:r>
      <w:r>
        <w:rPr>
          <w:rFonts w:ascii="Arial" w:hAnsi="Arial" w:cs="Arial"/>
          <w:b/>
          <w:bCs/>
          <w:sz w:val="36"/>
          <w:szCs w:val="36"/>
        </w:rPr>
        <w:t xml:space="preserve"> </w:t>
      </w:r>
      <w:r w:rsidRPr="00601396">
        <w:rPr>
          <w:rFonts w:ascii="Arial" w:hAnsi="Arial" w:cs="Arial"/>
          <w:b/>
          <w:bCs/>
          <w:sz w:val="36"/>
          <w:szCs w:val="36"/>
        </w:rPr>
        <w:t>Ш</w:t>
      </w:r>
      <w:r>
        <w:rPr>
          <w:rFonts w:ascii="Arial" w:hAnsi="Arial" w:cs="Arial"/>
          <w:b/>
          <w:bCs/>
          <w:sz w:val="36"/>
          <w:szCs w:val="36"/>
        </w:rPr>
        <w:t xml:space="preserve"> </w:t>
      </w:r>
      <w:r w:rsidRPr="00601396">
        <w:rPr>
          <w:rFonts w:ascii="Arial" w:hAnsi="Arial" w:cs="Arial"/>
          <w:b/>
          <w:bCs/>
          <w:sz w:val="36"/>
          <w:szCs w:val="36"/>
        </w:rPr>
        <w:t>Е</w:t>
      </w:r>
      <w:r>
        <w:rPr>
          <w:rFonts w:ascii="Arial" w:hAnsi="Arial" w:cs="Arial"/>
          <w:b/>
          <w:bCs/>
          <w:sz w:val="36"/>
          <w:szCs w:val="36"/>
        </w:rPr>
        <w:t xml:space="preserve"> </w:t>
      </w:r>
      <w:r w:rsidRPr="00601396">
        <w:rPr>
          <w:rFonts w:ascii="Arial" w:hAnsi="Arial" w:cs="Arial"/>
          <w:b/>
          <w:bCs/>
          <w:sz w:val="36"/>
          <w:szCs w:val="36"/>
        </w:rPr>
        <w:t>Н</w:t>
      </w:r>
      <w:r>
        <w:rPr>
          <w:rFonts w:ascii="Arial" w:hAnsi="Arial" w:cs="Arial"/>
          <w:b/>
          <w:bCs/>
          <w:sz w:val="36"/>
          <w:szCs w:val="36"/>
        </w:rPr>
        <w:t xml:space="preserve"> </w:t>
      </w:r>
      <w:r w:rsidRPr="00601396">
        <w:rPr>
          <w:rFonts w:ascii="Arial" w:hAnsi="Arial" w:cs="Arial"/>
          <w:b/>
          <w:bCs/>
          <w:sz w:val="36"/>
          <w:szCs w:val="36"/>
        </w:rPr>
        <w:t>И</w:t>
      </w:r>
      <w:r>
        <w:rPr>
          <w:rFonts w:ascii="Arial" w:hAnsi="Arial" w:cs="Arial"/>
          <w:b/>
          <w:bCs/>
          <w:sz w:val="36"/>
          <w:szCs w:val="36"/>
        </w:rPr>
        <w:t xml:space="preserve"> </w:t>
      </w:r>
      <w:r w:rsidRPr="00601396">
        <w:rPr>
          <w:rFonts w:ascii="Arial" w:hAnsi="Arial" w:cs="Arial"/>
          <w:b/>
          <w:bCs/>
          <w:sz w:val="36"/>
          <w:szCs w:val="36"/>
        </w:rPr>
        <w:t>Е</w:t>
      </w:r>
    </w:p>
    <w:p w:rsidR="00D10722" w:rsidRDefault="00D10722" w:rsidP="00CD1E9D">
      <w:pPr>
        <w:jc w:val="both"/>
        <w:rPr>
          <w:sz w:val="28"/>
          <w:szCs w:val="28"/>
        </w:rPr>
      </w:pPr>
    </w:p>
    <w:p w:rsidR="00D10722" w:rsidRPr="00601396" w:rsidRDefault="00D10722" w:rsidP="00CD1E9D">
      <w:pPr>
        <w:jc w:val="both"/>
        <w:rPr>
          <w:rFonts w:ascii="Arial" w:hAnsi="Arial" w:cs="Arial"/>
          <w:b/>
          <w:bCs/>
          <w:sz w:val="28"/>
          <w:szCs w:val="28"/>
        </w:rPr>
      </w:pPr>
      <w:r>
        <w:rPr>
          <w:rFonts w:ascii="Arial" w:hAnsi="Arial" w:cs="Arial"/>
          <w:b/>
          <w:bCs/>
          <w:sz w:val="28"/>
          <w:szCs w:val="28"/>
        </w:rPr>
        <w:t xml:space="preserve">22 августа </w:t>
      </w:r>
      <w:r w:rsidRPr="00601396">
        <w:rPr>
          <w:rFonts w:ascii="Arial" w:hAnsi="Arial" w:cs="Arial"/>
          <w:b/>
          <w:bCs/>
          <w:sz w:val="28"/>
          <w:szCs w:val="28"/>
        </w:rPr>
        <w:t>201</w:t>
      </w:r>
      <w:r>
        <w:rPr>
          <w:rFonts w:ascii="Arial" w:hAnsi="Arial" w:cs="Arial"/>
          <w:b/>
          <w:bCs/>
          <w:sz w:val="28"/>
          <w:szCs w:val="28"/>
        </w:rPr>
        <w:t>8</w:t>
      </w:r>
      <w:r w:rsidRPr="00601396">
        <w:rPr>
          <w:rFonts w:ascii="Arial" w:hAnsi="Arial" w:cs="Arial"/>
          <w:b/>
          <w:bCs/>
          <w:sz w:val="28"/>
          <w:szCs w:val="28"/>
        </w:rPr>
        <w:t xml:space="preserve"> г.                      </w:t>
      </w:r>
      <w:r w:rsidRPr="00601396">
        <w:rPr>
          <w:rFonts w:ascii="Arial" w:hAnsi="Arial" w:cs="Arial"/>
          <w:b/>
          <w:bCs/>
          <w:sz w:val="28"/>
          <w:szCs w:val="28"/>
        </w:rPr>
        <w:tab/>
      </w:r>
      <w:r w:rsidRPr="00601396">
        <w:rPr>
          <w:rFonts w:ascii="Arial" w:hAnsi="Arial" w:cs="Arial"/>
          <w:b/>
          <w:bCs/>
          <w:sz w:val="28"/>
          <w:szCs w:val="28"/>
        </w:rPr>
        <w:tab/>
      </w:r>
      <w:r w:rsidRPr="00601396">
        <w:rPr>
          <w:rFonts w:ascii="Arial" w:hAnsi="Arial" w:cs="Arial"/>
          <w:b/>
          <w:bCs/>
          <w:sz w:val="28"/>
          <w:szCs w:val="28"/>
        </w:rPr>
        <w:tab/>
      </w:r>
      <w:r w:rsidRPr="00601396">
        <w:rPr>
          <w:rFonts w:ascii="Arial" w:hAnsi="Arial" w:cs="Arial"/>
          <w:b/>
          <w:bCs/>
          <w:sz w:val="28"/>
          <w:szCs w:val="28"/>
        </w:rPr>
        <w:tab/>
        <w:t xml:space="preserve">         </w:t>
      </w:r>
      <w:r w:rsidRPr="00601396">
        <w:rPr>
          <w:rFonts w:ascii="Arial" w:hAnsi="Arial" w:cs="Arial"/>
          <w:b/>
          <w:bCs/>
          <w:sz w:val="28"/>
          <w:szCs w:val="28"/>
        </w:rPr>
        <w:tab/>
      </w:r>
      <w:r w:rsidRPr="00601396">
        <w:rPr>
          <w:rFonts w:ascii="Arial" w:hAnsi="Arial" w:cs="Arial"/>
          <w:b/>
          <w:bCs/>
          <w:sz w:val="28"/>
          <w:szCs w:val="28"/>
        </w:rPr>
        <w:tab/>
      </w:r>
      <w:r>
        <w:rPr>
          <w:rFonts w:ascii="Arial" w:hAnsi="Arial" w:cs="Arial"/>
          <w:b/>
          <w:bCs/>
          <w:sz w:val="28"/>
          <w:szCs w:val="28"/>
        </w:rPr>
        <w:t xml:space="preserve">             </w:t>
      </w:r>
      <w:r w:rsidRPr="00601396">
        <w:rPr>
          <w:rFonts w:ascii="Arial" w:hAnsi="Arial" w:cs="Arial"/>
          <w:b/>
          <w:bCs/>
          <w:sz w:val="28"/>
          <w:szCs w:val="28"/>
        </w:rPr>
        <w:t>№</w:t>
      </w:r>
      <w:r>
        <w:rPr>
          <w:rFonts w:ascii="Arial" w:hAnsi="Arial" w:cs="Arial"/>
          <w:b/>
          <w:bCs/>
          <w:sz w:val="28"/>
          <w:szCs w:val="28"/>
        </w:rPr>
        <w:t xml:space="preserve"> 90</w:t>
      </w:r>
    </w:p>
    <w:p w:rsidR="00D10722" w:rsidRPr="008B0A48" w:rsidRDefault="00D10722" w:rsidP="00CD1E9D">
      <w:pPr>
        <w:jc w:val="center"/>
        <w:rPr>
          <w:sz w:val="24"/>
          <w:szCs w:val="24"/>
        </w:rPr>
      </w:pPr>
      <w:r>
        <w:rPr>
          <w:sz w:val="24"/>
          <w:szCs w:val="24"/>
        </w:rPr>
        <w:t>г. Бийск</w:t>
      </w:r>
    </w:p>
    <w:p w:rsidR="00D10722" w:rsidRDefault="00D10722" w:rsidP="00783EFD">
      <w:pPr>
        <w:pStyle w:val="Title"/>
        <w:jc w:val="both"/>
      </w:pPr>
    </w:p>
    <w:p w:rsidR="00D10722" w:rsidRDefault="00D10722">
      <w:pPr>
        <w:jc w:val="both"/>
        <w:rPr>
          <w:sz w:val="24"/>
          <w:szCs w:val="24"/>
        </w:rPr>
      </w:pPr>
    </w:p>
    <w:p w:rsidR="00D10722" w:rsidRDefault="00D10722" w:rsidP="00B10D6F">
      <w:pPr>
        <w:ind w:left="-142"/>
        <w:rPr>
          <w:sz w:val="28"/>
          <w:szCs w:val="28"/>
        </w:rPr>
      </w:pPr>
      <w:r w:rsidRPr="00B10D6F">
        <w:rPr>
          <w:sz w:val="28"/>
          <w:szCs w:val="28"/>
        </w:rPr>
        <w:t xml:space="preserve">О внесении изменений в Порядок </w:t>
      </w:r>
    </w:p>
    <w:p w:rsidR="00D10722" w:rsidRDefault="00D10722" w:rsidP="00B10D6F">
      <w:pPr>
        <w:ind w:left="-142"/>
        <w:rPr>
          <w:sz w:val="28"/>
          <w:szCs w:val="28"/>
        </w:rPr>
      </w:pPr>
      <w:r w:rsidRPr="00B10D6F">
        <w:rPr>
          <w:sz w:val="28"/>
          <w:szCs w:val="28"/>
        </w:rPr>
        <w:t xml:space="preserve">осуществления муниципального </w:t>
      </w:r>
    </w:p>
    <w:p w:rsidR="00D10722" w:rsidRDefault="00D10722" w:rsidP="00B10D6F">
      <w:pPr>
        <w:ind w:left="-142"/>
        <w:rPr>
          <w:sz w:val="28"/>
          <w:szCs w:val="28"/>
        </w:rPr>
      </w:pPr>
      <w:r w:rsidRPr="00B10D6F">
        <w:rPr>
          <w:sz w:val="28"/>
          <w:szCs w:val="28"/>
        </w:rPr>
        <w:t xml:space="preserve">земельного контроля на территории </w:t>
      </w:r>
    </w:p>
    <w:p w:rsidR="00D10722" w:rsidRDefault="00D10722" w:rsidP="00B10D6F">
      <w:pPr>
        <w:ind w:left="-142"/>
        <w:rPr>
          <w:sz w:val="28"/>
          <w:szCs w:val="28"/>
        </w:rPr>
      </w:pPr>
      <w:r w:rsidRPr="00B10D6F">
        <w:rPr>
          <w:sz w:val="28"/>
          <w:szCs w:val="28"/>
        </w:rPr>
        <w:t>муниципального образования</w:t>
      </w:r>
    </w:p>
    <w:p w:rsidR="00D10722" w:rsidRPr="00B10D6F" w:rsidRDefault="00D10722" w:rsidP="00B10D6F">
      <w:pPr>
        <w:ind w:left="-142"/>
        <w:rPr>
          <w:sz w:val="28"/>
          <w:szCs w:val="28"/>
        </w:rPr>
      </w:pPr>
      <w:r w:rsidRPr="00B10D6F">
        <w:rPr>
          <w:sz w:val="28"/>
          <w:szCs w:val="28"/>
        </w:rPr>
        <w:t>Бийский район Алтайского края</w:t>
      </w:r>
    </w:p>
    <w:p w:rsidR="00D10722" w:rsidRDefault="00D10722">
      <w:pPr>
        <w:pStyle w:val="CommentText"/>
        <w:rPr>
          <w:noProof/>
        </w:rPr>
      </w:pPr>
    </w:p>
    <w:p w:rsidR="00D10722" w:rsidRDefault="00D10722" w:rsidP="00656BBA">
      <w:pPr>
        <w:pStyle w:val="CommentText"/>
        <w:jc w:val="both"/>
        <w:rPr>
          <w:sz w:val="28"/>
          <w:szCs w:val="28"/>
        </w:rPr>
      </w:pPr>
    </w:p>
    <w:p w:rsidR="00D10722" w:rsidRPr="00274E98" w:rsidRDefault="00D10722" w:rsidP="00601396">
      <w:pPr>
        <w:pStyle w:val="CommentText"/>
        <w:ind w:firstLine="720"/>
        <w:jc w:val="both"/>
        <w:rPr>
          <w:sz w:val="28"/>
          <w:szCs w:val="28"/>
        </w:rPr>
      </w:pPr>
      <w:r w:rsidRPr="00783EFD">
        <w:rPr>
          <w:sz w:val="28"/>
          <w:szCs w:val="28"/>
        </w:rPr>
        <w:t xml:space="preserve">В соответствии </w:t>
      </w:r>
      <w:r>
        <w:rPr>
          <w:sz w:val="28"/>
          <w:szCs w:val="28"/>
        </w:rPr>
        <w:t xml:space="preserve">с Постановлением Администрации Алтайского края       от 02.09.2015г. № 349 «Об утверждении порядка осуществления муниципального земельного контроля на территории Алтайского края»,  Постановлением Правительства Алтайского края от 22.08.2017г. № 312 «О некоторых актах Администрации края», Уставом Муниципального образования Бийский район Алтайского края, на основании поступившего протеста прокуратуры Бийского района от 13.06.2018г. № 01-06-2018/1461, Бийский районный </w:t>
      </w:r>
      <w:r w:rsidRPr="00783EFD">
        <w:rPr>
          <w:sz w:val="28"/>
          <w:szCs w:val="28"/>
        </w:rPr>
        <w:t>Совет народных депутатов</w:t>
      </w:r>
      <w:r w:rsidRPr="00274E98">
        <w:rPr>
          <w:sz w:val="28"/>
          <w:szCs w:val="28"/>
        </w:rPr>
        <w:t>,</w:t>
      </w:r>
    </w:p>
    <w:p w:rsidR="00D10722" w:rsidRPr="00BC6C73" w:rsidRDefault="00D10722" w:rsidP="00B005F6">
      <w:pPr>
        <w:pStyle w:val="CommentText"/>
        <w:jc w:val="both"/>
        <w:rPr>
          <w:sz w:val="28"/>
          <w:szCs w:val="28"/>
        </w:rPr>
      </w:pPr>
      <w:r w:rsidRPr="00BC6C73">
        <w:rPr>
          <w:sz w:val="28"/>
          <w:szCs w:val="28"/>
        </w:rPr>
        <w:t>Р</w:t>
      </w:r>
      <w:r>
        <w:rPr>
          <w:sz w:val="28"/>
          <w:szCs w:val="28"/>
        </w:rPr>
        <w:t xml:space="preserve"> </w:t>
      </w:r>
      <w:r w:rsidRPr="00BC6C73">
        <w:rPr>
          <w:sz w:val="28"/>
          <w:szCs w:val="28"/>
        </w:rPr>
        <w:t>Е</w:t>
      </w:r>
      <w:r>
        <w:rPr>
          <w:sz w:val="28"/>
          <w:szCs w:val="28"/>
        </w:rPr>
        <w:t xml:space="preserve"> </w:t>
      </w:r>
      <w:r w:rsidRPr="00BC6C73">
        <w:rPr>
          <w:sz w:val="28"/>
          <w:szCs w:val="28"/>
        </w:rPr>
        <w:t>Ш</w:t>
      </w:r>
      <w:r>
        <w:rPr>
          <w:sz w:val="28"/>
          <w:szCs w:val="28"/>
        </w:rPr>
        <w:t xml:space="preserve"> </w:t>
      </w:r>
      <w:r w:rsidRPr="00BC6C73">
        <w:rPr>
          <w:sz w:val="28"/>
          <w:szCs w:val="28"/>
        </w:rPr>
        <w:t>И</w:t>
      </w:r>
      <w:r>
        <w:rPr>
          <w:sz w:val="28"/>
          <w:szCs w:val="28"/>
        </w:rPr>
        <w:t xml:space="preserve"> </w:t>
      </w:r>
      <w:r w:rsidRPr="00BC6C73">
        <w:rPr>
          <w:sz w:val="28"/>
          <w:szCs w:val="28"/>
        </w:rPr>
        <w:t>Л:</w:t>
      </w:r>
    </w:p>
    <w:p w:rsidR="00D10722" w:rsidRPr="00783EFD" w:rsidRDefault="00D10722">
      <w:pPr>
        <w:pStyle w:val="CommentText"/>
        <w:jc w:val="both"/>
        <w:rPr>
          <w:b/>
          <w:bCs/>
          <w:sz w:val="28"/>
          <w:szCs w:val="28"/>
        </w:rPr>
      </w:pPr>
    </w:p>
    <w:p w:rsidR="00D10722" w:rsidRDefault="00D10722" w:rsidP="00601396">
      <w:pPr>
        <w:ind w:firstLine="709"/>
        <w:jc w:val="both"/>
        <w:rPr>
          <w:sz w:val="28"/>
          <w:szCs w:val="28"/>
        </w:rPr>
      </w:pPr>
      <w:r>
        <w:rPr>
          <w:sz w:val="28"/>
          <w:szCs w:val="28"/>
        </w:rPr>
        <w:t xml:space="preserve">1.Внести в Порядок осуществления муниципального земельного контроля на территории муниципального образования Бийский район Алтайского края, утвержденный решением Бийского районного Совета народных депутатов от 21.06.2017г. № 263 «Об утверждении Порядка осуществления муниципального земельного контроля на территории муниципального образования Бийский район Алтайского края» следующие изменения: </w:t>
      </w:r>
    </w:p>
    <w:p w:rsidR="00D10722" w:rsidRDefault="00D10722" w:rsidP="00601396">
      <w:pPr>
        <w:ind w:firstLine="709"/>
        <w:jc w:val="both"/>
        <w:rPr>
          <w:sz w:val="28"/>
          <w:szCs w:val="28"/>
        </w:rPr>
      </w:pPr>
      <w:r>
        <w:rPr>
          <w:sz w:val="28"/>
          <w:szCs w:val="28"/>
        </w:rPr>
        <w:t>1.1.Пункт 1.3. дополнить абзацем следующего содержания:</w:t>
      </w:r>
    </w:p>
    <w:p w:rsidR="00D10722" w:rsidRDefault="00D10722" w:rsidP="00601396">
      <w:pPr>
        <w:ind w:firstLine="709"/>
        <w:jc w:val="both"/>
        <w:rPr>
          <w:sz w:val="28"/>
          <w:szCs w:val="28"/>
        </w:rPr>
      </w:pPr>
      <w:r>
        <w:rPr>
          <w:sz w:val="28"/>
          <w:szCs w:val="28"/>
        </w:rPr>
        <w:t>- предупреждение нарушений требований земельного законодательства.</w:t>
      </w:r>
    </w:p>
    <w:p w:rsidR="00D10722" w:rsidRDefault="00D10722" w:rsidP="00F01237">
      <w:pPr>
        <w:autoSpaceDE w:val="0"/>
        <w:autoSpaceDN w:val="0"/>
        <w:adjustRightInd w:val="0"/>
        <w:ind w:firstLine="540"/>
        <w:jc w:val="both"/>
        <w:rPr>
          <w:sz w:val="28"/>
          <w:szCs w:val="28"/>
        </w:rPr>
      </w:pPr>
      <w:r>
        <w:rPr>
          <w:sz w:val="28"/>
          <w:szCs w:val="28"/>
        </w:rPr>
        <w:t xml:space="preserve">  1.2.Пункт 2.4. дополнить абзацем следующего содержания:</w:t>
      </w:r>
    </w:p>
    <w:p w:rsidR="00D10722" w:rsidRDefault="00D10722" w:rsidP="000A0524">
      <w:pPr>
        <w:autoSpaceDE w:val="0"/>
        <w:autoSpaceDN w:val="0"/>
        <w:adjustRightInd w:val="0"/>
        <w:jc w:val="both"/>
        <w:rPr>
          <w:sz w:val="28"/>
          <w:szCs w:val="28"/>
        </w:rPr>
      </w:pPr>
      <w:r>
        <w:rPr>
          <w:sz w:val="28"/>
          <w:szCs w:val="28"/>
        </w:rPr>
        <w:tab/>
        <w:t>При организации и проведении проверок уполномоченный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порядке и сроки, которые установлены Правительством Российской Федерации;</w:t>
      </w:r>
    </w:p>
    <w:p w:rsidR="00D10722" w:rsidRDefault="00D10722" w:rsidP="00C13FAF">
      <w:pPr>
        <w:autoSpaceDE w:val="0"/>
        <w:autoSpaceDN w:val="0"/>
        <w:adjustRightInd w:val="0"/>
        <w:jc w:val="both"/>
        <w:rPr>
          <w:sz w:val="28"/>
          <w:szCs w:val="28"/>
        </w:rPr>
      </w:pPr>
      <w:r>
        <w:rPr>
          <w:sz w:val="28"/>
          <w:szCs w:val="28"/>
        </w:rPr>
        <w:tab/>
        <w:t>1.3.Пункт 2.10. изложить в следующей редакции:</w:t>
      </w:r>
    </w:p>
    <w:p w:rsidR="00D10722" w:rsidRDefault="00D10722" w:rsidP="00C13FAF">
      <w:pPr>
        <w:autoSpaceDE w:val="0"/>
        <w:autoSpaceDN w:val="0"/>
        <w:adjustRightInd w:val="0"/>
        <w:jc w:val="both"/>
        <w:rPr>
          <w:sz w:val="28"/>
          <w:szCs w:val="28"/>
        </w:rPr>
      </w:pPr>
      <w:r>
        <w:rPr>
          <w:sz w:val="28"/>
          <w:szCs w:val="28"/>
        </w:rPr>
        <w:tab/>
        <w:t>2.10.В целях предупреждения нарушений, устранения причин, факторов и условий, способствующих нарушениям требований земельного законодательства, уполномоченные органы осуществляют мероприятия по профилактике таких нарушений в соответствии с ежегодно утверждаемыми ими программами профилактики нарушений.</w:t>
      </w:r>
    </w:p>
    <w:p w:rsidR="00D10722" w:rsidRDefault="00D10722" w:rsidP="00C13FAF">
      <w:pPr>
        <w:autoSpaceDE w:val="0"/>
        <w:autoSpaceDN w:val="0"/>
        <w:adjustRightInd w:val="0"/>
        <w:jc w:val="both"/>
        <w:rPr>
          <w:sz w:val="28"/>
          <w:szCs w:val="28"/>
        </w:rPr>
      </w:pPr>
      <w:r>
        <w:rPr>
          <w:sz w:val="28"/>
          <w:szCs w:val="28"/>
        </w:rPr>
        <w:tab/>
        <w:t>1.4.Пункт 3.1. дополнить абзацем следующего содержания:</w:t>
      </w:r>
    </w:p>
    <w:p w:rsidR="00D10722" w:rsidRDefault="00D10722" w:rsidP="00C13FAF">
      <w:pPr>
        <w:autoSpaceDE w:val="0"/>
        <w:autoSpaceDN w:val="0"/>
        <w:adjustRightInd w:val="0"/>
        <w:jc w:val="both"/>
        <w:rPr>
          <w:sz w:val="28"/>
          <w:szCs w:val="28"/>
        </w:rPr>
      </w:pPr>
      <w:r>
        <w:rPr>
          <w:sz w:val="28"/>
          <w:szCs w:val="28"/>
        </w:rPr>
        <w:tab/>
        <w:t xml:space="preserve"> - в рамках мероприятий по контролю без взаимодействия с юридическими лицами, индивидуальными предпринимателями проводить плановые (рейдовые) осмотры (обследования) земельных участков в соответствии со </w:t>
      </w:r>
      <w:hyperlink r:id="rId5" w:history="1">
        <w:r w:rsidRPr="000A0524">
          <w:rPr>
            <w:sz w:val="28"/>
            <w:szCs w:val="28"/>
          </w:rPr>
          <w:t>статьей 13.2</w:t>
        </w:r>
      </w:hyperlink>
      <w:r>
        <w:rPr>
          <w:sz w:val="28"/>
          <w:szCs w:val="28"/>
        </w:rPr>
        <w:t xml:space="preserve"> Федерального закона N 294-ФЗ.</w:t>
      </w:r>
    </w:p>
    <w:p w:rsidR="00D10722" w:rsidRDefault="00D10722" w:rsidP="00C13FAF">
      <w:pPr>
        <w:ind w:firstLine="709"/>
        <w:jc w:val="both"/>
        <w:rPr>
          <w:sz w:val="28"/>
          <w:szCs w:val="28"/>
        </w:rPr>
      </w:pPr>
      <w:r>
        <w:rPr>
          <w:sz w:val="28"/>
          <w:szCs w:val="28"/>
        </w:rPr>
        <w:t>1.5.Пункт 3.2. изложить в следующей редакции:</w:t>
      </w:r>
    </w:p>
    <w:p w:rsidR="00D10722" w:rsidRDefault="00D10722" w:rsidP="00C13FAF">
      <w:pPr>
        <w:autoSpaceDE w:val="0"/>
        <w:autoSpaceDN w:val="0"/>
        <w:adjustRightInd w:val="0"/>
        <w:jc w:val="both"/>
        <w:rPr>
          <w:sz w:val="28"/>
          <w:szCs w:val="28"/>
        </w:rPr>
      </w:pPr>
      <w:r>
        <w:rPr>
          <w:sz w:val="28"/>
          <w:szCs w:val="28"/>
        </w:rPr>
        <w:tab/>
        <w:t>3.2.Уполномоченные должностные лица при осуществлении муниципального земельного контроля обязаны:</w:t>
      </w:r>
    </w:p>
    <w:p w:rsidR="00D10722" w:rsidRDefault="00D10722" w:rsidP="00C13FAF">
      <w:pPr>
        <w:autoSpaceDE w:val="0"/>
        <w:autoSpaceDN w:val="0"/>
        <w:adjustRightInd w:val="0"/>
        <w:ind w:firstLine="540"/>
        <w:jc w:val="both"/>
        <w:rPr>
          <w:sz w:val="28"/>
          <w:szCs w:val="28"/>
        </w:rPr>
      </w:pPr>
      <w:r>
        <w:rPr>
          <w:sz w:val="28"/>
          <w:szCs w:val="28"/>
        </w:rPr>
        <w:t>3.2.1.Своевременно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земельного законодательства;</w:t>
      </w:r>
    </w:p>
    <w:p w:rsidR="00D10722" w:rsidRDefault="00D10722" w:rsidP="00C13FAF">
      <w:pPr>
        <w:autoSpaceDE w:val="0"/>
        <w:autoSpaceDN w:val="0"/>
        <w:adjustRightInd w:val="0"/>
        <w:ind w:firstLine="540"/>
        <w:jc w:val="both"/>
        <w:rPr>
          <w:sz w:val="28"/>
          <w:szCs w:val="28"/>
        </w:rPr>
      </w:pPr>
      <w:r>
        <w:rPr>
          <w:sz w:val="28"/>
          <w:szCs w:val="28"/>
        </w:rPr>
        <w:t>3.2.2.Соблюдать законодательство Российской Федерации, права и законные интересы проверяемых лиц;</w:t>
      </w:r>
    </w:p>
    <w:p w:rsidR="00D10722" w:rsidRDefault="00D10722" w:rsidP="00C13FAF">
      <w:pPr>
        <w:autoSpaceDE w:val="0"/>
        <w:autoSpaceDN w:val="0"/>
        <w:adjustRightInd w:val="0"/>
        <w:ind w:firstLine="540"/>
        <w:jc w:val="both"/>
        <w:rPr>
          <w:sz w:val="28"/>
          <w:szCs w:val="28"/>
        </w:rPr>
      </w:pPr>
      <w:r>
        <w:rPr>
          <w:sz w:val="28"/>
          <w:szCs w:val="28"/>
        </w:rPr>
        <w:t>3.2.3.Проводить проверку на основании приказа (распоряжения) руководителя, заместителя руководителя уполномоченного органа о ее проведении в соответствии с ее назначением;</w:t>
      </w:r>
    </w:p>
    <w:p w:rsidR="00D10722" w:rsidRDefault="00D10722" w:rsidP="00C13FAF">
      <w:pPr>
        <w:autoSpaceDE w:val="0"/>
        <w:autoSpaceDN w:val="0"/>
        <w:adjustRightInd w:val="0"/>
        <w:ind w:firstLine="540"/>
        <w:jc w:val="both"/>
        <w:rPr>
          <w:sz w:val="28"/>
          <w:szCs w:val="28"/>
        </w:rPr>
      </w:pPr>
      <w:r>
        <w:rPr>
          <w:sz w:val="28"/>
          <w:szCs w:val="28"/>
        </w:rPr>
        <w:t xml:space="preserve">3.2.4.Проводить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или распоряжения руководителя, заместителя руководителя уполномоченного органа и в случаях, предусмотренных положениями Федерального </w:t>
      </w:r>
      <w:hyperlink r:id="rId6" w:history="1">
        <w:r w:rsidRPr="00F01237">
          <w:rPr>
            <w:sz w:val="28"/>
            <w:szCs w:val="28"/>
          </w:rPr>
          <w:t>закона</w:t>
        </w:r>
      </w:hyperlink>
      <w:r>
        <w:rPr>
          <w:sz w:val="28"/>
          <w:szCs w:val="28"/>
        </w:rPr>
        <w:t xml:space="preserve"> N 294-ФЗ, копии документа о согласовании проведения проверки с органами прокуратуры;</w:t>
      </w:r>
    </w:p>
    <w:p w:rsidR="00D10722" w:rsidRDefault="00D10722" w:rsidP="00C13FAF">
      <w:pPr>
        <w:autoSpaceDE w:val="0"/>
        <w:autoSpaceDN w:val="0"/>
        <w:adjustRightInd w:val="0"/>
        <w:ind w:firstLine="540"/>
        <w:jc w:val="both"/>
        <w:rPr>
          <w:sz w:val="28"/>
          <w:szCs w:val="28"/>
        </w:rPr>
      </w:pPr>
      <w:r>
        <w:rPr>
          <w:sz w:val="28"/>
          <w:szCs w:val="28"/>
        </w:rPr>
        <w:t>3.2.5.Не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10722" w:rsidRDefault="00D10722" w:rsidP="00C13FAF">
      <w:pPr>
        <w:autoSpaceDE w:val="0"/>
        <w:autoSpaceDN w:val="0"/>
        <w:adjustRightInd w:val="0"/>
        <w:ind w:firstLine="540"/>
        <w:jc w:val="both"/>
        <w:rPr>
          <w:sz w:val="28"/>
          <w:szCs w:val="28"/>
        </w:rPr>
      </w:pPr>
      <w:r>
        <w:rPr>
          <w:sz w:val="28"/>
          <w:szCs w:val="28"/>
        </w:rPr>
        <w:t>3.2.6.Предоставлять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D10722" w:rsidRDefault="00D10722" w:rsidP="00C13FAF">
      <w:pPr>
        <w:autoSpaceDE w:val="0"/>
        <w:autoSpaceDN w:val="0"/>
        <w:adjustRightInd w:val="0"/>
        <w:ind w:firstLine="540"/>
        <w:jc w:val="both"/>
        <w:rPr>
          <w:sz w:val="28"/>
          <w:szCs w:val="28"/>
        </w:rPr>
      </w:pPr>
      <w:r>
        <w:rPr>
          <w:sz w:val="28"/>
          <w:szCs w:val="28"/>
        </w:rPr>
        <w:t>3.2.7.Знакомить проверяемое лицо, его уполномоченного представителя с результатами проверки;</w:t>
      </w:r>
    </w:p>
    <w:p w:rsidR="00D10722" w:rsidRDefault="00D10722" w:rsidP="00C13FAF">
      <w:pPr>
        <w:autoSpaceDE w:val="0"/>
        <w:autoSpaceDN w:val="0"/>
        <w:adjustRightInd w:val="0"/>
        <w:ind w:firstLine="540"/>
        <w:jc w:val="both"/>
        <w:rPr>
          <w:sz w:val="28"/>
          <w:szCs w:val="28"/>
        </w:rPr>
      </w:pPr>
      <w:r>
        <w:rPr>
          <w:sz w:val="28"/>
          <w:szCs w:val="28"/>
        </w:rPr>
        <w:t>3.2.8.Знакомить проверяемое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D10722" w:rsidRDefault="00D10722" w:rsidP="00C13FAF">
      <w:pPr>
        <w:autoSpaceDE w:val="0"/>
        <w:autoSpaceDN w:val="0"/>
        <w:adjustRightInd w:val="0"/>
        <w:ind w:firstLine="540"/>
        <w:jc w:val="both"/>
        <w:rPr>
          <w:sz w:val="28"/>
          <w:szCs w:val="28"/>
        </w:rPr>
      </w:pPr>
      <w:r>
        <w:rPr>
          <w:sz w:val="28"/>
          <w:szCs w:val="28"/>
        </w:rPr>
        <w:t>3.2.9.Учитывать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10722" w:rsidRDefault="00D10722" w:rsidP="00C13FAF">
      <w:pPr>
        <w:autoSpaceDE w:val="0"/>
        <w:autoSpaceDN w:val="0"/>
        <w:adjustRightInd w:val="0"/>
        <w:ind w:firstLine="540"/>
        <w:jc w:val="both"/>
        <w:rPr>
          <w:sz w:val="28"/>
          <w:szCs w:val="28"/>
        </w:rPr>
      </w:pPr>
      <w:r>
        <w:rPr>
          <w:sz w:val="28"/>
          <w:szCs w:val="28"/>
        </w:rPr>
        <w:t>3.2.10.Ооказывать обоснованность своих действий при их обжаловании проверяемыми лицами в порядке, установленном законодательством Российской Федерации;</w:t>
      </w:r>
    </w:p>
    <w:p w:rsidR="00D10722" w:rsidRDefault="00D10722" w:rsidP="00C13FAF">
      <w:pPr>
        <w:autoSpaceDE w:val="0"/>
        <w:autoSpaceDN w:val="0"/>
        <w:adjustRightInd w:val="0"/>
        <w:ind w:firstLine="540"/>
        <w:jc w:val="both"/>
        <w:rPr>
          <w:sz w:val="28"/>
          <w:szCs w:val="28"/>
        </w:rPr>
      </w:pPr>
      <w:r>
        <w:rPr>
          <w:sz w:val="28"/>
          <w:szCs w:val="28"/>
        </w:rPr>
        <w:t xml:space="preserve">3.2.11.Соблюдать сроки проведения проверки, установленные положениями Федерального </w:t>
      </w:r>
      <w:hyperlink r:id="rId7" w:history="1">
        <w:r w:rsidRPr="00F01237">
          <w:rPr>
            <w:sz w:val="28"/>
            <w:szCs w:val="28"/>
          </w:rPr>
          <w:t>закона</w:t>
        </w:r>
      </w:hyperlink>
      <w:r>
        <w:rPr>
          <w:sz w:val="28"/>
          <w:szCs w:val="28"/>
        </w:rPr>
        <w:t xml:space="preserve"> N 294-ФЗ;</w:t>
      </w:r>
    </w:p>
    <w:p w:rsidR="00D10722" w:rsidRDefault="00D10722" w:rsidP="00C13FAF">
      <w:pPr>
        <w:autoSpaceDE w:val="0"/>
        <w:autoSpaceDN w:val="0"/>
        <w:adjustRightInd w:val="0"/>
        <w:ind w:firstLine="540"/>
        <w:jc w:val="both"/>
        <w:rPr>
          <w:sz w:val="28"/>
          <w:szCs w:val="28"/>
        </w:rPr>
      </w:pPr>
      <w:r>
        <w:rPr>
          <w:sz w:val="28"/>
          <w:szCs w:val="28"/>
        </w:rPr>
        <w:t>3.2.12.Не требовать от проверяемых лиц документы и иные сведения, представление которых не предусмотрено законодательством Российской Федерации;</w:t>
      </w:r>
    </w:p>
    <w:p w:rsidR="00D10722" w:rsidRDefault="00D10722" w:rsidP="00C13FAF">
      <w:pPr>
        <w:autoSpaceDE w:val="0"/>
        <w:autoSpaceDN w:val="0"/>
        <w:adjustRightInd w:val="0"/>
        <w:ind w:firstLine="540"/>
        <w:jc w:val="both"/>
        <w:rPr>
          <w:sz w:val="28"/>
          <w:szCs w:val="28"/>
        </w:rPr>
      </w:pPr>
      <w:r>
        <w:rPr>
          <w:sz w:val="28"/>
          <w:szCs w:val="28"/>
        </w:rPr>
        <w:t>3.2.13.Перед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10722" w:rsidRDefault="00D10722" w:rsidP="00C13FAF">
      <w:pPr>
        <w:autoSpaceDE w:val="0"/>
        <w:autoSpaceDN w:val="0"/>
        <w:adjustRightInd w:val="0"/>
        <w:ind w:firstLine="540"/>
        <w:jc w:val="both"/>
        <w:rPr>
          <w:sz w:val="28"/>
          <w:szCs w:val="28"/>
        </w:rPr>
      </w:pPr>
      <w:r>
        <w:rPr>
          <w:sz w:val="28"/>
          <w:szCs w:val="28"/>
        </w:rPr>
        <w:t>3.2.14.Осуществлять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10722" w:rsidRDefault="00D10722" w:rsidP="00601396">
      <w:pPr>
        <w:pStyle w:val="CommentText"/>
        <w:ind w:firstLine="709"/>
        <w:jc w:val="both"/>
        <w:rPr>
          <w:sz w:val="28"/>
          <w:szCs w:val="28"/>
        </w:rPr>
      </w:pPr>
      <w:r>
        <w:rPr>
          <w:sz w:val="28"/>
          <w:szCs w:val="28"/>
        </w:rPr>
        <w:t>2</w:t>
      </w:r>
      <w:r w:rsidRPr="000D011B">
        <w:rPr>
          <w:sz w:val="28"/>
          <w:szCs w:val="28"/>
        </w:rPr>
        <w:t>. Опубликовать</w:t>
      </w:r>
      <w:r>
        <w:rPr>
          <w:sz w:val="28"/>
          <w:szCs w:val="28"/>
        </w:rPr>
        <w:t xml:space="preserve"> настоящее решение</w:t>
      </w:r>
      <w:r w:rsidRPr="000D011B">
        <w:rPr>
          <w:sz w:val="28"/>
          <w:szCs w:val="28"/>
        </w:rPr>
        <w:t xml:space="preserve"> в </w:t>
      </w:r>
      <w:r>
        <w:rPr>
          <w:sz w:val="28"/>
          <w:szCs w:val="28"/>
        </w:rPr>
        <w:t>газете «Моя Земля» Бийского района.</w:t>
      </w:r>
    </w:p>
    <w:p w:rsidR="00D10722" w:rsidRPr="004F7660" w:rsidRDefault="00D10722">
      <w:pPr>
        <w:pStyle w:val="CommentText"/>
        <w:jc w:val="both"/>
        <w:rPr>
          <w:sz w:val="28"/>
          <w:szCs w:val="28"/>
        </w:rPr>
      </w:pPr>
    </w:p>
    <w:p w:rsidR="00D10722" w:rsidRDefault="00D10722" w:rsidP="00274E98">
      <w:pPr>
        <w:pStyle w:val="CommentText"/>
        <w:tabs>
          <w:tab w:val="left" w:pos="709"/>
        </w:tabs>
        <w:jc w:val="both"/>
        <w:rPr>
          <w:sz w:val="28"/>
          <w:szCs w:val="28"/>
        </w:rPr>
      </w:pPr>
    </w:p>
    <w:p w:rsidR="00D10722" w:rsidRPr="004F7660" w:rsidRDefault="00D10722" w:rsidP="00274E98">
      <w:pPr>
        <w:pStyle w:val="CommentText"/>
        <w:tabs>
          <w:tab w:val="left" w:pos="709"/>
        </w:tabs>
        <w:jc w:val="both"/>
        <w:rPr>
          <w:sz w:val="28"/>
          <w:szCs w:val="28"/>
        </w:rPr>
      </w:pPr>
    </w:p>
    <w:p w:rsidR="00D10722" w:rsidRDefault="00D10722" w:rsidP="005E0A47">
      <w:pPr>
        <w:pStyle w:val="CommentText"/>
        <w:jc w:val="both"/>
        <w:rPr>
          <w:sz w:val="28"/>
          <w:szCs w:val="28"/>
        </w:rPr>
      </w:pPr>
      <w:r>
        <w:rPr>
          <w:sz w:val="28"/>
          <w:szCs w:val="28"/>
        </w:rPr>
        <w:t>Председатель Бийского районного</w:t>
      </w:r>
    </w:p>
    <w:p w:rsidR="00D10722" w:rsidRPr="005E0A47" w:rsidRDefault="00D10722" w:rsidP="005E0A47">
      <w:pPr>
        <w:pStyle w:val="CommentText"/>
        <w:jc w:val="both"/>
        <w:rPr>
          <w:sz w:val="28"/>
          <w:szCs w:val="28"/>
        </w:rPr>
      </w:pPr>
      <w:r>
        <w:rPr>
          <w:sz w:val="28"/>
          <w:szCs w:val="28"/>
        </w:rPr>
        <w:t>Совета народных депутатов                                                              С.В. Демиденко</w:t>
      </w:r>
    </w:p>
    <w:sectPr w:rsidR="00D10722" w:rsidRPr="005E0A47" w:rsidSect="00601396">
      <w:pgSz w:w="11906" w:h="16838"/>
      <w:pgMar w:top="1134"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C4646"/>
    <w:multiLevelType w:val="hybridMultilevel"/>
    <w:tmpl w:val="AA2E525E"/>
    <w:lvl w:ilvl="0" w:tplc="884E8D50">
      <w:start w:val="1"/>
      <w:numFmt w:val="decimal"/>
      <w:lvlText w:val="%1."/>
      <w:lvlJc w:val="left"/>
      <w:pPr>
        <w:ind w:left="1542" w:hanging="9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7DD77171"/>
    <w:multiLevelType w:val="hybridMultilevel"/>
    <w:tmpl w:val="C83889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07C8"/>
    <w:rsid w:val="000003E7"/>
    <w:rsid w:val="00010524"/>
    <w:rsid w:val="000316E8"/>
    <w:rsid w:val="00090564"/>
    <w:rsid w:val="000A0524"/>
    <w:rsid w:val="000A766B"/>
    <w:rsid w:val="000B397A"/>
    <w:rsid w:val="000D011B"/>
    <w:rsid w:val="000E070C"/>
    <w:rsid w:val="000F4BA7"/>
    <w:rsid w:val="0017237D"/>
    <w:rsid w:val="00173DB4"/>
    <w:rsid w:val="0017677E"/>
    <w:rsid w:val="001932E6"/>
    <w:rsid w:val="001D0BA1"/>
    <w:rsid w:val="001E061F"/>
    <w:rsid w:val="001E2CC0"/>
    <w:rsid w:val="00206A73"/>
    <w:rsid w:val="0021185A"/>
    <w:rsid w:val="00233B49"/>
    <w:rsid w:val="002406A7"/>
    <w:rsid w:val="00240AA2"/>
    <w:rsid w:val="00244243"/>
    <w:rsid w:val="00261FDE"/>
    <w:rsid w:val="00274E98"/>
    <w:rsid w:val="00287289"/>
    <w:rsid w:val="002C0CFD"/>
    <w:rsid w:val="002D22BE"/>
    <w:rsid w:val="002E76A7"/>
    <w:rsid w:val="002F4BD7"/>
    <w:rsid w:val="003201F8"/>
    <w:rsid w:val="00342800"/>
    <w:rsid w:val="0035711C"/>
    <w:rsid w:val="00366511"/>
    <w:rsid w:val="003771FD"/>
    <w:rsid w:val="00411D5C"/>
    <w:rsid w:val="00416506"/>
    <w:rsid w:val="004176A3"/>
    <w:rsid w:val="004475BA"/>
    <w:rsid w:val="004535E4"/>
    <w:rsid w:val="00457809"/>
    <w:rsid w:val="00490445"/>
    <w:rsid w:val="00490791"/>
    <w:rsid w:val="00493D8B"/>
    <w:rsid w:val="00495DF4"/>
    <w:rsid w:val="004B0010"/>
    <w:rsid w:val="004D77F9"/>
    <w:rsid w:val="004E5B2B"/>
    <w:rsid w:val="004E78AE"/>
    <w:rsid w:val="004F7660"/>
    <w:rsid w:val="00551C5C"/>
    <w:rsid w:val="00585115"/>
    <w:rsid w:val="00587A8C"/>
    <w:rsid w:val="005C5408"/>
    <w:rsid w:val="005D3666"/>
    <w:rsid w:val="005D50C3"/>
    <w:rsid w:val="005D724B"/>
    <w:rsid w:val="005E0A47"/>
    <w:rsid w:val="005F5603"/>
    <w:rsid w:val="00601396"/>
    <w:rsid w:val="00656885"/>
    <w:rsid w:val="00656BBA"/>
    <w:rsid w:val="0066313D"/>
    <w:rsid w:val="00663C97"/>
    <w:rsid w:val="006D075D"/>
    <w:rsid w:val="006E3EED"/>
    <w:rsid w:val="0073062A"/>
    <w:rsid w:val="007467A9"/>
    <w:rsid w:val="00751A74"/>
    <w:rsid w:val="00770003"/>
    <w:rsid w:val="007813E3"/>
    <w:rsid w:val="00783EFD"/>
    <w:rsid w:val="007949EA"/>
    <w:rsid w:val="007A6447"/>
    <w:rsid w:val="007B344F"/>
    <w:rsid w:val="007C7243"/>
    <w:rsid w:val="007F3A5D"/>
    <w:rsid w:val="00812D75"/>
    <w:rsid w:val="008163F4"/>
    <w:rsid w:val="00820AD9"/>
    <w:rsid w:val="00832176"/>
    <w:rsid w:val="00842ECE"/>
    <w:rsid w:val="00877847"/>
    <w:rsid w:val="008B0A48"/>
    <w:rsid w:val="008E669A"/>
    <w:rsid w:val="008E7507"/>
    <w:rsid w:val="008F712A"/>
    <w:rsid w:val="00924E96"/>
    <w:rsid w:val="00947AA5"/>
    <w:rsid w:val="0095567A"/>
    <w:rsid w:val="009570D2"/>
    <w:rsid w:val="00963161"/>
    <w:rsid w:val="0098425E"/>
    <w:rsid w:val="009974A5"/>
    <w:rsid w:val="009D7724"/>
    <w:rsid w:val="00A313C5"/>
    <w:rsid w:val="00A324E4"/>
    <w:rsid w:val="00A3592A"/>
    <w:rsid w:val="00A40CB9"/>
    <w:rsid w:val="00A669C7"/>
    <w:rsid w:val="00A921FF"/>
    <w:rsid w:val="00AB6CFA"/>
    <w:rsid w:val="00AD5E37"/>
    <w:rsid w:val="00AE0316"/>
    <w:rsid w:val="00AE24D7"/>
    <w:rsid w:val="00AF22E3"/>
    <w:rsid w:val="00B005F6"/>
    <w:rsid w:val="00B10D6F"/>
    <w:rsid w:val="00B65745"/>
    <w:rsid w:val="00B711C9"/>
    <w:rsid w:val="00B71ABB"/>
    <w:rsid w:val="00BB1EFB"/>
    <w:rsid w:val="00BC4684"/>
    <w:rsid w:val="00BC6C73"/>
    <w:rsid w:val="00BD5B56"/>
    <w:rsid w:val="00C13FAF"/>
    <w:rsid w:val="00C27412"/>
    <w:rsid w:val="00C46923"/>
    <w:rsid w:val="00C51ABE"/>
    <w:rsid w:val="00C52B5D"/>
    <w:rsid w:val="00C678A2"/>
    <w:rsid w:val="00C84C35"/>
    <w:rsid w:val="00CC3B30"/>
    <w:rsid w:val="00CC7F9B"/>
    <w:rsid w:val="00CD1E9D"/>
    <w:rsid w:val="00CD63E5"/>
    <w:rsid w:val="00CF531C"/>
    <w:rsid w:val="00D10722"/>
    <w:rsid w:val="00D45F25"/>
    <w:rsid w:val="00D60E4B"/>
    <w:rsid w:val="00D63FEF"/>
    <w:rsid w:val="00D677D3"/>
    <w:rsid w:val="00D730FC"/>
    <w:rsid w:val="00D77A8E"/>
    <w:rsid w:val="00DC348F"/>
    <w:rsid w:val="00DE699C"/>
    <w:rsid w:val="00E11DF2"/>
    <w:rsid w:val="00E14952"/>
    <w:rsid w:val="00E22F1E"/>
    <w:rsid w:val="00EA07C8"/>
    <w:rsid w:val="00EB261E"/>
    <w:rsid w:val="00ED78EA"/>
    <w:rsid w:val="00EE40E1"/>
    <w:rsid w:val="00EF6147"/>
    <w:rsid w:val="00F01237"/>
    <w:rsid w:val="00F01E5C"/>
    <w:rsid w:val="00F10C21"/>
    <w:rsid w:val="00F1341A"/>
    <w:rsid w:val="00F21AE0"/>
    <w:rsid w:val="00F3056F"/>
    <w:rsid w:val="00F42F36"/>
    <w:rsid w:val="00F73692"/>
    <w:rsid w:val="00F87D21"/>
    <w:rsid w:val="00FA0EBA"/>
    <w:rsid w:val="00FB4791"/>
    <w:rsid w:val="00FC44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31C"/>
    <w:rPr>
      <w:sz w:val="20"/>
      <w:szCs w:val="20"/>
    </w:rPr>
  </w:style>
  <w:style w:type="paragraph" w:styleId="Heading1">
    <w:name w:val="heading 1"/>
    <w:basedOn w:val="Normal"/>
    <w:next w:val="Normal"/>
    <w:link w:val="Heading1Char"/>
    <w:uiPriority w:val="99"/>
    <w:qFormat/>
    <w:rsid w:val="00CF531C"/>
    <w:pPr>
      <w:keepNext/>
      <w:outlineLvl w:val="0"/>
    </w:pPr>
    <w:rPr>
      <w:sz w:val="24"/>
      <w:szCs w:val="24"/>
    </w:rPr>
  </w:style>
  <w:style w:type="paragraph" w:styleId="Heading2">
    <w:name w:val="heading 2"/>
    <w:basedOn w:val="Normal"/>
    <w:next w:val="Normal"/>
    <w:link w:val="Heading2Char"/>
    <w:uiPriority w:val="99"/>
    <w:qFormat/>
    <w:rsid w:val="00CF531C"/>
    <w:pPr>
      <w:keepNext/>
      <w:jc w:val="center"/>
      <w:outlineLvl w:val="1"/>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40E1"/>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E40E1"/>
    <w:rPr>
      <w:rFonts w:ascii="Cambria" w:hAnsi="Cambria" w:cs="Cambria"/>
      <w:b/>
      <w:bCs/>
      <w:i/>
      <w:iCs/>
      <w:sz w:val="28"/>
      <w:szCs w:val="28"/>
    </w:rPr>
  </w:style>
  <w:style w:type="paragraph" w:styleId="CommentText">
    <w:name w:val="annotation text"/>
    <w:basedOn w:val="Normal"/>
    <w:link w:val="CommentTextChar"/>
    <w:uiPriority w:val="99"/>
    <w:semiHidden/>
    <w:rsid w:val="00CF531C"/>
  </w:style>
  <w:style w:type="character" w:customStyle="1" w:styleId="CommentTextChar">
    <w:name w:val="Comment Text Char"/>
    <w:basedOn w:val="DefaultParagraphFont"/>
    <w:link w:val="CommentText"/>
    <w:uiPriority w:val="99"/>
    <w:semiHidden/>
    <w:locked/>
    <w:rsid w:val="00EE40E1"/>
    <w:rPr>
      <w:sz w:val="20"/>
      <w:szCs w:val="20"/>
    </w:rPr>
  </w:style>
  <w:style w:type="paragraph" w:styleId="BalloonText">
    <w:name w:val="Balloon Text"/>
    <w:basedOn w:val="Normal"/>
    <w:link w:val="BalloonTextChar"/>
    <w:uiPriority w:val="99"/>
    <w:semiHidden/>
    <w:rsid w:val="009556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40E1"/>
    <w:rPr>
      <w:sz w:val="2"/>
      <w:szCs w:val="2"/>
    </w:rPr>
  </w:style>
  <w:style w:type="paragraph" w:styleId="Title">
    <w:name w:val="Title"/>
    <w:basedOn w:val="Normal"/>
    <w:link w:val="TitleChar"/>
    <w:uiPriority w:val="99"/>
    <w:qFormat/>
    <w:rsid w:val="00783EFD"/>
    <w:pPr>
      <w:jc w:val="center"/>
    </w:pPr>
    <w:rPr>
      <w:sz w:val="28"/>
      <w:szCs w:val="28"/>
    </w:rPr>
  </w:style>
  <w:style w:type="character" w:customStyle="1" w:styleId="TitleChar">
    <w:name w:val="Title Char"/>
    <w:basedOn w:val="DefaultParagraphFont"/>
    <w:link w:val="Title"/>
    <w:uiPriority w:val="99"/>
    <w:locked/>
    <w:rsid w:val="00EE40E1"/>
    <w:rPr>
      <w:rFonts w:ascii="Cambria" w:hAnsi="Cambria" w:cs="Cambria"/>
      <w:b/>
      <w:bCs/>
      <w:kern w:val="28"/>
      <w:sz w:val="32"/>
      <w:szCs w:val="32"/>
    </w:rPr>
  </w:style>
  <w:style w:type="paragraph" w:styleId="ListParagraph">
    <w:name w:val="List Paragraph"/>
    <w:basedOn w:val="Normal"/>
    <w:uiPriority w:val="99"/>
    <w:qFormat/>
    <w:rsid w:val="00B005F6"/>
    <w:pPr>
      <w:ind w:left="720"/>
    </w:pPr>
    <w:rPr>
      <w:sz w:val="24"/>
      <w:szCs w:val="24"/>
    </w:rPr>
  </w:style>
</w:styles>
</file>

<file path=word/webSettings.xml><?xml version="1.0" encoding="utf-8"?>
<w:webSettings xmlns:r="http://schemas.openxmlformats.org/officeDocument/2006/relationships" xmlns:w="http://schemas.openxmlformats.org/wordprocessingml/2006/main">
  <w:divs>
    <w:div w:id="158622702">
      <w:marLeft w:val="0"/>
      <w:marRight w:val="0"/>
      <w:marTop w:val="0"/>
      <w:marBottom w:val="0"/>
      <w:divBdr>
        <w:top w:val="none" w:sz="0" w:space="0" w:color="auto"/>
        <w:left w:val="none" w:sz="0" w:space="0" w:color="auto"/>
        <w:bottom w:val="none" w:sz="0" w:space="0" w:color="auto"/>
        <w:right w:val="none" w:sz="0" w:space="0" w:color="auto"/>
      </w:divBdr>
    </w:div>
    <w:div w:id="158622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FEE65CCB6E221EDE71EAA4BEAB7AF37A5FBB44140E0383C2EA985E21Cs2k0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FEE65CCB6E221EDE71EAA4BEAB7AF37A5FBB44140E0383C2EA985E21Cs2k0D" TargetMode="External"/><Relationship Id="rId5" Type="http://schemas.openxmlformats.org/officeDocument/2006/relationships/hyperlink" Target="consultantplus://offline/ref=F70F82B6F5B65DFD0036A6E712B20B5E9E64538C916E8FDDA74B2D3BA86B196D3CB7D6F6B70836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3</Pages>
  <Words>909</Words>
  <Characters>5184</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Финком</dc:creator>
  <cp:keywords/>
  <dc:description/>
  <cp:lastModifiedBy>Felix Craft</cp:lastModifiedBy>
  <cp:revision>7</cp:revision>
  <cp:lastPrinted>2018-08-16T03:32:00Z</cp:lastPrinted>
  <dcterms:created xsi:type="dcterms:W3CDTF">2018-08-13T08:07:00Z</dcterms:created>
  <dcterms:modified xsi:type="dcterms:W3CDTF">2018-08-23T08:14:00Z</dcterms:modified>
</cp:coreProperties>
</file>