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E0" w:rsidRPr="004E78AE" w:rsidRDefault="00952DE0" w:rsidP="00952DE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БИЙСКИЙ РАЙОННЫЙ </w:t>
      </w:r>
      <w:r w:rsidRPr="004E78AE">
        <w:rPr>
          <w:b/>
          <w:bCs/>
          <w:sz w:val="28"/>
          <w:szCs w:val="28"/>
        </w:rPr>
        <w:t>СОВЕТ НАРОДНЫХ ДЕПУТАТОВ</w:t>
      </w:r>
    </w:p>
    <w:p w:rsidR="00952DE0" w:rsidRPr="004E78AE" w:rsidRDefault="00952DE0" w:rsidP="00952DE0">
      <w:pPr>
        <w:jc w:val="center"/>
        <w:rPr>
          <w:sz w:val="28"/>
          <w:szCs w:val="28"/>
        </w:rPr>
      </w:pPr>
      <w:r w:rsidRPr="004E78AE">
        <w:rPr>
          <w:b/>
          <w:bCs/>
          <w:sz w:val="28"/>
          <w:szCs w:val="28"/>
        </w:rPr>
        <w:t>АЛТАЙСКОГО КРАЯ</w:t>
      </w:r>
    </w:p>
    <w:p w:rsidR="00952DE0" w:rsidRPr="004E78AE" w:rsidRDefault="00952DE0" w:rsidP="00952DE0">
      <w:pPr>
        <w:jc w:val="center"/>
        <w:rPr>
          <w:sz w:val="28"/>
          <w:szCs w:val="28"/>
        </w:rPr>
      </w:pPr>
    </w:p>
    <w:p w:rsidR="00952DE0" w:rsidRPr="00601396" w:rsidRDefault="00952DE0" w:rsidP="00952DE0">
      <w:pPr>
        <w:pStyle w:val="1"/>
        <w:keepNext w:val="0"/>
        <w:widowControl w:val="0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601396">
        <w:rPr>
          <w:rFonts w:ascii="Arial" w:hAnsi="Arial" w:cs="Arial"/>
          <w:b/>
          <w:bCs/>
          <w:sz w:val="36"/>
          <w:szCs w:val="36"/>
        </w:rPr>
        <w:t>Р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601396">
        <w:rPr>
          <w:rFonts w:ascii="Arial" w:hAnsi="Arial" w:cs="Arial"/>
          <w:b/>
          <w:bCs/>
          <w:sz w:val="36"/>
          <w:szCs w:val="36"/>
        </w:rPr>
        <w:t>Е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601396">
        <w:rPr>
          <w:rFonts w:ascii="Arial" w:hAnsi="Arial" w:cs="Arial"/>
          <w:b/>
          <w:bCs/>
          <w:sz w:val="36"/>
          <w:szCs w:val="36"/>
        </w:rPr>
        <w:t>Ш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601396">
        <w:rPr>
          <w:rFonts w:ascii="Arial" w:hAnsi="Arial" w:cs="Arial"/>
          <w:b/>
          <w:bCs/>
          <w:sz w:val="36"/>
          <w:szCs w:val="36"/>
        </w:rPr>
        <w:t>Е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601396">
        <w:rPr>
          <w:rFonts w:ascii="Arial" w:hAnsi="Arial" w:cs="Arial"/>
          <w:b/>
          <w:bCs/>
          <w:sz w:val="36"/>
          <w:szCs w:val="36"/>
        </w:rPr>
        <w:t>Н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601396">
        <w:rPr>
          <w:rFonts w:ascii="Arial" w:hAnsi="Arial" w:cs="Arial"/>
          <w:b/>
          <w:bCs/>
          <w:sz w:val="36"/>
          <w:szCs w:val="36"/>
        </w:rPr>
        <w:t>И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601396">
        <w:rPr>
          <w:rFonts w:ascii="Arial" w:hAnsi="Arial" w:cs="Arial"/>
          <w:b/>
          <w:bCs/>
          <w:sz w:val="36"/>
          <w:szCs w:val="36"/>
        </w:rPr>
        <w:t>Е</w:t>
      </w:r>
    </w:p>
    <w:p w:rsidR="00952DE0" w:rsidRDefault="00952DE0" w:rsidP="00952DE0">
      <w:pPr>
        <w:jc w:val="both"/>
        <w:rPr>
          <w:sz w:val="28"/>
          <w:szCs w:val="28"/>
        </w:rPr>
      </w:pPr>
    </w:p>
    <w:p w:rsidR="00E553DD" w:rsidRDefault="00E553DD" w:rsidP="00E553DD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10.03.</w:t>
      </w:r>
      <w:r w:rsidR="00952DE0" w:rsidRPr="00601396">
        <w:rPr>
          <w:rFonts w:ascii="Arial" w:hAnsi="Arial" w:cs="Arial"/>
          <w:b/>
          <w:bCs/>
          <w:sz w:val="28"/>
          <w:szCs w:val="28"/>
        </w:rPr>
        <w:t>20</w:t>
      </w:r>
      <w:r w:rsidR="00FC74FF">
        <w:rPr>
          <w:rFonts w:ascii="Arial" w:hAnsi="Arial" w:cs="Arial"/>
          <w:b/>
          <w:bCs/>
          <w:sz w:val="28"/>
          <w:szCs w:val="28"/>
        </w:rPr>
        <w:t>2</w:t>
      </w:r>
      <w:r w:rsidR="00DA45A8">
        <w:rPr>
          <w:rFonts w:ascii="Arial" w:hAnsi="Arial" w:cs="Arial"/>
          <w:b/>
          <w:bCs/>
          <w:sz w:val="28"/>
          <w:szCs w:val="28"/>
        </w:rPr>
        <w:t>2</w:t>
      </w:r>
      <w:r w:rsidR="00952DE0" w:rsidRPr="00601396">
        <w:rPr>
          <w:rFonts w:ascii="Arial" w:hAnsi="Arial" w:cs="Arial"/>
          <w:b/>
          <w:bCs/>
          <w:sz w:val="28"/>
          <w:szCs w:val="28"/>
        </w:rPr>
        <w:t xml:space="preserve"> г.                      </w:t>
      </w:r>
      <w:r w:rsidR="00952DE0" w:rsidRPr="00601396">
        <w:rPr>
          <w:rFonts w:ascii="Arial" w:hAnsi="Arial" w:cs="Arial"/>
          <w:b/>
          <w:bCs/>
          <w:sz w:val="28"/>
          <w:szCs w:val="28"/>
        </w:rPr>
        <w:tab/>
      </w:r>
      <w:r w:rsidR="00952DE0" w:rsidRPr="00601396">
        <w:rPr>
          <w:rFonts w:ascii="Arial" w:hAnsi="Arial" w:cs="Arial"/>
          <w:b/>
          <w:bCs/>
          <w:sz w:val="28"/>
          <w:szCs w:val="28"/>
        </w:rPr>
        <w:tab/>
      </w:r>
      <w:r w:rsidR="00952DE0" w:rsidRPr="00601396">
        <w:rPr>
          <w:rFonts w:ascii="Arial" w:hAnsi="Arial" w:cs="Arial"/>
          <w:b/>
          <w:bCs/>
          <w:sz w:val="28"/>
          <w:szCs w:val="28"/>
        </w:rPr>
        <w:tab/>
      </w:r>
      <w:r w:rsidR="00952DE0" w:rsidRPr="00601396">
        <w:rPr>
          <w:rFonts w:ascii="Arial" w:hAnsi="Arial" w:cs="Arial"/>
          <w:b/>
          <w:bCs/>
          <w:sz w:val="28"/>
          <w:szCs w:val="28"/>
        </w:rPr>
        <w:tab/>
        <w:t xml:space="preserve">         </w:t>
      </w:r>
      <w:r w:rsidR="00952DE0" w:rsidRPr="00601396">
        <w:rPr>
          <w:rFonts w:ascii="Arial" w:hAnsi="Arial" w:cs="Arial"/>
          <w:b/>
          <w:bCs/>
          <w:sz w:val="28"/>
          <w:szCs w:val="28"/>
        </w:rPr>
        <w:tab/>
      </w:r>
      <w:r w:rsidR="00952DE0" w:rsidRPr="00601396">
        <w:rPr>
          <w:rFonts w:ascii="Arial" w:hAnsi="Arial" w:cs="Arial"/>
          <w:b/>
          <w:bCs/>
          <w:sz w:val="28"/>
          <w:szCs w:val="28"/>
        </w:rPr>
        <w:tab/>
      </w:r>
      <w:r w:rsidR="00952DE0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952DE0" w:rsidRPr="00601396">
        <w:rPr>
          <w:rFonts w:ascii="Arial" w:hAnsi="Arial" w:cs="Arial"/>
          <w:b/>
          <w:bCs/>
          <w:sz w:val="28"/>
          <w:szCs w:val="28"/>
        </w:rPr>
        <w:t>№</w:t>
      </w:r>
      <w:r w:rsidR="00952DE0">
        <w:rPr>
          <w:rFonts w:ascii="Arial" w:hAnsi="Arial" w:cs="Arial"/>
          <w:b/>
          <w:bCs/>
          <w:sz w:val="28"/>
          <w:szCs w:val="28"/>
        </w:rPr>
        <w:t xml:space="preserve"> </w:t>
      </w:r>
      <w:r w:rsidR="00595B0D">
        <w:rPr>
          <w:rFonts w:ascii="Arial" w:hAnsi="Arial" w:cs="Arial"/>
          <w:b/>
          <w:bCs/>
          <w:sz w:val="28"/>
          <w:szCs w:val="28"/>
        </w:rPr>
        <w:t>354</w:t>
      </w:r>
    </w:p>
    <w:p w:rsidR="00952DE0" w:rsidRPr="00E553DD" w:rsidRDefault="00952DE0" w:rsidP="00E553D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t>г. Бийск</w:t>
      </w:r>
    </w:p>
    <w:p w:rsidR="00952DE0" w:rsidRDefault="00952DE0" w:rsidP="00952DE0">
      <w:pPr>
        <w:pStyle w:val="a5"/>
        <w:jc w:val="both"/>
      </w:pPr>
    </w:p>
    <w:p w:rsidR="00952DE0" w:rsidRPr="00BC6C73" w:rsidRDefault="00E553DD" w:rsidP="00E553DD">
      <w:pPr>
        <w:pStyle w:val="a3"/>
        <w:ind w:right="5386"/>
        <w:jc w:val="both"/>
        <w:rPr>
          <w:sz w:val="28"/>
          <w:szCs w:val="28"/>
        </w:rPr>
      </w:pPr>
      <w:r w:rsidRPr="00CF6F99">
        <w:rPr>
          <w:sz w:val="28"/>
          <w:szCs w:val="28"/>
        </w:rPr>
        <w:t xml:space="preserve">О даче согласия на   изменение границы </w:t>
      </w:r>
      <w:r>
        <w:rPr>
          <w:sz w:val="28"/>
          <w:szCs w:val="28"/>
        </w:rPr>
        <w:t xml:space="preserve">Муниципального образования </w:t>
      </w:r>
      <w:r w:rsidRPr="00CF6F99">
        <w:rPr>
          <w:sz w:val="28"/>
          <w:szCs w:val="28"/>
        </w:rPr>
        <w:t>Бийск</w:t>
      </w:r>
      <w:r>
        <w:rPr>
          <w:sz w:val="28"/>
          <w:szCs w:val="28"/>
        </w:rPr>
        <w:t xml:space="preserve">ий </w:t>
      </w:r>
      <w:r w:rsidRPr="00CF6F99">
        <w:rPr>
          <w:sz w:val="28"/>
          <w:szCs w:val="28"/>
        </w:rPr>
        <w:t>район Алтайского края</w:t>
      </w:r>
    </w:p>
    <w:p w:rsidR="00952DE0" w:rsidRPr="000D011B" w:rsidRDefault="00952DE0" w:rsidP="00952DE0">
      <w:pPr>
        <w:pStyle w:val="a3"/>
        <w:jc w:val="both"/>
        <w:rPr>
          <w:sz w:val="28"/>
          <w:szCs w:val="28"/>
        </w:rPr>
      </w:pPr>
    </w:p>
    <w:p w:rsidR="00B624C4" w:rsidRPr="003029AA" w:rsidRDefault="00B624C4" w:rsidP="00952DE0">
      <w:pPr>
        <w:pStyle w:val="a3"/>
        <w:ind w:firstLine="720"/>
        <w:jc w:val="both"/>
        <w:rPr>
          <w:sz w:val="28"/>
          <w:szCs w:val="28"/>
        </w:rPr>
      </w:pPr>
      <w:r w:rsidRPr="003029AA">
        <w:rPr>
          <w:sz w:val="28"/>
          <w:szCs w:val="28"/>
        </w:rPr>
        <w:t xml:space="preserve">В соответствии со статьей 12 </w:t>
      </w:r>
      <w:hyperlink r:id="rId6" w:history="1">
        <w:r w:rsidRPr="003029AA">
          <w:rPr>
            <w:rStyle w:val="a7"/>
            <w:color w:val="auto"/>
            <w:sz w:val="28"/>
            <w:szCs w:val="28"/>
            <w:u w:val="none"/>
          </w:rPr>
          <w:t>Федерального закона от 06.10.2003 г.  № 131-ФЗ «Об общих принципах организации местного самоуправления в Российской Федерации»</w:t>
        </w:r>
      </w:hyperlink>
      <w:r w:rsidRPr="003029AA">
        <w:rPr>
          <w:sz w:val="28"/>
          <w:szCs w:val="28"/>
        </w:rPr>
        <w:t xml:space="preserve"> Администрация г.Бийска,  Министерство природных ресурсов и экологии    Алтайского  края обратились в Бийский  районный  Совет  народных  депутатов с  инициативой изменения   границы  МО  Бийский  район  и МО г.Бийск Алтайского края путем  отнесения части территории  муниципального   образования  Бийский  район  в границы  МО город  Бийск Алтайского края.  </w:t>
      </w:r>
    </w:p>
    <w:p w:rsidR="008634AC" w:rsidRPr="003029AA" w:rsidRDefault="00B624C4" w:rsidP="008634AC">
      <w:pPr>
        <w:pStyle w:val="a3"/>
        <w:ind w:firstLine="720"/>
        <w:jc w:val="both"/>
        <w:rPr>
          <w:sz w:val="28"/>
          <w:szCs w:val="28"/>
        </w:rPr>
      </w:pPr>
      <w:r w:rsidRPr="003029AA">
        <w:rPr>
          <w:sz w:val="28"/>
          <w:szCs w:val="28"/>
        </w:rPr>
        <w:t xml:space="preserve"> Инициатива  мотивирована    необходимостью   исполнения  пункта 2 «б»  перечня поручений Президента  Российской  Федерации  от 28.12.2016 №ПР-2563 по итогам  пленарного заседания  Общероссийского народного фронта   «Форум  действий»,  состоявшегося 22.11.2016г., согласно   которого органам государственной  власти  поручено  установить   границы  лесов,  расположенных   на землях  населенных  пунктов   и внести сведения  о  таких лесах  в Единый государственный  реестр  недвижимости.   По сведениям государственного  лесного реестра,  площадь  лесов,  расположенных на   землях  города Бийска   составляет </w:t>
      </w:r>
      <w:smartTag w:uri="urn:schemas-microsoft-com:office:smarttags" w:element="metricconverter">
        <w:smartTagPr>
          <w:attr w:name="ProductID" w:val="6052 га"/>
        </w:smartTagPr>
        <w:r w:rsidRPr="003029AA">
          <w:rPr>
            <w:sz w:val="28"/>
            <w:szCs w:val="28"/>
          </w:rPr>
          <w:t>6052 га</w:t>
        </w:r>
      </w:smartTag>
      <w:r w:rsidRPr="003029AA">
        <w:rPr>
          <w:sz w:val="28"/>
          <w:szCs w:val="28"/>
        </w:rPr>
        <w:t xml:space="preserve">.   Приказом Федерального агентства лесного хозяйства  от 24.12.2019 №1467 создано лесничество  «Город Бийск»  Алтайского края  на части земель  населенного  пункта площадью  4168, </w:t>
      </w:r>
      <w:smartTag w:uri="urn:schemas-microsoft-com:office:smarttags" w:element="metricconverter">
        <w:smartTagPr>
          <w:attr w:name="ProductID" w:val="7 га"/>
        </w:smartTagPr>
        <w:r w:rsidRPr="003029AA">
          <w:rPr>
            <w:sz w:val="28"/>
            <w:szCs w:val="28"/>
          </w:rPr>
          <w:t>7 га</w:t>
        </w:r>
      </w:smartTag>
      <w:r w:rsidRPr="003029AA">
        <w:rPr>
          <w:sz w:val="28"/>
          <w:szCs w:val="28"/>
        </w:rPr>
        <w:t xml:space="preserve">.   В  соответствии  с ч.3  ст. 116  Лесного кодекса РФ  изменение  границ  земель, на которых  располагаются   городские  леса,  которое  может   привести  к  уменьшению  их  площади,  не допускается,  т.е.   площадь городских лесов  в  границах,  утвержденных Рослесхозом  должна соответствовать   сведениям государственного  лесного реестра,  а  именно  </w:t>
      </w:r>
      <w:smartTag w:uri="urn:schemas-microsoft-com:office:smarttags" w:element="metricconverter">
        <w:smartTagPr>
          <w:attr w:name="ProductID" w:val="6052 га"/>
        </w:smartTagPr>
        <w:r w:rsidRPr="003029AA">
          <w:rPr>
            <w:sz w:val="28"/>
            <w:szCs w:val="28"/>
          </w:rPr>
          <w:t>6052 га</w:t>
        </w:r>
      </w:smartTag>
      <w:r w:rsidRPr="003029AA">
        <w:rPr>
          <w:sz w:val="28"/>
          <w:szCs w:val="28"/>
        </w:rPr>
        <w:t xml:space="preserve">. </w:t>
      </w:r>
    </w:p>
    <w:p w:rsidR="008634AC" w:rsidRPr="003029AA" w:rsidRDefault="008634AC" w:rsidP="008634AC">
      <w:pPr>
        <w:pStyle w:val="a3"/>
        <w:ind w:firstLine="720"/>
        <w:jc w:val="both"/>
        <w:rPr>
          <w:sz w:val="28"/>
          <w:szCs w:val="28"/>
        </w:rPr>
      </w:pPr>
      <w:r w:rsidRPr="00B624C4">
        <w:rPr>
          <w:sz w:val="28"/>
          <w:szCs w:val="28"/>
        </w:rPr>
        <w:t>Федеральным Законом № 304-ФЗ от 30.12.2021 года введена новая редакция статьи 116 Лесного кодекса РФ, в которой указано, что «к городским лесам относятся леса, расположенные на землях населенных пунктов в пределах одного муниципального образования»</w:t>
      </w:r>
      <w:r w:rsidRPr="003029AA">
        <w:rPr>
          <w:sz w:val="28"/>
          <w:szCs w:val="28"/>
        </w:rPr>
        <w:t xml:space="preserve">.   </w:t>
      </w:r>
    </w:p>
    <w:p w:rsidR="00B624C4" w:rsidRPr="003029AA" w:rsidRDefault="00B624C4" w:rsidP="00B624C4">
      <w:pPr>
        <w:pStyle w:val="a3"/>
        <w:ind w:firstLine="720"/>
        <w:jc w:val="both"/>
        <w:rPr>
          <w:sz w:val="28"/>
          <w:szCs w:val="28"/>
        </w:rPr>
      </w:pPr>
      <w:r w:rsidRPr="003029AA">
        <w:rPr>
          <w:sz w:val="28"/>
          <w:szCs w:val="28"/>
        </w:rPr>
        <w:t xml:space="preserve"> В целях безусловного  исполнения  поручения Президента Российской  Федерации от 28.12.2016 №2563 необходимо   изменение  границ муниципальных  образований  Бийского  района  и города  Бийска </w:t>
      </w:r>
      <w:r w:rsidRPr="003029AA">
        <w:rPr>
          <w:sz w:val="28"/>
          <w:szCs w:val="28"/>
        </w:rPr>
        <w:lastRenderedPageBreak/>
        <w:t xml:space="preserve">Алтайского края  путем   отнесения  части территории  муниципального  образования  Бийского  района Алтайского края,  а именно   земельного участка с кадастровым  номером 22:04:510001:3 площадью </w:t>
      </w:r>
      <w:smartTag w:uri="urn:schemas-microsoft-com:office:smarttags" w:element="metricconverter">
        <w:smartTagPr>
          <w:attr w:name="ProductID" w:val="1707 га"/>
        </w:smartTagPr>
        <w:r w:rsidRPr="003029AA">
          <w:rPr>
            <w:sz w:val="28"/>
            <w:szCs w:val="28"/>
          </w:rPr>
          <w:t>1707 га</w:t>
        </w:r>
      </w:smartTag>
      <w:r w:rsidRPr="003029AA">
        <w:rPr>
          <w:sz w:val="28"/>
          <w:szCs w:val="28"/>
        </w:rPr>
        <w:t xml:space="preserve"> в  границы  муниципального  образования   город  Бийск Алтайского края.  Данные  изменения   не влекут   отнесение  территорий  отдельных   входящих  в  состав  муниципального  образования Бийский  район   населенных  пунктов   к  территории   муниципального  образования  город  Бийск   Алтайского края.           </w:t>
      </w:r>
    </w:p>
    <w:p w:rsidR="00952DE0" w:rsidRPr="003029AA" w:rsidRDefault="003029AA" w:rsidP="003029AA">
      <w:pPr>
        <w:ind w:firstLine="709"/>
        <w:jc w:val="both"/>
        <w:rPr>
          <w:sz w:val="28"/>
          <w:szCs w:val="28"/>
        </w:rPr>
      </w:pPr>
      <w:r w:rsidRPr="003029AA">
        <w:rPr>
          <w:sz w:val="28"/>
          <w:szCs w:val="28"/>
        </w:rPr>
        <w:t xml:space="preserve">С учетом письма  прокуратуры  Бийского  района   от 14  февраля  2022  года  входящий 204/П/255,    решения  №10 от </w:t>
      </w:r>
      <w:r w:rsidR="00B624C4" w:rsidRPr="003029AA">
        <w:rPr>
          <w:sz w:val="28"/>
          <w:szCs w:val="28"/>
        </w:rPr>
        <w:t xml:space="preserve"> </w:t>
      </w:r>
      <w:r w:rsidR="009E5C73" w:rsidRPr="003029AA">
        <w:rPr>
          <w:sz w:val="28"/>
          <w:szCs w:val="28"/>
        </w:rPr>
        <w:t xml:space="preserve"> 02  марта   2022 года  Верх-Катунск</w:t>
      </w:r>
      <w:r w:rsidRPr="003029AA">
        <w:rPr>
          <w:sz w:val="28"/>
          <w:szCs w:val="28"/>
        </w:rPr>
        <w:t>ого</w:t>
      </w:r>
      <w:r w:rsidR="00B624C4" w:rsidRPr="003029AA">
        <w:rPr>
          <w:sz w:val="28"/>
          <w:szCs w:val="28"/>
        </w:rPr>
        <w:t xml:space="preserve"> сельск</w:t>
      </w:r>
      <w:r w:rsidRPr="003029AA">
        <w:rPr>
          <w:sz w:val="28"/>
          <w:szCs w:val="28"/>
        </w:rPr>
        <w:t>ого</w:t>
      </w:r>
      <w:r w:rsidR="00B624C4" w:rsidRPr="003029AA">
        <w:rPr>
          <w:sz w:val="28"/>
          <w:szCs w:val="28"/>
        </w:rPr>
        <w:t xml:space="preserve"> совет</w:t>
      </w:r>
      <w:r w:rsidRPr="003029AA">
        <w:rPr>
          <w:sz w:val="28"/>
          <w:szCs w:val="28"/>
        </w:rPr>
        <w:t>а</w:t>
      </w:r>
      <w:r w:rsidR="00B624C4" w:rsidRPr="003029AA">
        <w:rPr>
          <w:sz w:val="28"/>
          <w:szCs w:val="28"/>
        </w:rPr>
        <w:t xml:space="preserve"> депутатов Бийского района  Алтайского края</w:t>
      </w:r>
      <w:r w:rsidR="009E5C73" w:rsidRPr="003029AA">
        <w:rPr>
          <w:sz w:val="28"/>
          <w:szCs w:val="28"/>
        </w:rPr>
        <w:t xml:space="preserve">  об изменении </w:t>
      </w:r>
      <w:r w:rsidR="009E5C73" w:rsidRPr="00B624C4">
        <w:rPr>
          <w:sz w:val="28"/>
          <w:szCs w:val="28"/>
        </w:rPr>
        <w:t>границы муниципального образования Верх-Катунский сельсовет Бийского района Алтайского края путем исключения из него территории и включения ее в границы городского округа город Бийск, а именно земельного участка с кадастровым номером 22:04:510001:3, общей площадью 1707 га, местонахождение земельного участка: Алтайский край, Бийский район, в 3 км от пос. Амурский по направлению на север</w:t>
      </w:r>
      <w:r w:rsidRPr="003029AA">
        <w:rPr>
          <w:sz w:val="28"/>
          <w:szCs w:val="28"/>
        </w:rPr>
        <w:t xml:space="preserve">,  </w:t>
      </w:r>
      <w:r w:rsidR="00952DE0" w:rsidRPr="003029AA">
        <w:rPr>
          <w:sz w:val="28"/>
          <w:szCs w:val="28"/>
        </w:rPr>
        <w:t>Бийский районный Совет народных депутатов Алтайского края</w:t>
      </w:r>
      <w:r w:rsidR="008634AC" w:rsidRPr="003029AA">
        <w:rPr>
          <w:sz w:val="28"/>
          <w:szCs w:val="28"/>
        </w:rPr>
        <w:t xml:space="preserve">, </w:t>
      </w:r>
    </w:p>
    <w:p w:rsidR="00952DE0" w:rsidRPr="003029AA" w:rsidRDefault="00952DE0" w:rsidP="00952DE0">
      <w:pPr>
        <w:pStyle w:val="a3"/>
        <w:jc w:val="both"/>
        <w:rPr>
          <w:sz w:val="28"/>
          <w:szCs w:val="28"/>
        </w:rPr>
      </w:pPr>
      <w:r w:rsidRPr="003029AA">
        <w:rPr>
          <w:sz w:val="28"/>
          <w:szCs w:val="28"/>
        </w:rPr>
        <w:t>Р Е Ш И Л:</w:t>
      </w:r>
    </w:p>
    <w:p w:rsidR="009E5C73" w:rsidRPr="003029AA" w:rsidRDefault="003029AA" w:rsidP="003029AA">
      <w:pPr>
        <w:jc w:val="both"/>
        <w:rPr>
          <w:sz w:val="28"/>
          <w:szCs w:val="28"/>
        </w:rPr>
      </w:pPr>
      <w:r w:rsidRPr="003029AA">
        <w:rPr>
          <w:sz w:val="28"/>
          <w:szCs w:val="28"/>
        </w:rPr>
        <w:t xml:space="preserve">       </w:t>
      </w:r>
      <w:r w:rsidR="00952DE0" w:rsidRPr="003029AA">
        <w:rPr>
          <w:sz w:val="28"/>
          <w:szCs w:val="28"/>
        </w:rPr>
        <w:t xml:space="preserve"> </w:t>
      </w:r>
      <w:r w:rsidR="009E5C73" w:rsidRPr="003029AA">
        <w:rPr>
          <w:sz w:val="28"/>
          <w:szCs w:val="28"/>
        </w:rPr>
        <w:t>Д</w:t>
      </w:r>
      <w:r w:rsidR="00763070" w:rsidRPr="003029AA">
        <w:rPr>
          <w:sz w:val="28"/>
          <w:szCs w:val="28"/>
        </w:rPr>
        <w:t>а</w:t>
      </w:r>
      <w:r w:rsidR="009E5C73" w:rsidRPr="003029AA">
        <w:rPr>
          <w:sz w:val="28"/>
          <w:szCs w:val="28"/>
        </w:rPr>
        <w:t>ть</w:t>
      </w:r>
      <w:r w:rsidR="00763070" w:rsidRPr="003029AA">
        <w:rPr>
          <w:sz w:val="28"/>
          <w:szCs w:val="28"/>
        </w:rPr>
        <w:t xml:space="preserve"> согласи</w:t>
      </w:r>
      <w:r w:rsidR="009E5C73" w:rsidRPr="003029AA">
        <w:rPr>
          <w:sz w:val="28"/>
          <w:szCs w:val="28"/>
        </w:rPr>
        <w:t>е</w:t>
      </w:r>
      <w:r w:rsidR="00763070" w:rsidRPr="003029AA">
        <w:rPr>
          <w:sz w:val="28"/>
          <w:szCs w:val="28"/>
        </w:rPr>
        <w:t xml:space="preserve"> на</w:t>
      </w:r>
      <w:r w:rsidR="009E5C73" w:rsidRPr="003029AA">
        <w:rPr>
          <w:sz w:val="28"/>
          <w:szCs w:val="28"/>
        </w:rPr>
        <w:t xml:space="preserve"> изменение границы муниципального  образования</w:t>
      </w:r>
      <w:r w:rsidR="008634AC" w:rsidRPr="003029AA">
        <w:rPr>
          <w:sz w:val="28"/>
          <w:szCs w:val="28"/>
        </w:rPr>
        <w:t xml:space="preserve"> </w:t>
      </w:r>
      <w:r w:rsidR="009E5C73" w:rsidRPr="003029AA">
        <w:rPr>
          <w:sz w:val="28"/>
          <w:szCs w:val="28"/>
        </w:rPr>
        <w:t xml:space="preserve">Бийский  район  </w:t>
      </w:r>
      <w:r w:rsidR="009E5C73" w:rsidRPr="00B624C4">
        <w:rPr>
          <w:sz w:val="28"/>
          <w:szCs w:val="28"/>
        </w:rPr>
        <w:t xml:space="preserve">путем исключения из него территории, </w:t>
      </w:r>
      <w:r w:rsidR="009E5C73" w:rsidRPr="003029AA">
        <w:rPr>
          <w:sz w:val="28"/>
          <w:szCs w:val="28"/>
        </w:rPr>
        <w:t xml:space="preserve">  а именно  </w:t>
      </w:r>
      <w:r w:rsidR="009E5C73" w:rsidRPr="00B624C4">
        <w:rPr>
          <w:sz w:val="28"/>
          <w:szCs w:val="28"/>
        </w:rPr>
        <w:t>земельного участка с кадастровым номером 22:04:510001:3, общей площадью 1707 га, местонахождение земельного участка: Алтайский край, Бийский район, в 3 км от пос. Амурский по направлению на север</w:t>
      </w:r>
      <w:r w:rsidR="008634AC" w:rsidRPr="003029AA">
        <w:rPr>
          <w:sz w:val="28"/>
          <w:szCs w:val="28"/>
        </w:rPr>
        <w:t xml:space="preserve"> </w:t>
      </w:r>
      <w:r w:rsidR="008634AC" w:rsidRPr="00B624C4">
        <w:rPr>
          <w:sz w:val="28"/>
          <w:szCs w:val="28"/>
        </w:rPr>
        <w:t>и включения ее в границы городского округа город Бийск</w:t>
      </w:r>
      <w:r w:rsidR="009E5C73" w:rsidRPr="003029AA">
        <w:rPr>
          <w:sz w:val="28"/>
          <w:szCs w:val="28"/>
        </w:rPr>
        <w:t xml:space="preserve"> Алтайского края.</w:t>
      </w:r>
    </w:p>
    <w:p w:rsidR="009E5C73" w:rsidRPr="003029AA" w:rsidRDefault="009E5C73" w:rsidP="009E5C73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9E5C73" w:rsidRDefault="009E5C73" w:rsidP="009E5C73">
      <w:pPr>
        <w:ind w:firstLine="709"/>
        <w:jc w:val="both"/>
        <w:rPr>
          <w:sz w:val="26"/>
          <w:szCs w:val="26"/>
        </w:rPr>
      </w:pPr>
    </w:p>
    <w:p w:rsidR="00952DE0" w:rsidRPr="004F7660" w:rsidRDefault="00952DE0" w:rsidP="00952DE0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952DE0" w:rsidRDefault="00952DE0" w:rsidP="00952D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Бийского районного</w:t>
      </w:r>
    </w:p>
    <w:p w:rsidR="00952DE0" w:rsidRDefault="00952DE0" w:rsidP="00952DE0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С.В. Демиденко</w:t>
      </w:r>
    </w:p>
    <w:p w:rsidR="00B624C4" w:rsidRDefault="00B624C4" w:rsidP="00952DE0">
      <w:pPr>
        <w:rPr>
          <w:sz w:val="28"/>
          <w:szCs w:val="28"/>
        </w:rPr>
      </w:pPr>
    </w:p>
    <w:p w:rsidR="003029AA" w:rsidRDefault="003029AA" w:rsidP="00952DE0">
      <w:pPr>
        <w:rPr>
          <w:sz w:val="28"/>
          <w:szCs w:val="28"/>
        </w:rPr>
      </w:pPr>
      <w:r>
        <w:rPr>
          <w:sz w:val="28"/>
          <w:szCs w:val="28"/>
        </w:rPr>
        <w:t>Глава  района                                                                                  Д.С.  Артемов</w:t>
      </w:r>
    </w:p>
    <w:p w:rsidR="00B624C4" w:rsidRDefault="00B624C4" w:rsidP="00952DE0"/>
    <w:sectPr w:rsidR="00B6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C42"/>
    <w:multiLevelType w:val="hybridMultilevel"/>
    <w:tmpl w:val="5CB89128"/>
    <w:lvl w:ilvl="0" w:tplc="A6C41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E0"/>
    <w:rsid w:val="000F07EA"/>
    <w:rsid w:val="001160FF"/>
    <w:rsid w:val="001B474B"/>
    <w:rsid w:val="003029AA"/>
    <w:rsid w:val="003952CF"/>
    <w:rsid w:val="005540CB"/>
    <w:rsid w:val="00564EC5"/>
    <w:rsid w:val="00595B0D"/>
    <w:rsid w:val="00686A6D"/>
    <w:rsid w:val="00763070"/>
    <w:rsid w:val="008634AC"/>
    <w:rsid w:val="00875CF4"/>
    <w:rsid w:val="00952DE0"/>
    <w:rsid w:val="009E5C73"/>
    <w:rsid w:val="00A0441B"/>
    <w:rsid w:val="00B624C4"/>
    <w:rsid w:val="00BF2868"/>
    <w:rsid w:val="00DA45A8"/>
    <w:rsid w:val="00E553DD"/>
    <w:rsid w:val="00F9275E"/>
    <w:rsid w:val="00FC74FF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DE0"/>
  </w:style>
  <w:style w:type="paragraph" w:styleId="1">
    <w:name w:val="heading 1"/>
    <w:basedOn w:val="a"/>
    <w:next w:val="a"/>
    <w:link w:val="10"/>
    <w:qFormat/>
    <w:rsid w:val="00952DE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952DE0"/>
    <w:rPr>
      <w:sz w:val="24"/>
      <w:szCs w:val="24"/>
      <w:lang w:val="ru-RU" w:eastAsia="ru-RU" w:bidi="ar-SA"/>
    </w:rPr>
  </w:style>
  <w:style w:type="paragraph" w:styleId="a3">
    <w:name w:val="annotation text"/>
    <w:basedOn w:val="a"/>
    <w:link w:val="a4"/>
    <w:semiHidden/>
    <w:rsid w:val="00952DE0"/>
  </w:style>
  <w:style w:type="character" w:customStyle="1" w:styleId="a4">
    <w:name w:val="Текст примечания Знак"/>
    <w:link w:val="a3"/>
    <w:semiHidden/>
    <w:locked/>
    <w:rsid w:val="00952DE0"/>
    <w:rPr>
      <w:lang w:val="ru-RU" w:eastAsia="ru-RU" w:bidi="ar-SA"/>
    </w:rPr>
  </w:style>
  <w:style w:type="paragraph" w:styleId="a5">
    <w:name w:val="Title"/>
    <w:basedOn w:val="a"/>
    <w:link w:val="a6"/>
    <w:qFormat/>
    <w:rsid w:val="00952DE0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locked/>
    <w:rsid w:val="00952DE0"/>
    <w:rPr>
      <w:sz w:val="28"/>
      <w:szCs w:val="28"/>
      <w:lang w:val="ru-RU" w:eastAsia="ru-RU" w:bidi="ar-SA"/>
    </w:rPr>
  </w:style>
  <w:style w:type="character" w:styleId="a7">
    <w:name w:val="Hyperlink"/>
    <w:rsid w:val="00952DE0"/>
    <w:rPr>
      <w:rFonts w:cs="Times New Roman"/>
      <w:color w:val="0000FF"/>
      <w:u w:val="single"/>
    </w:rPr>
  </w:style>
  <w:style w:type="character" w:customStyle="1" w:styleId="blk">
    <w:name w:val="blk"/>
    <w:rsid w:val="00952D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DE0"/>
  </w:style>
  <w:style w:type="paragraph" w:styleId="1">
    <w:name w:val="heading 1"/>
    <w:basedOn w:val="a"/>
    <w:next w:val="a"/>
    <w:link w:val="10"/>
    <w:qFormat/>
    <w:rsid w:val="00952DE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952DE0"/>
    <w:rPr>
      <w:sz w:val="24"/>
      <w:szCs w:val="24"/>
      <w:lang w:val="ru-RU" w:eastAsia="ru-RU" w:bidi="ar-SA"/>
    </w:rPr>
  </w:style>
  <w:style w:type="paragraph" w:styleId="a3">
    <w:name w:val="annotation text"/>
    <w:basedOn w:val="a"/>
    <w:link w:val="a4"/>
    <w:semiHidden/>
    <w:rsid w:val="00952DE0"/>
  </w:style>
  <w:style w:type="character" w:customStyle="1" w:styleId="a4">
    <w:name w:val="Текст примечания Знак"/>
    <w:link w:val="a3"/>
    <w:semiHidden/>
    <w:locked/>
    <w:rsid w:val="00952DE0"/>
    <w:rPr>
      <w:lang w:val="ru-RU" w:eastAsia="ru-RU" w:bidi="ar-SA"/>
    </w:rPr>
  </w:style>
  <w:style w:type="paragraph" w:styleId="a5">
    <w:name w:val="Title"/>
    <w:basedOn w:val="a"/>
    <w:link w:val="a6"/>
    <w:qFormat/>
    <w:rsid w:val="00952DE0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locked/>
    <w:rsid w:val="00952DE0"/>
    <w:rPr>
      <w:sz w:val="28"/>
      <w:szCs w:val="28"/>
      <w:lang w:val="ru-RU" w:eastAsia="ru-RU" w:bidi="ar-SA"/>
    </w:rPr>
  </w:style>
  <w:style w:type="character" w:styleId="a7">
    <w:name w:val="Hyperlink"/>
    <w:rsid w:val="00952DE0"/>
    <w:rPr>
      <w:rFonts w:cs="Times New Roman"/>
      <w:color w:val="0000FF"/>
      <w:u w:val="single"/>
    </w:rPr>
  </w:style>
  <w:style w:type="character" w:customStyle="1" w:styleId="blk">
    <w:name w:val="blk"/>
    <w:rsid w:val="00952D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БИЙСКИЙ РАЙОННЫЙ СОВЕТ НАРОДНЫХ ДЕПУТАТОВ</vt:lpstr>
    </vt:vector>
  </TitlesOfParts>
  <Company>---</Company>
  <LinksUpToDate>false</LinksUpToDate>
  <CharactersWithSpaces>4303</CharactersWithSpaces>
  <SharedDoc>false</SharedDoc>
  <HLinks>
    <vt:vector size="6" baseType="variant"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БИЙСКИЙ РАЙОННЫЙ СОВЕТ НАРОДНЫХ ДЕПУТАТОВ</dc:title>
  <dc:creator>---</dc:creator>
  <cp:lastModifiedBy>Администратор ИБ АБР</cp:lastModifiedBy>
  <cp:revision>2</cp:revision>
  <cp:lastPrinted>2022-03-11T06:43:00Z</cp:lastPrinted>
  <dcterms:created xsi:type="dcterms:W3CDTF">2022-03-16T08:07:00Z</dcterms:created>
  <dcterms:modified xsi:type="dcterms:W3CDTF">2022-03-16T08:07:00Z</dcterms:modified>
</cp:coreProperties>
</file>