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BA447" w14:textId="3FAE6CAE" w:rsidR="009F341B" w:rsidRPr="009F341B" w:rsidRDefault="009F341B" w:rsidP="009F3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41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B49C" wp14:editId="367EF5F4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3810" t="0" r="0" b="3810"/>
                <wp:wrapNone/>
                <wp:docPr id="134391926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16E7C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284C2A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FEABD2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12527C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F3258E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F48F80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321651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8EDBCC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92E7B1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CF4F2F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1DAEC5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C6763D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B2BE41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399104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7D1248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33271A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6FED35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EBDF25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DC86ED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310EEF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16C2AF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37A7EF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327F79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512457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EC0037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D0F2F5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056496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F0C88D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4A9F04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C33578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E70E56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1DFFF6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F170FD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884D9D" w14:textId="77777777" w:rsidR="009F341B" w:rsidRDefault="009F341B" w:rsidP="009F34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2E4B49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4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" stroked="f">
                <v:textbox>
                  <w:txbxContent>
                    <w:p w14:paraId="1AF16E7C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B284C2A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FEABD2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12527C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F3258E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F48F80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321651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8EDBCC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92E7B1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CF4F2F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91DAEC5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C6763D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B2BE41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E399104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7D1248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33271A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36FED35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7EBDF25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DC86ED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310EEF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16C2AF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37A7EF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327F79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512457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EC0037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D0F2F5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056496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F0C88D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4A9F04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C33578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E70E56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1DFFF6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F170FD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884D9D" w14:textId="77777777" w:rsidR="009F341B" w:rsidRDefault="009F341B" w:rsidP="009F341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341B">
        <w:rPr>
          <w:rFonts w:ascii="Times New Roman" w:hAnsi="Times New Roman" w:cs="Times New Roman"/>
          <w:b/>
          <w:bCs/>
          <w:sz w:val="28"/>
          <w:szCs w:val="28"/>
        </w:rPr>
        <w:t>АДМИНИСТРАЦИЯ БИЙСКОГО РАЙОНА АЛТАЙСКОГО КРАЯ</w:t>
      </w:r>
    </w:p>
    <w:p w14:paraId="43CA0724" w14:textId="77777777" w:rsidR="009F341B" w:rsidRPr="009F341B" w:rsidRDefault="009F341B" w:rsidP="009F341B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0D7A1" w14:textId="77777777" w:rsidR="009F341B" w:rsidRPr="000F6CBB" w:rsidRDefault="009F341B" w:rsidP="009F341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 w:rsidRPr="000F6CBB"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14:paraId="41DD1660" w14:textId="77777777" w:rsidR="009F341B" w:rsidRPr="009F341B" w:rsidRDefault="009F341B" w:rsidP="009F341B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pacing w:val="84"/>
          <w:sz w:val="28"/>
          <w:szCs w:val="28"/>
        </w:rPr>
      </w:pPr>
    </w:p>
    <w:p w14:paraId="59B04760" w14:textId="70A7DEF2" w:rsidR="009F341B" w:rsidRPr="009F341B" w:rsidRDefault="002E0AA3" w:rsidP="009F341B">
      <w:pPr>
        <w:tabs>
          <w:tab w:val="left" w:pos="9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06.05.2025</w:t>
      </w:r>
      <w:r w:rsidR="009F341B" w:rsidRPr="009F341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</w:t>
      </w:r>
      <w:r w:rsidR="009F341B"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</w:rPr>
        <w:t>462</w:t>
      </w:r>
      <w:r w:rsidR="009F341B" w:rsidRPr="009F341B">
        <w:rPr>
          <w:rFonts w:ascii="Times New Roman" w:hAnsi="Times New Roman" w:cs="Times New Roman"/>
          <w:b/>
          <w:bCs/>
        </w:rPr>
        <w:t xml:space="preserve"> </w:t>
      </w:r>
    </w:p>
    <w:p w14:paraId="5AAF1A4C" w14:textId="77777777" w:rsidR="009F341B" w:rsidRPr="009F341B" w:rsidRDefault="009F341B" w:rsidP="009F341B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F341B">
        <w:rPr>
          <w:rFonts w:ascii="Times New Roman" w:hAnsi="Times New Roman" w:cs="Times New Roman"/>
          <w:b/>
          <w:bCs/>
          <w:sz w:val="18"/>
          <w:szCs w:val="18"/>
        </w:rPr>
        <w:t>г. Бийск</w:t>
      </w:r>
    </w:p>
    <w:p w14:paraId="0A90A915" w14:textId="77777777" w:rsidR="009F341B" w:rsidRPr="009F341B" w:rsidRDefault="009F341B" w:rsidP="009F341B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AB34B71" w14:textId="77777777" w:rsidR="009F341B" w:rsidRPr="009F341B" w:rsidRDefault="009F341B" w:rsidP="009F341B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F33C521" w14:textId="77777777" w:rsidR="003608C2" w:rsidRDefault="003608C2" w:rsidP="0051529E">
      <w:pPr>
        <w:pStyle w:val="11"/>
        <w:ind w:firstLine="0"/>
        <w:jc w:val="both"/>
        <w:rPr>
          <w:color w:val="000000"/>
          <w:lang w:eastAsia="ru-RU" w:bidi="ru-RU"/>
        </w:rPr>
      </w:pPr>
      <w:bookmarkStart w:id="0" w:name="_GoBack"/>
      <w:r>
        <w:rPr>
          <w:color w:val="000000"/>
          <w:lang w:eastAsia="ru-RU" w:bidi="ru-RU"/>
        </w:rPr>
        <w:t xml:space="preserve">Об утверждении </w:t>
      </w:r>
      <w:proofErr w:type="gramStart"/>
      <w:r>
        <w:rPr>
          <w:color w:val="000000"/>
          <w:lang w:eastAsia="ru-RU" w:bidi="ru-RU"/>
        </w:rPr>
        <w:t>Административного</w:t>
      </w:r>
      <w:proofErr w:type="gramEnd"/>
      <w:r>
        <w:rPr>
          <w:color w:val="000000"/>
          <w:lang w:eastAsia="ru-RU" w:bidi="ru-RU"/>
        </w:rPr>
        <w:t xml:space="preserve"> </w:t>
      </w:r>
    </w:p>
    <w:p w14:paraId="65876409" w14:textId="67BEB794" w:rsidR="0051529E" w:rsidRDefault="006E731B" w:rsidP="0051529E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</w:t>
      </w:r>
      <w:r w:rsidR="003608C2">
        <w:rPr>
          <w:color w:val="000000"/>
          <w:lang w:eastAsia="ru-RU" w:bidi="ru-RU"/>
        </w:rPr>
        <w:t>егламента</w:t>
      </w:r>
      <w:r w:rsidR="00810CA4">
        <w:rPr>
          <w:color w:val="000000"/>
          <w:lang w:eastAsia="ru-RU" w:bidi="ru-RU"/>
        </w:rPr>
        <w:t xml:space="preserve"> </w:t>
      </w:r>
      <w:r w:rsidR="00810CA4" w:rsidRPr="00810CA4">
        <w:rPr>
          <w:color w:val="000000"/>
          <w:lang w:eastAsia="ru-RU" w:bidi="ru-RU"/>
        </w:rPr>
        <w:t>предоставления</w:t>
      </w:r>
    </w:p>
    <w:p w14:paraId="29E88471" w14:textId="54A1FB2F" w:rsidR="003608C2" w:rsidRPr="003608C2" w:rsidRDefault="00810CA4" w:rsidP="0051529E">
      <w:pPr>
        <w:pStyle w:val="11"/>
        <w:ind w:firstLine="0"/>
        <w:jc w:val="both"/>
        <w:rPr>
          <w:color w:val="000000"/>
          <w:lang w:eastAsia="ru-RU" w:bidi="ru-RU"/>
        </w:rPr>
      </w:pPr>
      <w:r w:rsidRPr="00810CA4">
        <w:rPr>
          <w:color w:val="000000"/>
          <w:lang w:eastAsia="ru-RU" w:bidi="ru-RU"/>
        </w:rPr>
        <w:t>муниципальной услуги</w:t>
      </w:r>
    </w:p>
    <w:bookmarkEnd w:id="0"/>
    <w:p w14:paraId="33834E4C" w14:textId="77777777" w:rsidR="009F341B" w:rsidRPr="009F341B" w:rsidRDefault="009F341B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4F5F7F5E" w14:textId="77777777" w:rsidR="009F341B" w:rsidRPr="009F341B" w:rsidRDefault="009F341B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3F6E3C48" w14:textId="4FE936B8" w:rsidR="003608C2" w:rsidRDefault="003608C2" w:rsidP="003608C2">
      <w:pPr>
        <w:pStyle w:val="11"/>
        <w:ind w:firstLine="709"/>
        <w:jc w:val="both"/>
      </w:pPr>
      <w:r>
        <w:rPr>
          <w:color w:val="000000"/>
          <w:lang w:eastAsia="ru-RU" w:bidi="ru-RU"/>
        </w:rPr>
        <w:t>В соответствии с Федер</w:t>
      </w:r>
      <w:r w:rsidR="0051529E">
        <w:rPr>
          <w:color w:val="000000"/>
          <w:lang w:eastAsia="ru-RU" w:bidi="ru-RU"/>
        </w:rPr>
        <w:t xml:space="preserve">альным законом от 27.07.2010 </w:t>
      </w:r>
      <w:r>
        <w:rPr>
          <w:color w:val="000000"/>
          <w:lang w:eastAsia="ru-RU" w:bidi="ru-RU"/>
        </w:rPr>
        <w:t>№ 210-ФЗ</w:t>
      </w:r>
      <w:r w:rsidR="0051529E">
        <w:rPr>
          <w:color w:val="000000"/>
          <w:lang w:eastAsia="ru-RU" w:bidi="ru-RU"/>
        </w:rPr>
        <w:t xml:space="preserve">      </w:t>
      </w:r>
      <w:r>
        <w:rPr>
          <w:color w:val="000000"/>
          <w:lang w:eastAsia="ru-RU" w:bidi="ru-RU"/>
        </w:rPr>
        <w:t xml:space="preserve"> «Об организации предоставления государственных и муниципальных услуг», Федер</w:t>
      </w:r>
      <w:r w:rsidR="0051529E">
        <w:rPr>
          <w:color w:val="000000"/>
          <w:lang w:eastAsia="ru-RU" w:bidi="ru-RU"/>
        </w:rPr>
        <w:t xml:space="preserve">альным законом от 29.12.2012 </w:t>
      </w:r>
      <w:r>
        <w:rPr>
          <w:color w:val="000000"/>
          <w:lang w:eastAsia="ru-RU" w:bidi="ru-RU"/>
        </w:rPr>
        <w:t xml:space="preserve">№ 273-ФЗ «Об образовании в Российской Федерации», руководствуясь Уставом муниципального образования </w:t>
      </w:r>
      <w:r w:rsidR="001676DA">
        <w:rPr>
          <w:color w:val="000000"/>
          <w:lang w:eastAsia="ru-RU" w:bidi="ru-RU"/>
        </w:rPr>
        <w:t xml:space="preserve">муниципальный район </w:t>
      </w:r>
      <w:proofErr w:type="spellStart"/>
      <w:r>
        <w:rPr>
          <w:color w:val="000000"/>
          <w:lang w:eastAsia="ru-RU" w:bidi="ru-RU"/>
        </w:rPr>
        <w:t>Бийский</w:t>
      </w:r>
      <w:proofErr w:type="spellEnd"/>
      <w:r>
        <w:rPr>
          <w:color w:val="000000"/>
          <w:lang w:eastAsia="ru-RU" w:bidi="ru-RU"/>
        </w:rPr>
        <w:t xml:space="preserve"> район Алтайского края,</w:t>
      </w:r>
    </w:p>
    <w:p w14:paraId="07D15E79" w14:textId="77777777" w:rsidR="009F341B" w:rsidRPr="009F341B" w:rsidRDefault="009F341B" w:rsidP="003608C2">
      <w:pPr>
        <w:pStyle w:val="ac"/>
        <w:spacing w:after="0"/>
        <w:rPr>
          <w:sz w:val="28"/>
          <w:szCs w:val="28"/>
        </w:rPr>
      </w:pPr>
      <w:r w:rsidRPr="009F341B">
        <w:rPr>
          <w:sz w:val="28"/>
          <w:szCs w:val="28"/>
        </w:rPr>
        <w:t>П О С Т А Н О В Л Я Ю:</w:t>
      </w:r>
    </w:p>
    <w:p w14:paraId="0621FE82" w14:textId="77777777" w:rsidR="009F341B" w:rsidRPr="009F341B" w:rsidRDefault="009F341B" w:rsidP="000F6CBB">
      <w:pPr>
        <w:pStyle w:val="ac"/>
        <w:spacing w:after="0"/>
      </w:pPr>
    </w:p>
    <w:p w14:paraId="36532311" w14:textId="74AD60A1" w:rsidR="00F041F3" w:rsidRDefault="009F341B" w:rsidP="001676DA">
      <w:pPr>
        <w:pStyle w:val="11"/>
        <w:numPr>
          <w:ilvl w:val="0"/>
          <w:numId w:val="1"/>
        </w:numPr>
        <w:tabs>
          <w:tab w:val="left" w:pos="1134"/>
        </w:tabs>
        <w:ind w:firstLine="709"/>
        <w:jc w:val="both"/>
      </w:pPr>
      <w:r w:rsidRPr="009F341B">
        <w:rPr>
          <w:spacing w:val="6"/>
        </w:rPr>
        <w:t xml:space="preserve"> </w:t>
      </w:r>
      <w:r w:rsidR="00F041F3">
        <w:rPr>
          <w:color w:val="000000"/>
          <w:lang w:eastAsia="ru-RU" w:bidi="ru-RU"/>
        </w:rPr>
        <w:t>Утвердить Административный регламент предоставления муниципальной услуги «Зачисление в муниципальн</w:t>
      </w:r>
      <w:r w:rsidR="00810CA4">
        <w:rPr>
          <w:color w:val="000000"/>
          <w:lang w:eastAsia="ru-RU" w:bidi="ru-RU"/>
        </w:rPr>
        <w:t>ую</w:t>
      </w:r>
      <w:r w:rsidR="00F041F3">
        <w:rPr>
          <w:color w:val="000000"/>
          <w:lang w:eastAsia="ru-RU" w:bidi="ru-RU"/>
        </w:rPr>
        <w:t xml:space="preserve"> общеобразовательн</w:t>
      </w:r>
      <w:r w:rsidR="00810CA4">
        <w:rPr>
          <w:color w:val="000000"/>
          <w:lang w:eastAsia="ru-RU" w:bidi="ru-RU"/>
        </w:rPr>
        <w:t>ую</w:t>
      </w:r>
      <w:r w:rsidR="00F041F3">
        <w:rPr>
          <w:color w:val="000000"/>
          <w:lang w:eastAsia="ru-RU" w:bidi="ru-RU"/>
        </w:rPr>
        <w:t xml:space="preserve"> </w:t>
      </w:r>
      <w:r w:rsidR="00810CA4">
        <w:rPr>
          <w:color w:val="000000"/>
          <w:lang w:eastAsia="ru-RU" w:bidi="ru-RU"/>
        </w:rPr>
        <w:t>организацию</w:t>
      </w:r>
      <w:r w:rsidR="00F041F3">
        <w:rPr>
          <w:color w:val="000000"/>
          <w:lang w:eastAsia="ru-RU" w:bidi="ru-RU"/>
        </w:rPr>
        <w:t xml:space="preserve"> Бийского района».</w:t>
      </w:r>
    </w:p>
    <w:p w14:paraId="0A66ADAA" w14:textId="25996EAE" w:rsidR="0051529E" w:rsidRPr="0051529E" w:rsidRDefault="0051529E" w:rsidP="001676DA">
      <w:pPr>
        <w:pStyle w:val="a7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29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Бийского района Алтайского края от 19.03</w:t>
      </w:r>
      <w:r w:rsidRPr="0051529E">
        <w:rPr>
          <w:rFonts w:ascii="Times New Roman" w:hAnsi="Times New Roman" w:cs="Times New Roman"/>
          <w:spacing w:val="-4"/>
          <w:sz w:val="28"/>
          <w:szCs w:val="28"/>
        </w:rPr>
        <w:t>.2020 № 199 «Об утверждении Административного регламента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51529E">
        <w:rPr>
          <w:rFonts w:ascii="Times New Roman" w:hAnsi="Times New Roman" w:cs="Times New Roman"/>
          <w:sz w:val="28"/>
          <w:szCs w:val="28"/>
        </w:rPr>
        <w:t xml:space="preserve">, от 17.02.2021 № 180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51529E">
        <w:rPr>
          <w:rFonts w:ascii="Times New Roman" w:hAnsi="Times New Roman" w:cs="Times New Roman"/>
          <w:sz w:val="28"/>
          <w:szCs w:val="28"/>
        </w:rPr>
        <w:t xml:space="preserve"> от 19.03.2020 № 199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29E">
        <w:rPr>
          <w:rFonts w:ascii="Times New Roman" w:hAnsi="Times New Roman" w:cs="Times New Roman"/>
          <w:sz w:val="28"/>
          <w:szCs w:val="28"/>
        </w:rPr>
        <w:t>, от 26.02.2021 № 215 «О внесении изменений в Администрат</w:t>
      </w:r>
      <w:r>
        <w:rPr>
          <w:rFonts w:ascii="Times New Roman" w:hAnsi="Times New Roman" w:cs="Times New Roman"/>
          <w:sz w:val="28"/>
          <w:szCs w:val="28"/>
        </w:rPr>
        <w:t>ивный регламент</w:t>
      </w:r>
      <w:r w:rsidRPr="0051529E">
        <w:rPr>
          <w:rFonts w:ascii="Times New Roman" w:hAnsi="Times New Roman" w:cs="Times New Roman"/>
          <w:sz w:val="28"/>
          <w:szCs w:val="28"/>
        </w:rPr>
        <w:t xml:space="preserve"> от 19.03.2020 </w:t>
      </w:r>
      <w:r w:rsidR="001676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529E">
        <w:rPr>
          <w:rFonts w:ascii="Times New Roman" w:hAnsi="Times New Roman" w:cs="Times New Roman"/>
          <w:sz w:val="28"/>
          <w:szCs w:val="28"/>
        </w:rPr>
        <w:t>№ 199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1529E">
        <w:rPr>
          <w:rFonts w:ascii="Times New Roman" w:hAnsi="Times New Roman" w:cs="Times New Roman"/>
          <w:sz w:val="28"/>
          <w:szCs w:val="28"/>
        </w:rPr>
        <w:t xml:space="preserve">от 17.03.2021 № 285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51529E">
        <w:rPr>
          <w:rFonts w:ascii="Times New Roman" w:hAnsi="Times New Roman" w:cs="Times New Roman"/>
          <w:sz w:val="28"/>
          <w:szCs w:val="28"/>
        </w:rPr>
        <w:t xml:space="preserve"> от 19.03.2020 № 199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29E">
        <w:rPr>
          <w:rFonts w:ascii="Times New Roman" w:hAnsi="Times New Roman" w:cs="Times New Roman"/>
          <w:sz w:val="28"/>
          <w:szCs w:val="28"/>
        </w:rPr>
        <w:t xml:space="preserve">, от 23.03.2021 № 318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51529E">
        <w:rPr>
          <w:rFonts w:ascii="Times New Roman" w:hAnsi="Times New Roman" w:cs="Times New Roman"/>
          <w:sz w:val="28"/>
          <w:szCs w:val="28"/>
        </w:rPr>
        <w:t xml:space="preserve"> от 19.03.2020 № 199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29E">
        <w:rPr>
          <w:rFonts w:ascii="Times New Roman" w:hAnsi="Times New Roman" w:cs="Times New Roman"/>
          <w:sz w:val="28"/>
          <w:szCs w:val="28"/>
        </w:rPr>
        <w:t>.</w:t>
      </w:r>
    </w:p>
    <w:p w14:paraId="22FFBC5A" w14:textId="37C48748" w:rsidR="003558C6" w:rsidRPr="0051529E" w:rsidRDefault="009F341B" w:rsidP="001676DA">
      <w:pPr>
        <w:pStyle w:val="a7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gramStart"/>
      <w:r w:rsidRPr="0051529E">
        <w:rPr>
          <w:rFonts w:ascii="Times New Roman" w:hAnsi="Times New Roman" w:cs="Times New Roman"/>
          <w:spacing w:val="6"/>
          <w:sz w:val="28"/>
          <w:szCs w:val="28"/>
        </w:rPr>
        <w:t>Разместить</w:t>
      </w:r>
      <w:proofErr w:type="gramEnd"/>
      <w:r w:rsidRPr="005152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F6CBB" w:rsidRPr="0051529E">
        <w:rPr>
          <w:rFonts w:ascii="Times New Roman" w:hAnsi="Times New Roman" w:cs="Times New Roman"/>
          <w:spacing w:val="6"/>
          <w:sz w:val="28"/>
          <w:szCs w:val="28"/>
        </w:rPr>
        <w:t xml:space="preserve">настоящее </w:t>
      </w:r>
      <w:r w:rsidRPr="0051529E">
        <w:rPr>
          <w:rFonts w:ascii="Times New Roman" w:hAnsi="Times New Roman" w:cs="Times New Roman"/>
          <w:spacing w:val="6"/>
          <w:sz w:val="28"/>
          <w:szCs w:val="28"/>
        </w:rPr>
        <w:t xml:space="preserve">постановление на официальном сайте Администрации </w:t>
      </w:r>
      <w:proofErr w:type="spellStart"/>
      <w:r w:rsidRPr="0051529E">
        <w:rPr>
          <w:rFonts w:ascii="Times New Roman" w:hAnsi="Times New Roman" w:cs="Times New Roman"/>
          <w:spacing w:val="6"/>
          <w:sz w:val="28"/>
          <w:szCs w:val="28"/>
        </w:rPr>
        <w:t>Бийского</w:t>
      </w:r>
      <w:proofErr w:type="spellEnd"/>
      <w:r w:rsidRPr="0051529E">
        <w:rPr>
          <w:rFonts w:ascii="Times New Roman" w:hAnsi="Times New Roman" w:cs="Times New Roman"/>
          <w:spacing w:val="6"/>
          <w:sz w:val="28"/>
          <w:szCs w:val="28"/>
        </w:rPr>
        <w:t xml:space="preserve"> района.</w:t>
      </w:r>
    </w:p>
    <w:p w14:paraId="2C49F5EF" w14:textId="1CE31D56" w:rsidR="009F341B" w:rsidRDefault="009F341B" w:rsidP="001676D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DA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района, начальника управления по социальным вопросам Щербакову Л.В.</w:t>
      </w:r>
    </w:p>
    <w:p w14:paraId="64658482" w14:textId="77777777" w:rsidR="001676DA" w:rsidRPr="001676DA" w:rsidRDefault="001676DA" w:rsidP="001676D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6906BA" w14:textId="77777777" w:rsidR="001676DA" w:rsidRPr="001676DA" w:rsidRDefault="001676DA" w:rsidP="001676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C8C7F" w14:textId="62E2B0C7" w:rsidR="009F341B" w:rsidRDefault="009F341B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254DC4D6" w14:textId="06FEBF94" w:rsidR="009F341B" w:rsidRDefault="009F341B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F341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Д.С. Артемов</w:t>
      </w:r>
    </w:p>
    <w:p w14:paraId="12D262D6" w14:textId="77777777" w:rsidR="0051529E" w:rsidRDefault="0051529E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2C266909" w14:textId="77777777" w:rsidR="0051529E" w:rsidRDefault="0051529E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58984813" w14:textId="77777777" w:rsidR="0051529E" w:rsidRDefault="0051529E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6511D784" w14:textId="77777777" w:rsidR="0051529E" w:rsidRDefault="0051529E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7885E241" w14:textId="77777777" w:rsidR="0051529E" w:rsidRDefault="0051529E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4345C8C1" w14:textId="77777777" w:rsidR="0051529E" w:rsidRDefault="0051529E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731E1E90" w14:textId="77777777" w:rsidR="0051529E" w:rsidRDefault="0051529E" w:rsidP="009F341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14:paraId="57D419CB" w14:textId="77777777" w:rsidR="00C25122" w:rsidRDefault="00C25122"/>
    <w:sectPr w:rsidR="00C25122" w:rsidSect="006D0E9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6EE2"/>
    <w:multiLevelType w:val="multilevel"/>
    <w:tmpl w:val="479A6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31"/>
    <w:rsid w:val="00012203"/>
    <w:rsid w:val="0003608C"/>
    <w:rsid w:val="0007662D"/>
    <w:rsid w:val="000F6CBB"/>
    <w:rsid w:val="001114B3"/>
    <w:rsid w:val="00117651"/>
    <w:rsid w:val="001676DA"/>
    <w:rsid w:val="001A504D"/>
    <w:rsid w:val="00257FEF"/>
    <w:rsid w:val="002E0AA3"/>
    <w:rsid w:val="003558C6"/>
    <w:rsid w:val="003608C2"/>
    <w:rsid w:val="00471E65"/>
    <w:rsid w:val="0047278E"/>
    <w:rsid w:val="004B5024"/>
    <w:rsid w:val="004C252B"/>
    <w:rsid w:val="0051279E"/>
    <w:rsid w:val="0051529E"/>
    <w:rsid w:val="00555BA4"/>
    <w:rsid w:val="005D21DE"/>
    <w:rsid w:val="006D0E9D"/>
    <w:rsid w:val="006E731B"/>
    <w:rsid w:val="007603BE"/>
    <w:rsid w:val="0079245B"/>
    <w:rsid w:val="007A71A4"/>
    <w:rsid w:val="007F1D43"/>
    <w:rsid w:val="00810CA4"/>
    <w:rsid w:val="00882823"/>
    <w:rsid w:val="008E331B"/>
    <w:rsid w:val="009F341B"/>
    <w:rsid w:val="00A0535E"/>
    <w:rsid w:val="00B50537"/>
    <w:rsid w:val="00C25122"/>
    <w:rsid w:val="00E30406"/>
    <w:rsid w:val="00ED1D31"/>
    <w:rsid w:val="00EF58B4"/>
    <w:rsid w:val="00F041F3"/>
    <w:rsid w:val="00F05821"/>
    <w:rsid w:val="00F43E71"/>
    <w:rsid w:val="00F572BE"/>
    <w:rsid w:val="00F67EA6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4B3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1D3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3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3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3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3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3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3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3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3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1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1D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D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D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1D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1D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1D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1D3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D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3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1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1D3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1D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1D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ED1D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1D3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1D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1D3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9F341B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9F341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6D0E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0E9D"/>
    <w:rPr>
      <w:rFonts w:ascii="Segoe UI" w:eastAsia="Tahoma" w:hAnsi="Segoe UI" w:cs="Segoe UI"/>
      <w:color w:val="000000"/>
      <w:kern w:val="0"/>
      <w:sz w:val="18"/>
      <w:szCs w:val="18"/>
      <w:lang w:eastAsia="ru-RU" w:bidi="ru-RU"/>
      <w14:ligatures w14:val="none"/>
    </w:rPr>
  </w:style>
  <w:style w:type="character" w:customStyle="1" w:styleId="af0">
    <w:name w:val="Основной текст_"/>
    <w:basedOn w:val="a0"/>
    <w:link w:val="11"/>
    <w:rsid w:val="003608C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3608C2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4B3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1D3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3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3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3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3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3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3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3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3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1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1D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D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D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1D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1D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1D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1D3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D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3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1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1D3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1D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1D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ED1D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1D3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1D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1D3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9F341B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9F341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6D0E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0E9D"/>
    <w:rPr>
      <w:rFonts w:ascii="Segoe UI" w:eastAsia="Tahoma" w:hAnsi="Segoe UI" w:cs="Segoe UI"/>
      <w:color w:val="000000"/>
      <w:kern w:val="0"/>
      <w:sz w:val="18"/>
      <w:szCs w:val="18"/>
      <w:lang w:eastAsia="ru-RU" w:bidi="ru-RU"/>
      <w14:ligatures w14:val="none"/>
    </w:rPr>
  </w:style>
  <w:style w:type="character" w:customStyle="1" w:styleId="af0">
    <w:name w:val="Основной текст_"/>
    <w:basedOn w:val="a0"/>
    <w:link w:val="11"/>
    <w:rsid w:val="003608C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3608C2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cp:keywords/>
  <dc:description/>
  <cp:lastModifiedBy>ProtSekt</cp:lastModifiedBy>
  <cp:revision>12</cp:revision>
  <cp:lastPrinted>2025-04-23T06:27:00Z</cp:lastPrinted>
  <dcterms:created xsi:type="dcterms:W3CDTF">2025-04-07T05:47:00Z</dcterms:created>
  <dcterms:modified xsi:type="dcterms:W3CDTF">2025-05-16T04:21:00Z</dcterms:modified>
</cp:coreProperties>
</file>