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DA" w:rsidRDefault="001E51CE" w:rsidP="001E51CE">
      <w:pPr>
        <w:pStyle w:val="af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A56999">
        <w:rPr>
          <w:rFonts w:ascii="Times New Roman" w:hAnsi="Times New Roman"/>
          <w:sz w:val="28"/>
          <w:szCs w:val="28"/>
        </w:rPr>
        <w:t xml:space="preserve">      </w:t>
      </w:r>
      <w:r w:rsidR="00CA63DA">
        <w:rPr>
          <w:rFonts w:ascii="Times New Roman" w:hAnsi="Times New Roman"/>
          <w:sz w:val="28"/>
          <w:szCs w:val="28"/>
        </w:rPr>
        <w:t>УТВЕРЖДЕН</w:t>
      </w:r>
    </w:p>
    <w:p w:rsidR="00CA63DA" w:rsidRDefault="00CA63DA" w:rsidP="00CA63DA">
      <w:pPr>
        <w:pStyle w:val="af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A63DA" w:rsidRDefault="00CA63DA" w:rsidP="00CA63DA">
      <w:pPr>
        <w:pStyle w:val="af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Бийского района Алтайского края</w:t>
      </w:r>
    </w:p>
    <w:p w:rsidR="00CA63DA" w:rsidRDefault="001E51CE" w:rsidP="001E51CE">
      <w:pPr>
        <w:pStyle w:val="af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A56999">
        <w:rPr>
          <w:rFonts w:ascii="Times New Roman" w:hAnsi="Times New Roman"/>
          <w:sz w:val="28"/>
          <w:szCs w:val="28"/>
        </w:rPr>
        <w:t xml:space="preserve">     </w:t>
      </w:r>
      <w:r w:rsidR="00831406">
        <w:rPr>
          <w:rFonts w:ascii="Times New Roman" w:hAnsi="Times New Roman"/>
          <w:sz w:val="28"/>
          <w:szCs w:val="28"/>
        </w:rPr>
        <w:t>о</w:t>
      </w:r>
      <w:r w:rsidR="00CA63DA">
        <w:rPr>
          <w:rFonts w:ascii="Times New Roman" w:hAnsi="Times New Roman"/>
          <w:sz w:val="28"/>
          <w:szCs w:val="28"/>
        </w:rPr>
        <w:t>т</w:t>
      </w:r>
      <w:r w:rsidR="000F1BFC">
        <w:rPr>
          <w:rFonts w:ascii="Times New Roman" w:hAnsi="Times New Roman"/>
          <w:sz w:val="28"/>
          <w:szCs w:val="28"/>
        </w:rPr>
        <w:t xml:space="preserve"> 10.08.2023 </w:t>
      </w:r>
      <w:r w:rsidR="00CA63DA">
        <w:rPr>
          <w:rFonts w:ascii="Times New Roman" w:hAnsi="Times New Roman"/>
          <w:sz w:val="28"/>
          <w:szCs w:val="28"/>
        </w:rPr>
        <w:t xml:space="preserve"> № </w:t>
      </w:r>
      <w:r w:rsidR="000F1BFC">
        <w:rPr>
          <w:rFonts w:ascii="Times New Roman" w:hAnsi="Times New Roman"/>
          <w:sz w:val="28"/>
          <w:szCs w:val="28"/>
        </w:rPr>
        <w:t>737</w:t>
      </w:r>
    </w:p>
    <w:p w:rsidR="00CA63DA" w:rsidRDefault="00CA63DA" w:rsidP="00CA63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63DA" w:rsidRDefault="00CA63DA">
      <w:pPr>
        <w:pStyle w:val="1"/>
        <w:shd w:val="clear" w:color="auto" w:fill="auto"/>
        <w:spacing w:after="320"/>
        <w:ind w:firstLine="0"/>
        <w:jc w:val="center"/>
        <w:rPr>
          <w:b/>
          <w:bCs/>
          <w:color w:val="000000"/>
          <w:lang w:eastAsia="ru-RU" w:bidi="ru-RU"/>
        </w:rPr>
      </w:pPr>
    </w:p>
    <w:p w:rsidR="004928E5" w:rsidRPr="00CA63DA" w:rsidRDefault="003002DD" w:rsidP="004930A0">
      <w:pPr>
        <w:pStyle w:val="1"/>
        <w:shd w:val="clear" w:color="auto" w:fill="auto"/>
        <w:spacing w:after="320"/>
        <w:ind w:firstLine="0"/>
        <w:jc w:val="center"/>
        <w:rPr>
          <w:bCs/>
          <w:color w:val="000000"/>
          <w:lang w:eastAsia="ru-RU" w:bidi="ru-RU"/>
        </w:rPr>
      </w:pPr>
      <w:r w:rsidRPr="00CA63DA">
        <w:rPr>
          <w:bCs/>
          <w:color w:val="000000"/>
          <w:lang w:eastAsia="ru-RU" w:bidi="ru-RU"/>
        </w:rPr>
        <w:t>Административный регламент предоставления</w:t>
      </w:r>
      <w:r w:rsidR="004930A0">
        <w:rPr>
          <w:bCs/>
          <w:color w:val="000000"/>
          <w:lang w:eastAsia="ru-RU" w:bidi="ru-RU"/>
        </w:rPr>
        <w:t xml:space="preserve"> </w:t>
      </w:r>
      <w:r w:rsidRPr="00CA63DA">
        <w:rPr>
          <w:bCs/>
          <w:color w:val="000000"/>
          <w:lang w:eastAsia="ru-RU" w:bidi="ru-RU"/>
        </w:rPr>
        <w:t>муниципал</w:t>
      </w:r>
      <w:r w:rsidR="004930A0">
        <w:rPr>
          <w:bCs/>
          <w:color w:val="000000"/>
          <w:lang w:eastAsia="ru-RU" w:bidi="ru-RU"/>
        </w:rPr>
        <w:t xml:space="preserve">ьной услуги «Выдача разрешения </w:t>
      </w:r>
      <w:r w:rsidRPr="00CA63DA">
        <w:rPr>
          <w:bCs/>
          <w:color w:val="000000"/>
          <w:lang w:eastAsia="ru-RU" w:bidi="ru-RU"/>
        </w:rPr>
        <w:t>на использование земель или земельн</w:t>
      </w:r>
      <w:r w:rsidR="004930A0">
        <w:rPr>
          <w:bCs/>
          <w:color w:val="000000"/>
          <w:lang w:eastAsia="ru-RU" w:bidi="ru-RU"/>
        </w:rPr>
        <w:t xml:space="preserve">ого участка, которые находятся </w:t>
      </w:r>
      <w:r w:rsidRPr="00CA63DA">
        <w:rPr>
          <w:bCs/>
          <w:color w:val="000000"/>
          <w:lang w:eastAsia="ru-RU" w:bidi="ru-RU"/>
        </w:rPr>
        <w:t xml:space="preserve">в муниципальной собственности, без предоставления земельных участков и установления сервитута, публичного сервитута» </w:t>
      </w:r>
      <w:r w:rsidRPr="00CA63DA">
        <w:rPr>
          <w:bCs/>
          <w:color w:val="000000"/>
          <w:lang w:eastAsia="ru-RU" w:bidi="ru-RU"/>
        </w:rPr>
        <w:br/>
        <w:t>на территории</w:t>
      </w:r>
      <w:r w:rsidR="00CA63DA" w:rsidRPr="00CA63DA">
        <w:rPr>
          <w:bCs/>
          <w:color w:val="000000"/>
          <w:lang w:eastAsia="ru-RU" w:bidi="ru-RU"/>
        </w:rPr>
        <w:t xml:space="preserve"> Бийского района Алтайского края</w:t>
      </w:r>
    </w:p>
    <w:p w:rsidR="004928E5" w:rsidRPr="00CA63DA" w:rsidRDefault="003002DD">
      <w:pPr>
        <w:pStyle w:val="1"/>
        <w:numPr>
          <w:ilvl w:val="0"/>
          <w:numId w:val="2"/>
        </w:numPr>
        <w:shd w:val="clear" w:color="auto" w:fill="auto"/>
        <w:tabs>
          <w:tab w:val="left" w:pos="326"/>
        </w:tabs>
        <w:spacing w:after="620"/>
        <w:ind w:firstLine="0"/>
        <w:jc w:val="center"/>
      </w:pPr>
      <w:r w:rsidRPr="00CA63DA">
        <w:rPr>
          <w:bCs/>
          <w:color w:val="000000"/>
          <w:lang w:eastAsia="ru-RU" w:bidi="ru-RU"/>
        </w:rPr>
        <w:t>Общие положения</w:t>
      </w:r>
    </w:p>
    <w:p w:rsidR="004928E5" w:rsidRPr="00CA63DA" w:rsidRDefault="003002DD">
      <w:pPr>
        <w:pStyle w:val="1"/>
        <w:shd w:val="clear" w:color="auto" w:fill="auto"/>
        <w:spacing w:line="269" w:lineRule="auto"/>
        <w:ind w:firstLine="720"/>
        <w:jc w:val="both"/>
        <w:rPr>
          <w:iCs/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1.1. </w:t>
      </w:r>
      <w:proofErr w:type="gramStart"/>
      <w:r>
        <w:rPr>
          <w:color w:val="000000"/>
          <w:lang w:eastAsia="ru-RU" w:bidi="ru-RU"/>
        </w:rPr>
        <w:t xml:space="preserve"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</w:t>
      </w:r>
      <w:r w:rsidR="00A56999">
        <w:rPr>
          <w:color w:val="000000"/>
          <w:lang w:eastAsia="ru-RU" w:bidi="ru-RU"/>
        </w:rPr>
        <w:t>участков и размещение объектов на территории</w:t>
      </w:r>
      <w:proofErr w:type="gramEnd"/>
      <w:r>
        <w:rPr>
          <w:color w:val="000000"/>
          <w:lang w:eastAsia="ru-RU" w:bidi="ru-RU"/>
        </w:rPr>
        <w:t xml:space="preserve"> </w:t>
      </w:r>
      <w:r w:rsidR="00A56999">
        <w:rPr>
          <w:iCs/>
          <w:color w:val="000000"/>
          <w:lang w:eastAsia="ru-RU" w:bidi="ru-RU"/>
        </w:rPr>
        <w:t>Бийского района Алтайского края</w:t>
      </w:r>
      <w:r w:rsidR="00CA63DA">
        <w:rPr>
          <w:iCs/>
          <w:color w:val="000000"/>
          <w:lang w:eastAsia="ru-RU" w:bidi="ru-RU"/>
        </w:rPr>
        <w:t>.</w:t>
      </w:r>
    </w:p>
    <w:p w:rsidR="004928E5" w:rsidRDefault="003002DD">
      <w:pPr>
        <w:pStyle w:val="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Возможные цели обращения:</w:t>
      </w:r>
    </w:p>
    <w:p w:rsidR="004928E5" w:rsidRDefault="003002DD">
      <w:pPr>
        <w:pStyle w:val="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получение разрешения на использование земель или земельного участка, которые находятся в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4928E5" w:rsidRDefault="003002DD">
      <w:pPr>
        <w:pStyle w:val="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4928E5" w:rsidRDefault="003002DD">
      <w:pPr>
        <w:pStyle w:val="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</w:t>
      </w:r>
      <w:r w:rsidR="00831406">
        <w:rPr>
          <w:color w:val="000000"/>
          <w:lang w:eastAsia="ru-RU" w:bidi="ru-RU"/>
        </w:rPr>
        <w:t>идов вблизи их места жительства</w:t>
      </w:r>
      <w:r>
        <w:rPr>
          <w:color w:val="000000"/>
          <w:lang w:eastAsia="ru-RU" w:bidi="ru-RU"/>
        </w:rPr>
        <w:t>.</w:t>
      </w:r>
    </w:p>
    <w:p w:rsidR="004928E5" w:rsidRDefault="003002DD">
      <w:pPr>
        <w:pStyle w:val="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 осуществлении полномочий по предоставлению услуги в связи 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lastRenderedPageBreak/>
        <w:t>с размещением объектов, виды которых установлены Постановлением Правительства Российской Федерации от 3 декабря 2014 г. № 1300, настоящий Административный регламент применяется в части, не противоречащей закону субъекта Российской Федерации.</w:t>
      </w:r>
    </w:p>
    <w:p w:rsidR="004928E5" w:rsidRDefault="003002DD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Заявителями на получение муниципальной услуги являются физические лица, юридические лица и индивидуальные предприниматели</w:t>
      </w:r>
      <w:r w:rsidR="00831406">
        <w:rPr>
          <w:color w:val="000000"/>
          <w:lang w:eastAsia="ru-RU" w:bidi="ru-RU"/>
        </w:rPr>
        <w:t xml:space="preserve"> (далее - Заявители)</w:t>
      </w:r>
      <w:r>
        <w:rPr>
          <w:color w:val="000000"/>
          <w:lang w:eastAsia="ru-RU" w:bidi="ru-RU"/>
        </w:rPr>
        <w:t>.</w:t>
      </w:r>
    </w:p>
    <w:p w:rsidR="004928E5" w:rsidRDefault="00F948C9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</w:pPr>
      <w:r>
        <w:rPr>
          <w:color w:val="000000"/>
          <w:lang w:eastAsia="ru-RU" w:bidi="ru-RU"/>
        </w:rPr>
        <w:t>Интересы з</w:t>
      </w:r>
      <w:r w:rsidR="003002DD">
        <w:rPr>
          <w:color w:val="000000"/>
          <w:lang w:eastAsia="ru-RU" w:bidi="ru-RU"/>
        </w:rPr>
        <w:t>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4928E5" w:rsidRDefault="003002DD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Муниципальная услуга должна быть предостав</w:t>
      </w:r>
      <w:r w:rsidR="00F948C9">
        <w:rPr>
          <w:color w:val="000000"/>
          <w:lang w:eastAsia="ru-RU" w:bidi="ru-RU"/>
        </w:rPr>
        <w:t>лена з</w:t>
      </w:r>
      <w:r>
        <w:rPr>
          <w:color w:val="000000"/>
          <w:lang w:eastAsia="ru-RU" w:bidi="ru-RU"/>
        </w:rPr>
        <w:t>аявителю в соответствии с вариантом предоставления муниципальной услуги (далее – вариант).</w:t>
      </w:r>
    </w:p>
    <w:p w:rsidR="004928E5" w:rsidRDefault="003002DD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</w:t>
      </w:r>
      <w:r w:rsidR="00F948C9">
        <w:rPr>
          <w:color w:val="000000"/>
          <w:lang w:eastAsia="ru-RU" w:bidi="ru-RU"/>
        </w:rPr>
        <w:t>одя из признаков з</w:t>
      </w:r>
      <w:r>
        <w:rPr>
          <w:color w:val="000000"/>
          <w:lang w:eastAsia="ru-RU" w:bidi="ru-RU"/>
        </w:rPr>
        <w:t>аявителя (принадлежащего ему объекта) и показателей таких</w:t>
      </w:r>
      <w:r w:rsidR="00F948C9">
        <w:rPr>
          <w:color w:val="000000"/>
          <w:lang w:eastAsia="ru-RU" w:bidi="ru-RU"/>
        </w:rPr>
        <w:t xml:space="preserve"> признаков (перечень признаков з</w:t>
      </w:r>
      <w:r>
        <w:rPr>
          <w:color w:val="000000"/>
          <w:lang w:eastAsia="ru-RU" w:bidi="ru-RU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 1 к настоящему Административному регламенту.</w:t>
      </w:r>
      <w:proofErr w:type="gramEnd"/>
    </w:p>
    <w:p w:rsidR="003002DD" w:rsidRPr="003002DD" w:rsidRDefault="003002DD" w:rsidP="003002DD">
      <w:pPr>
        <w:pStyle w:val="1"/>
        <w:shd w:val="clear" w:color="auto" w:fill="auto"/>
        <w:tabs>
          <w:tab w:val="left" w:pos="428"/>
        </w:tabs>
        <w:spacing w:after="240"/>
        <w:ind w:firstLine="0"/>
        <w:jc w:val="center"/>
      </w:pPr>
    </w:p>
    <w:p w:rsidR="004928E5" w:rsidRPr="00CA63DA" w:rsidRDefault="003002DD">
      <w:pPr>
        <w:pStyle w:val="1"/>
        <w:numPr>
          <w:ilvl w:val="0"/>
          <w:numId w:val="2"/>
        </w:numPr>
        <w:shd w:val="clear" w:color="auto" w:fill="auto"/>
        <w:tabs>
          <w:tab w:val="left" w:pos="428"/>
        </w:tabs>
        <w:spacing w:after="240"/>
        <w:ind w:firstLine="0"/>
        <w:jc w:val="center"/>
      </w:pPr>
      <w:r w:rsidRPr="00CA63DA">
        <w:rPr>
          <w:bCs/>
          <w:color w:val="000000"/>
          <w:lang w:eastAsia="ru-RU" w:bidi="ru-RU"/>
        </w:rPr>
        <w:t>Стандарт предоставления муниципальной услуги</w:t>
      </w:r>
    </w:p>
    <w:p w:rsidR="004928E5" w:rsidRDefault="003002DD" w:rsidP="003002DD">
      <w:pPr>
        <w:pStyle w:val="1"/>
        <w:numPr>
          <w:ilvl w:val="0"/>
          <w:numId w:val="5"/>
        </w:numPr>
        <w:shd w:val="clear" w:color="auto" w:fill="auto"/>
        <w:tabs>
          <w:tab w:val="left" w:pos="1404"/>
        </w:tabs>
        <w:spacing w:after="100" w:afterAutospacing="1"/>
        <w:ind w:firstLine="720"/>
        <w:jc w:val="both"/>
      </w:pPr>
      <w:r>
        <w:rPr>
          <w:color w:val="000000"/>
          <w:lang w:eastAsia="ru-RU" w:bidi="ru-RU"/>
        </w:rPr>
        <w:t xml:space="preserve">Муниципальная услуга «Выдача разрешения </w:t>
      </w:r>
      <w:r>
        <w:rPr>
          <w:color w:val="000000"/>
          <w:lang w:eastAsia="ru-RU" w:bidi="ru-RU"/>
        </w:rPr>
        <w:br/>
        <w:t xml:space="preserve">на использование земель или земельного участка, которые находятся </w:t>
      </w:r>
      <w:r>
        <w:rPr>
          <w:color w:val="000000"/>
          <w:lang w:eastAsia="ru-RU" w:bidi="ru-RU"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4928E5" w:rsidRDefault="003002DD" w:rsidP="003002DD">
      <w:pPr>
        <w:pStyle w:val="1"/>
        <w:numPr>
          <w:ilvl w:val="0"/>
          <w:numId w:val="5"/>
        </w:numPr>
        <w:shd w:val="clear" w:color="auto" w:fill="auto"/>
        <w:tabs>
          <w:tab w:val="left" w:pos="1656"/>
        </w:tabs>
        <w:spacing w:after="100" w:afterAutospacing="1"/>
        <w:ind w:firstLine="720"/>
        <w:jc w:val="both"/>
        <w:rPr>
          <w:sz w:val="20"/>
        </w:rPr>
      </w:pPr>
      <w:r>
        <w:rPr>
          <w:color w:val="000000"/>
          <w:lang w:eastAsia="ru-RU" w:bidi="ru-RU"/>
        </w:rPr>
        <w:t>Муниципальная услуга предоставляется Администрацией Бийского района</w:t>
      </w:r>
      <w:r w:rsidR="00831406">
        <w:rPr>
          <w:color w:val="000000"/>
          <w:lang w:eastAsia="ru-RU" w:bidi="ru-RU"/>
        </w:rPr>
        <w:t xml:space="preserve"> (далее – Администрация)</w:t>
      </w:r>
      <w:r>
        <w:rPr>
          <w:color w:val="000000"/>
          <w:lang w:eastAsia="ru-RU" w:bidi="ru-RU"/>
        </w:rPr>
        <w:t>.</w:t>
      </w:r>
      <w:r w:rsidR="00A56999">
        <w:rPr>
          <w:color w:val="000000"/>
          <w:lang w:eastAsia="ru-RU" w:bidi="ru-RU"/>
        </w:rPr>
        <w:t xml:space="preserve"> Процедура приема документов от заявителя осуществляется должностными лицами Администрации. Процедура рассмотрения документов и выдача результата предоставления муниципальной услуги осуществляется отделом архитектуры и градостроительства МКУ «Управление по жилищно-коммунальному, дорожному хозяйству, газификации и транспорту Администрации Бийского района» (далее – Уполномоченный орган). </w:t>
      </w:r>
      <w:r>
        <w:rPr>
          <w:color w:val="000000"/>
          <w:lang w:eastAsia="ru-RU" w:bidi="ru-RU"/>
        </w:rPr>
        <w:t xml:space="preserve"> </w:t>
      </w:r>
    </w:p>
    <w:p w:rsidR="003002DD" w:rsidRPr="003002DD" w:rsidRDefault="003002DD" w:rsidP="003002DD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20"/>
        <w:jc w:val="both"/>
      </w:pPr>
      <w:r w:rsidRPr="003002DD">
        <w:rPr>
          <w:color w:val="000000"/>
          <w:lang w:eastAsia="ru-RU" w:bidi="ru-RU"/>
        </w:rPr>
        <w:t>В предоставлении муниципальной услуги принимают участие многофункциональные центры предоставления госуда</w:t>
      </w:r>
      <w:r>
        <w:rPr>
          <w:color w:val="000000"/>
          <w:lang w:eastAsia="ru-RU" w:bidi="ru-RU"/>
        </w:rPr>
        <w:t>рственных и муниципальных услуг.</w:t>
      </w:r>
    </w:p>
    <w:p w:rsidR="004928E5" w:rsidRDefault="003002DD" w:rsidP="003002DD">
      <w:pPr>
        <w:pStyle w:val="1"/>
        <w:shd w:val="clear" w:color="auto" w:fill="auto"/>
        <w:tabs>
          <w:tab w:val="left" w:pos="1457"/>
          <w:tab w:val="left" w:pos="9077"/>
        </w:tabs>
        <w:ind w:firstLine="0"/>
        <w:jc w:val="both"/>
      </w:pPr>
      <w:r>
        <w:rPr>
          <w:color w:val="000000"/>
          <w:lang w:eastAsia="ru-RU" w:bidi="ru-RU"/>
        </w:rPr>
        <w:t xml:space="preserve">        </w:t>
      </w:r>
      <w:r w:rsidRPr="003002DD">
        <w:rPr>
          <w:color w:val="000000"/>
          <w:lang w:eastAsia="ru-RU" w:bidi="ru-RU"/>
        </w:rPr>
        <w:t>При предоставлении муниципальной</w:t>
      </w:r>
      <w:r>
        <w:rPr>
          <w:color w:val="000000"/>
          <w:lang w:eastAsia="ru-RU" w:bidi="ru-RU"/>
        </w:rPr>
        <w:t xml:space="preserve"> услуги Уполномо</w:t>
      </w:r>
      <w:r w:rsidR="001A7AC1">
        <w:rPr>
          <w:color w:val="000000"/>
          <w:lang w:eastAsia="ru-RU" w:bidi="ru-RU"/>
        </w:rPr>
        <w:t>ченный орган</w:t>
      </w:r>
      <w:r>
        <w:rPr>
          <w:color w:val="000000"/>
          <w:lang w:eastAsia="ru-RU" w:bidi="ru-RU"/>
        </w:rPr>
        <w:t xml:space="preserve"> </w:t>
      </w:r>
      <w:r w:rsidRPr="003002DD">
        <w:rPr>
          <w:color w:val="000000"/>
          <w:lang w:eastAsia="ru-RU" w:bidi="ru-RU"/>
        </w:rPr>
        <w:t xml:space="preserve">взаимодействует </w:t>
      </w:r>
      <w:proofErr w:type="gramStart"/>
      <w:r w:rsidRPr="003002DD">
        <w:rPr>
          <w:color w:val="000000"/>
          <w:lang w:eastAsia="ru-RU" w:bidi="ru-RU"/>
        </w:rPr>
        <w:t>с</w:t>
      </w:r>
      <w:proofErr w:type="gramEnd"/>
      <w:r w:rsidRPr="003002DD">
        <w:rPr>
          <w:color w:val="000000"/>
          <w:lang w:eastAsia="ru-RU" w:bidi="ru-RU"/>
        </w:rPr>
        <w:t>:</w:t>
      </w:r>
    </w:p>
    <w:p w:rsidR="004928E5" w:rsidRDefault="003002DD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 xml:space="preserve">Федеральной налоговой службой в части получения сведений </w:t>
      </w:r>
      <w:r>
        <w:rPr>
          <w:color w:val="000000"/>
          <w:lang w:eastAsia="ru-RU" w:bidi="ru-RU"/>
        </w:rPr>
        <w:br/>
        <w:t>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4928E5" w:rsidRDefault="003002DD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lastRenderedPageBreak/>
        <w:t xml:space="preserve">Федеральной службой государственной регистрации, кадастра </w:t>
      </w:r>
      <w:r>
        <w:rPr>
          <w:color w:val="000000"/>
          <w:lang w:eastAsia="ru-RU" w:bidi="ru-RU"/>
        </w:rPr>
        <w:br/>
        <w:t>и картографии в части получения сведений из Единого государственного реестра недвижимости.</w:t>
      </w:r>
    </w:p>
    <w:p w:rsidR="004928E5" w:rsidRPr="001A7AC1" w:rsidRDefault="003002DD" w:rsidP="001A7AC1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</w:t>
      </w:r>
      <w:r w:rsidR="00831406">
        <w:rPr>
          <w:color w:val="000000"/>
          <w:lang w:eastAsia="ru-RU" w:bidi="ru-RU"/>
        </w:rPr>
        <w:t>Администрацией</w:t>
      </w:r>
      <w:r w:rsidR="001A7AC1">
        <w:rPr>
          <w:color w:val="000000"/>
          <w:lang w:eastAsia="ru-RU" w:bidi="ru-RU"/>
        </w:rPr>
        <w:t xml:space="preserve">, заключенным </w:t>
      </w:r>
      <w:r>
        <w:rPr>
          <w:color w:val="000000"/>
          <w:lang w:eastAsia="ru-RU" w:bidi="ru-RU"/>
        </w:rPr>
        <w:t>в соответствии с постановлением Прави</w:t>
      </w:r>
      <w:r w:rsidR="001A7AC1">
        <w:rPr>
          <w:color w:val="000000"/>
          <w:lang w:eastAsia="ru-RU" w:bidi="ru-RU"/>
        </w:rPr>
        <w:t>тельства Российской Федерации о</w:t>
      </w:r>
      <w:r>
        <w:rPr>
          <w:color w:val="000000"/>
          <w:lang w:eastAsia="ru-RU" w:bidi="ru-RU"/>
        </w:rPr>
        <w:t>т 27 сентября 2011 г. № 797 (далее – Соглашение о взаимодействии).</w:t>
      </w:r>
      <w:r w:rsidR="001A7AC1">
        <w:rPr>
          <w:color w:val="000000"/>
          <w:lang w:eastAsia="ru-RU" w:bidi="ru-RU"/>
        </w:rPr>
        <w:t xml:space="preserve"> </w:t>
      </w:r>
      <w:proofErr w:type="gramStart"/>
      <w:r w:rsidRPr="001A7AC1">
        <w:rPr>
          <w:color w:val="000000"/>
          <w:lang w:eastAsia="ru-RU" w:bidi="ru-RU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  <w:proofErr w:type="gramEnd"/>
    </w:p>
    <w:p w:rsidR="004928E5" w:rsidRDefault="003002DD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rPr>
          <w:color w:val="000000"/>
          <w:lang w:eastAsia="ru-RU" w:bidi="ru-RU"/>
        </w:rPr>
        <w:t xml:space="preserve">В соответствии с вариантами, приведенными в пункте 3.7 настоящего Административного регламента, результатом предоставления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являются:</w:t>
      </w:r>
    </w:p>
    <w:p w:rsidR="004928E5" w:rsidRDefault="00831406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разрешение У</w:t>
      </w:r>
      <w:r w:rsidR="003002DD">
        <w:rPr>
          <w:color w:val="000000"/>
          <w:lang w:eastAsia="ru-RU" w:bidi="ru-RU"/>
        </w:rPr>
        <w:t>полномоченного органа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 по форме согласно Приложению № 2 к настоящему Административному регламенту;</w:t>
      </w:r>
    </w:p>
    <w:p w:rsidR="004928E5" w:rsidRDefault="00831406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t>разрешение У</w:t>
      </w:r>
      <w:r w:rsidR="003002DD">
        <w:t>полномоченного органа на размещение объекта на землях, земельном участке или части земельного участка, находящихся в муниципальной собственности,</w:t>
      </w:r>
      <w:r w:rsidR="003002DD">
        <w:rPr>
          <w:color w:val="000000"/>
          <w:lang w:eastAsia="ru-RU" w:bidi="ru-RU"/>
        </w:rPr>
        <w:t xml:space="preserve"> по форме согласно Приложению № 3 к настоящему Административному регламенту</w:t>
      </w:r>
      <w:r w:rsidR="003002DD">
        <w:t>;</w:t>
      </w:r>
    </w:p>
    <w:p w:rsidR="004928E5" w:rsidRDefault="003002DD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об отказе в предоставлении услуги по форме согласно Приложению № 4 к настоящему Административному регламенту.</w:t>
      </w:r>
    </w:p>
    <w:p w:rsidR="004928E5" w:rsidRDefault="003002DD">
      <w:pPr>
        <w:pStyle w:val="1"/>
        <w:numPr>
          <w:ilvl w:val="0"/>
          <w:numId w:val="5"/>
        </w:numPr>
        <w:tabs>
          <w:tab w:val="left" w:pos="1286"/>
        </w:tabs>
        <w:ind w:firstLine="720"/>
        <w:jc w:val="both"/>
      </w:pPr>
      <w:r>
        <w:t>Документом, содержа</w:t>
      </w:r>
      <w:r w:rsidR="00831406">
        <w:t>щим решение о предоставлении</w:t>
      </w:r>
      <w:r>
        <w:t xml:space="preserve"> </w:t>
      </w:r>
      <w:r w:rsidR="00CA63DA">
        <w:t>муниципальной</w:t>
      </w:r>
      <w:r w:rsidR="00831406">
        <w:t xml:space="preserve"> услуги, на основании которого з</w:t>
      </w:r>
      <w:r>
        <w:t xml:space="preserve">аявителю предоставляются результаты, указанные в пункте 2.5 настоящего Административного регламента, является правовой акт </w:t>
      </w:r>
      <w:r w:rsidR="00F948C9">
        <w:t>Администрации</w:t>
      </w:r>
      <w:r w:rsidR="00D431C2">
        <w:t xml:space="preserve"> Бийского района Алтайского края</w:t>
      </w:r>
      <w:bookmarkStart w:id="0" w:name="_GoBack"/>
      <w:bookmarkEnd w:id="0"/>
      <w:r>
        <w:t xml:space="preserve">, содержащий такие реквизиты, как номер и дата. </w:t>
      </w:r>
    </w:p>
    <w:p w:rsidR="004928E5" w:rsidRDefault="003002DD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proofErr w:type="gramStart"/>
      <w:r>
        <w:t xml:space="preserve">Результаты </w:t>
      </w:r>
      <w:r w:rsidR="00933B55">
        <w:t>муниципальной</w:t>
      </w:r>
      <w:r>
        <w:t xml:space="preserve"> услуги, указанные </w:t>
      </w:r>
      <w:r>
        <w:br/>
        <w:t>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  <w:proofErr w:type="gramEnd"/>
    </w:p>
    <w:p w:rsidR="004928E5" w:rsidRPr="00F2744A" w:rsidRDefault="003002DD" w:rsidP="00F2744A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Максимальный срок предоставления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при обращении в целях получения разрешения на использование земель, в том числе посредством ЕПГУ или МФЦ, определяется в соответствии с</w:t>
      </w:r>
      <w:r w:rsidR="00F948C9">
        <w:rPr>
          <w:color w:val="000000"/>
          <w:lang w:eastAsia="ru-RU" w:bidi="ru-RU"/>
        </w:rPr>
        <w:t xml:space="preserve">         </w:t>
      </w:r>
      <w:r>
        <w:rPr>
          <w:color w:val="000000"/>
          <w:lang w:eastAsia="ru-RU" w:bidi="ru-RU"/>
        </w:rPr>
        <w:t xml:space="preserve"> </w:t>
      </w:r>
      <w:r w:rsidR="00F948C9">
        <w:rPr>
          <w:color w:val="000000"/>
          <w:lang w:eastAsia="ru-RU" w:bidi="ru-RU"/>
        </w:rPr>
        <w:t xml:space="preserve">    </w:t>
      </w:r>
      <w:r>
        <w:rPr>
          <w:color w:val="000000"/>
          <w:lang w:eastAsia="ru-RU" w:bidi="ru-RU"/>
        </w:rPr>
        <w:t xml:space="preserve">постановлением Правительства Российской </w:t>
      </w:r>
      <w:r w:rsidR="00F2744A">
        <w:rPr>
          <w:color w:val="000000"/>
          <w:lang w:eastAsia="ru-RU" w:bidi="ru-RU"/>
        </w:rPr>
        <w:t xml:space="preserve">Федерации от </w:t>
      </w:r>
      <w:r>
        <w:rPr>
          <w:color w:val="000000"/>
          <w:lang w:eastAsia="ru-RU" w:bidi="ru-RU"/>
        </w:rPr>
        <w:t xml:space="preserve">27 ноября </w:t>
      </w:r>
      <w:r w:rsidR="00F2744A">
        <w:rPr>
          <w:color w:val="000000"/>
          <w:lang w:eastAsia="ru-RU" w:bidi="ru-RU"/>
        </w:rPr>
        <w:t xml:space="preserve">2014                 </w:t>
      </w:r>
      <w:r w:rsidR="00F948C9" w:rsidRPr="00F2744A">
        <w:rPr>
          <w:color w:val="000000"/>
          <w:lang w:eastAsia="ru-RU" w:bidi="ru-RU"/>
        </w:rPr>
        <w:t xml:space="preserve">№ </w:t>
      </w:r>
      <w:r w:rsidRPr="00F2744A">
        <w:rPr>
          <w:color w:val="000000"/>
          <w:lang w:eastAsia="ru-RU" w:bidi="ru-RU"/>
        </w:rPr>
        <w:t xml:space="preserve">1244. </w:t>
      </w:r>
    </w:p>
    <w:p w:rsidR="004928E5" w:rsidRDefault="003002DD" w:rsidP="000A109B">
      <w:pPr>
        <w:pStyle w:val="1"/>
        <w:shd w:val="clear" w:color="auto" w:fill="auto"/>
        <w:tabs>
          <w:tab w:val="left" w:pos="1355"/>
        </w:tabs>
        <w:ind w:firstLine="720"/>
        <w:jc w:val="both"/>
      </w:pPr>
      <w:r>
        <w:rPr>
          <w:color w:val="000000"/>
          <w:lang w:eastAsia="ru-RU" w:bidi="ru-RU"/>
        </w:rPr>
        <w:t xml:space="preserve">Максимальный срок предоставления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при обращении в целях получения разрешения на размещение объектов, в том </w:t>
      </w:r>
      <w:r>
        <w:rPr>
          <w:color w:val="000000"/>
          <w:lang w:eastAsia="ru-RU" w:bidi="ru-RU"/>
        </w:rPr>
        <w:lastRenderedPageBreak/>
        <w:t>числе посредством ЕПГУ или МФЦ, определяется в соответствии с законом субъекта Российской Федерации.</w:t>
      </w:r>
    </w:p>
    <w:p w:rsidR="004928E5" w:rsidRDefault="003002DD" w:rsidP="000A109B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Перечень нормативных правовых актов, регулирующих предоставление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</w:t>
      </w:r>
      <w:r w:rsidR="00CA63DA">
        <w:rPr>
          <w:color w:val="000000"/>
          <w:lang w:eastAsia="ru-RU" w:bidi="ru-RU"/>
        </w:rPr>
        <w:t>муниципальную</w:t>
      </w:r>
      <w:r>
        <w:rPr>
          <w:color w:val="000000"/>
          <w:lang w:eastAsia="ru-RU" w:bidi="ru-RU"/>
        </w:rPr>
        <w:t xml:space="preserve"> услугу, а также их должностных лиц, муниципальных служащих, размещен на официальном сайте </w:t>
      </w:r>
      <w:r w:rsidR="001A7AC1">
        <w:rPr>
          <w:color w:val="000000"/>
          <w:lang w:eastAsia="ru-RU" w:bidi="ru-RU"/>
        </w:rPr>
        <w:t xml:space="preserve">Администрации </w:t>
      </w:r>
      <w:r w:rsidR="00F948C9">
        <w:t xml:space="preserve">- </w:t>
      </w:r>
      <w:hyperlink r:id="rId8" w:tgtFrame="_blank" w:history="1">
        <w:r w:rsidR="00CA63DA" w:rsidRPr="001A7AC1">
          <w:rPr>
            <w:rStyle w:val="aff3"/>
            <w:color w:val="000000"/>
            <w:u w:val="none"/>
          </w:rPr>
          <w:t>https://biyskiy.gosuslugi.ru/</w:t>
        </w:r>
      </w:hyperlink>
      <w:r>
        <w:rPr>
          <w:color w:val="000000"/>
          <w:lang w:eastAsia="ru-RU" w:bidi="ru-RU"/>
        </w:rPr>
        <w:t xml:space="preserve">, на ЕПГУ </w:t>
      </w:r>
      <w:r w:rsidR="00CA63DA">
        <w:rPr>
          <w:color w:val="000000"/>
          <w:lang w:eastAsia="ru-RU" w:bidi="ru-RU"/>
        </w:rPr>
        <w:t xml:space="preserve">- </w:t>
      </w:r>
      <w:r w:rsidR="00CA63DA">
        <w:t xml:space="preserve">https://www.gosuslugi.ru/. </w:t>
      </w:r>
      <w:proofErr w:type="gramEnd"/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Для получения </w:t>
      </w:r>
      <w:r w:rsidR="00CA63DA">
        <w:rPr>
          <w:color w:val="000000"/>
          <w:lang w:eastAsia="ru-RU" w:bidi="ru-RU"/>
        </w:rPr>
        <w:t>муниципальной</w:t>
      </w:r>
      <w:r w:rsidR="00F948C9">
        <w:rPr>
          <w:color w:val="000000"/>
          <w:lang w:eastAsia="ru-RU" w:bidi="ru-RU"/>
        </w:rPr>
        <w:t xml:space="preserve"> услуги з</w:t>
      </w:r>
      <w:r>
        <w:rPr>
          <w:color w:val="000000"/>
          <w:lang w:eastAsia="ru-RU" w:bidi="ru-RU"/>
        </w:rPr>
        <w:t>аявитель представляет в</w:t>
      </w:r>
      <w:r w:rsidR="001A7AC1">
        <w:rPr>
          <w:color w:val="000000"/>
          <w:lang w:eastAsia="ru-RU" w:bidi="ru-RU"/>
        </w:rPr>
        <w:t xml:space="preserve"> Администрацию </w:t>
      </w:r>
      <w:r>
        <w:rPr>
          <w:color w:val="000000"/>
          <w:lang w:eastAsia="ru-RU" w:bidi="ru-RU"/>
        </w:rPr>
        <w:t xml:space="preserve">заявление о предоставлении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по форме согласно Приложению № 5 к настоящему Административному регламенту одним из следующих способов по личному усмотрению: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t>в электронной форме посредством ЕПГУ.</w:t>
      </w:r>
    </w:p>
    <w:p w:rsidR="004928E5" w:rsidRDefault="001A7AC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 В случае представления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документов указанным способом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br/>
        <w:t>о физическом лице в указанных информационных систем</w:t>
      </w:r>
      <w:r>
        <w:rPr>
          <w:rFonts w:ascii="Times New Roman" w:eastAsia="Times New Roman" w:hAnsi="Times New Roman" w:cs="Times New Roman"/>
          <w:sz w:val="28"/>
          <w:szCs w:val="28"/>
        </w:rPr>
        <w:t>ах, заполняет форму указанного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4928E5" w:rsidRDefault="001A7AC1" w:rsidP="00F274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Заявление направляется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аявителем вместе с прикрепленными электронными документами, указанными в подпунктах 2 – 5 пункта 2.11 настоящего Административного регла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мента.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Заявление подписывается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аявителем, уполн</w:t>
      </w:r>
      <w:r>
        <w:rPr>
          <w:rFonts w:ascii="Times New Roman" w:eastAsia="Times New Roman" w:hAnsi="Times New Roman" w:cs="Times New Roman"/>
          <w:sz w:val="28"/>
          <w:szCs w:val="28"/>
        </w:rPr>
        <w:t>омоченным на подписание такого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</w:t>
      </w:r>
      <w:proofErr w:type="gramEnd"/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002DD">
        <w:rPr>
          <w:rFonts w:ascii="Times New Roman" w:eastAsia="Times New Roman" w:hAnsi="Times New Roman" w:cs="Times New Roman"/>
          <w:sz w:val="28"/>
          <w:szCs w:val="28"/>
        </w:rPr>
        <w:t>в области обеспечения безопасности в соответствии с частью 5 статьи 8 Федерального зак</w:t>
      </w:r>
      <w:r w:rsidR="00F2744A">
        <w:rPr>
          <w:rFonts w:ascii="Times New Roman" w:eastAsia="Times New Roman" w:hAnsi="Times New Roman" w:cs="Times New Roman"/>
          <w:sz w:val="28"/>
          <w:szCs w:val="28"/>
        </w:rPr>
        <w:t xml:space="preserve">она от 6 апреля 2011 г. № 63-ФЗ «Об 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электронн</w:t>
      </w:r>
      <w:r w:rsidR="00F2744A">
        <w:rPr>
          <w:rFonts w:ascii="Times New Roman" w:eastAsia="Times New Roman" w:hAnsi="Times New Roman" w:cs="Times New Roman"/>
          <w:sz w:val="28"/>
          <w:szCs w:val="28"/>
        </w:rPr>
        <w:t xml:space="preserve">ой подписи», 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муниципальных услуг, утвержденными постановлением Правительства Российской Федерации</w:t>
      </w:r>
      <w:proofErr w:type="gramEnd"/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от 25 ян</w:t>
      </w:r>
      <w:r w:rsidR="00CA63DA">
        <w:rPr>
          <w:rFonts w:ascii="Times New Roman" w:eastAsia="Times New Roman" w:hAnsi="Times New Roman" w:cs="Times New Roman"/>
          <w:sz w:val="28"/>
          <w:szCs w:val="28"/>
        </w:rPr>
        <w:t xml:space="preserve">варя 2013 № 33, в соответствии 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</w:t>
      </w:r>
      <w:r w:rsidR="00CA63DA">
        <w:rPr>
          <w:rFonts w:ascii="Times New Roman" w:eastAsia="Times New Roman" w:hAnsi="Times New Roman" w:cs="Times New Roman"/>
          <w:sz w:val="28"/>
          <w:szCs w:val="28"/>
        </w:rPr>
        <w:t xml:space="preserve">ительства Российской Федерации </w:t>
      </w:r>
      <w:r w:rsidR="00F2744A">
        <w:rPr>
          <w:rFonts w:ascii="Times New Roman" w:eastAsia="Times New Roman" w:hAnsi="Times New Roman" w:cs="Times New Roman"/>
          <w:sz w:val="28"/>
          <w:szCs w:val="28"/>
        </w:rPr>
        <w:t>от 25 июня 2012            №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634;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40"/>
        <w:jc w:val="both"/>
      </w:pPr>
      <w:r>
        <w:t xml:space="preserve">на бумажном носителе посредством личного обращения </w:t>
      </w:r>
      <w:r>
        <w:br/>
        <w:t>в Уполномоченный орган, в том числе через МФ</w:t>
      </w:r>
      <w:r w:rsidR="00F2744A">
        <w:t>Ц в соответствии с с</w:t>
      </w:r>
      <w:r w:rsidR="001A7AC1">
        <w:t xml:space="preserve">оглашением </w:t>
      </w:r>
      <w:r>
        <w:t>о взаимодействии</w:t>
      </w:r>
      <w:r w:rsidR="00F2744A">
        <w:t xml:space="preserve"> между МФЦ и Администрацией</w:t>
      </w:r>
      <w:r>
        <w:t>, либо посредством почтов</w:t>
      </w:r>
      <w:r w:rsidR="001A7AC1">
        <w:t xml:space="preserve">ого отправления с уведомлением </w:t>
      </w:r>
      <w:r>
        <w:t>о вручении.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С заявлением о предоставлении </w:t>
      </w:r>
      <w:r w:rsidR="00CA63DA">
        <w:rPr>
          <w:color w:val="000000"/>
          <w:lang w:eastAsia="ru-RU" w:bidi="ru-RU"/>
        </w:rPr>
        <w:t>муниципальной</w:t>
      </w:r>
      <w:r w:rsidR="001A7AC1">
        <w:rPr>
          <w:color w:val="000000"/>
          <w:lang w:eastAsia="ru-RU" w:bidi="ru-RU"/>
        </w:rPr>
        <w:t xml:space="preserve"> услуги з</w:t>
      </w:r>
      <w:r>
        <w:rPr>
          <w:color w:val="000000"/>
          <w:lang w:eastAsia="ru-RU" w:bidi="ru-RU"/>
        </w:rPr>
        <w:t xml:space="preserve">аявитель самостоятельно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 xml:space="preserve">, необходимые для оказания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и обязательные для предоставления: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1) заявление о предоставлении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 </w:t>
      </w:r>
      <w:r>
        <w:rPr>
          <w:color w:val="000000"/>
          <w:lang w:eastAsia="ru-RU" w:bidi="ru-RU"/>
        </w:rPr>
        <w:br/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</w:t>
      </w:r>
      <w:r w:rsidR="001A7AC1">
        <w:rPr>
          <w:color w:val="000000"/>
          <w:lang w:eastAsia="ru-RU" w:bidi="ru-RU"/>
        </w:rPr>
        <w:t xml:space="preserve">ующих сведений </w:t>
      </w:r>
      <w:r>
        <w:rPr>
          <w:color w:val="000000"/>
          <w:lang w:eastAsia="ru-RU" w:bidi="ru-RU"/>
        </w:rPr>
        <w:t>в интерактивную форму на ЕПГУ, без необходимости предоставления в иной форме;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2) доку</w:t>
      </w:r>
      <w:r w:rsidR="00F2744A">
        <w:rPr>
          <w:color w:val="000000"/>
          <w:lang w:eastAsia="ru-RU" w:bidi="ru-RU"/>
        </w:rPr>
        <w:t>мент, удостоверяющий</w:t>
      </w:r>
      <w:r w:rsidR="001A7AC1">
        <w:rPr>
          <w:color w:val="000000"/>
          <w:lang w:eastAsia="ru-RU" w:bidi="ru-RU"/>
        </w:rPr>
        <w:t xml:space="preserve"> личность з</w:t>
      </w:r>
      <w:r>
        <w:rPr>
          <w:color w:val="000000"/>
          <w:lang w:eastAsia="ru-RU" w:bidi="ru-RU"/>
        </w:rPr>
        <w:t xml:space="preserve">аявителя (предоставляется в случае личного обращения в </w:t>
      </w:r>
      <w:r w:rsidR="001A7AC1">
        <w:rPr>
          <w:color w:val="000000"/>
          <w:lang w:eastAsia="ru-RU" w:bidi="ru-RU"/>
        </w:rPr>
        <w:t>Администрацию</w:t>
      </w:r>
      <w:r>
        <w:rPr>
          <w:color w:val="000000"/>
          <w:lang w:eastAsia="ru-RU" w:bidi="ru-RU"/>
        </w:rPr>
        <w:t xml:space="preserve"> л</w:t>
      </w:r>
      <w:r w:rsidR="001A7AC1">
        <w:rPr>
          <w:color w:val="000000"/>
          <w:lang w:eastAsia="ru-RU" w:bidi="ru-RU"/>
        </w:rPr>
        <w:t>ибо МФЦ). В случае направления з</w:t>
      </w:r>
      <w:r>
        <w:rPr>
          <w:color w:val="000000"/>
          <w:lang w:eastAsia="ru-RU" w:bidi="ru-RU"/>
        </w:rPr>
        <w:t xml:space="preserve">аявления посредством ЕПГУ сведения из </w:t>
      </w:r>
      <w:proofErr w:type="gramStart"/>
      <w:r>
        <w:rPr>
          <w:color w:val="000000"/>
          <w:lang w:eastAsia="ru-RU" w:bidi="ru-RU"/>
        </w:rPr>
        <w:t>докум</w:t>
      </w:r>
      <w:r w:rsidR="001A7AC1">
        <w:rPr>
          <w:color w:val="000000"/>
          <w:lang w:eastAsia="ru-RU" w:bidi="ru-RU"/>
        </w:rPr>
        <w:t>ента, удостоверяющего личность з</w:t>
      </w:r>
      <w:r>
        <w:rPr>
          <w:color w:val="000000"/>
          <w:lang w:eastAsia="ru-RU" w:bidi="ru-RU"/>
        </w:rPr>
        <w:t>аинтересованного лица формируются</w:t>
      </w:r>
      <w:proofErr w:type="gramEnd"/>
      <w:r>
        <w:rPr>
          <w:color w:val="000000"/>
          <w:lang w:eastAsia="ru-RU" w:bidi="ru-RU"/>
        </w:rPr>
        <w:t xml:space="preserve">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</w:pPr>
      <w:r>
        <w:rPr>
          <w:color w:val="000000"/>
          <w:lang w:eastAsia="ru-RU" w:bidi="ru-RU"/>
        </w:rPr>
        <w:t xml:space="preserve">3) документ, подтверждающий полномочия представителя действовать </w:t>
      </w:r>
      <w:r>
        <w:rPr>
          <w:color w:val="000000"/>
          <w:lang w:eastAsia="ru-RU" w:bidi="ru-RU"/>
        </w:rPr>
        <w:br/>
        <w:t xml:space="preserve">от имени </w:t>
      </w:r>
      <w:r>
        <w:rPr>
          <w:bCs/>
          <w:lang w:bidi="ru-RU"/>
        </w:rPr>
        <w:t>заявителя</w:t>
      </w:r>
      <w:r>
        <w:rPr>
          <w:color w:val="000000"/>
          <w:lang w:eastAsia="ru-RU" w:bidi="ru-RU"/>
        </w:rPr>
        <w:t xml:space="preserve"> </w:t>
      </w:r>
      <w:r w:rsidR="001A7AC1">
        <w:rPr>
          <w:color w:val="000000"/>
          <w:lang w:eastAsia="ru-RU" w:bidi="ru-RU"/>
        </w:rPr>
        <w:t>–</w:t>
      </w:r>
      <w:r>
        <w:rPr>
          <w:color w:val="000000"/>
          <w:lang w:eastAsia="ru-RU" w:bidi="ru-RU"/>
        </w:rPr>
        <w:t xml:space="preserve"> </w:t>
      </w:r>
      <w:r w:rsidR="001A7AC1">
        <w:rPr>
          <w:color w:val="000000"/>
          <w:lang w:eastAsia="ru-RU" w:bidi="ru-RU"/>
        </w:rPr>
        <w:t xml:space="preserve">в </w:t>
      </w:r>
      <w:r>
        <w:rPr>
          <w:color w:val="000000"/>
          <w:lang w:eastAsia="ru-RU" w:bidi="ru-RU"/>
        </w:rPr>
        <w:t>случае, если заявление подается представителем.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При обращении посредством ЕПГУ указанный документ, выданный: 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а) организацией, удостоверяется УКЭП правомочного должностного лица организации;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б)  физическим лицом, - УКЭП нотариуса с приложением файла </w:t>
      </w:r>
      <w:proofErr w:type="gramStart"/>
      <w:r>
        <w:rPr>
          <w:bCs/>
          <w:lang w:bidi="ru-RU"/>
        </w:rPr>
        <w:t>открепленной</w:t>
      </w:r>
      <w:proofErr w:type="gramEnd"/>
      <w:r>
        <w:rPr>
          <w:bCs/>
          <w:lang w:bidi="ru-RU"/>
        </w:rPr>
        <w:t xml:space="preserve"> УКЭП в формате </w:t>
      </w:r>
      <w:proofErr w:type="spellStart"/>
      <w:r>
        <w:rPr>
          <w:bCs/>
          <w:lang w:bidi="ru-RU"/>
        </w:rPr>
        <w:t>sig</w:t>
      </w:r>
      <w:proofErr w:type="spellEnd"/>
      <w:r>
        <w:rPr>
          <w:bCs/>
          <w:lang w:bidi="ru-RU"/>
        </w:rPr>
        <w:t>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bCs/>
          <w:lang w:bidi="ru-RU"/>
        </w:rPr>
        <w:t>4</w:t>
      </w:r>
      <w:r>
        <w:t xml:space="preserve">) </w:t>
      </w:r>
      <w:r>
        <w:rPr>
          <w:color w:val="000000"/>
          <w:lang w:eastAsia="ru-RU" w:bidi="ru-RU"/>
        </w:rP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</w:pPr>
      <w:r>
        <w:t xml:space="preserve">5) </w:t>
      </w:r>
      <w:r>
        <w:rPr>
          <w:color w:val="000000"/>
          <w:lang w:eastAsia="ru-RU" w:bidi="ru-RU"/>
        </w:rPr>
        <w:t>документы, предусмотренные в соответствии с законом субъекта Российской Федерации – при обращении в целях получения разрешения на размещение объектов.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 заявлением о предоставлении </w:t>
      </w:r>
      <w:r w:rsidR="00CA63DA">
        <w:rPr>
          <w:color w:val="000000"/>
          <w:lang w:eastAsia="ru-RU" w:bidi="ru-RU"/>
        </w:rPr>
        <w:t>муниципальной</w:t>
      </w:r>
      <w:r w:rsidR="001A7AC1">
        <w:rPr>
          <w:color w:val="000000"/>
          <w:lang w:eastAsia="ru-RU" w:bidi="ru-RU"/>
        </w:rPr>
        <w:t xml:space="preserve"> услуги з</w:t>
      </w:r>
      <w:r>
        <w:rPr>
          <w:color w:val="000000"/>
          <w:lang w:eastAsia="ru-RU" w:bidi="ru-RU"/>
        </w:rPr>
        <w:t xml:space="preserve">аявитель по собственной инициативе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 xml:space="preserve">, необходимые для оказания </w:t>
      </w:r>
      <w:r w:rsidR="00CA63D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услуги: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а) выписка из Единого государственного реестра юридических лиц;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б) выписка из Единого государственного реестра индивидуальных предпринимателей;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в) выписка из Единого государственного реестра недвижимости;</w:t>
      </w:r>
    </w:p>
    <w:p w:rsidR="004928E5" w:rsidRDefault="00F2744A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г) лицензия, удостоверяющая</w:t>
      </w:r>
      <w:r w:rsidR="003002DD">
        <w:rPr>
          <w:color w:val="000000"/>
          <w:lang w:eastAsia="ru-RU" w:bidi="ru-RU"/>
        </w:rPr>
        <w:t xml:space="preserve"> право заявителя на проведение работ по геологическому изучению недр;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д) нотариально заверенная доверенность;</w:t>
      </w:r>
    </w:p>
    <w:p w:rsidR="004928E5" w:rsidRDefault="003002DD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е) иные документы, предусмотренные в соответствии с законом субъекта Российской Федерации.</w:t>
      </w:r>
    </w:p>
    <w:p w:rsidR="004928E5" w:rsidRDefault="001A7AC1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Документы, прилагаемые заявителем к з</w:t>
      </w:r>
      <w:r w:rsidR="003002DD">
        <w:rPr>
          <w:color w:val="000000"/>
          <w:lang w:eastAsia="ru-RU" w:bidi="ru-RU"/>
        </w:rPr>
        <w:t>аявлению, представляемые в электронной форме, направляются в следующих форматах: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1) 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 xml:space="preserve"> – для документов, в отношении которых утверждены формы </w:t>
      </w:r>
      <w:r>
        <w:rPr>
          <w:lang w:bidi="ru-RU"/>
        </w:rPr>
        <w:br/>
        <w:t xml:space="preserve">и требования по формированию электронных документов в виде файлов в формате 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>;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2) </w:t>
      </w:r>
      <w:proofErr w:type="spellStart"/>
      <w:r>
        <w:rPr>
          <w:lang w:bidi="ru-RU"/>
        </w:rPr>
        <w:t>doc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docx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odt</w:t>
      </w:r>
      <w:proofErr w:type="spellEnd"/>
      <w:r>
        <w:rPr>
          <w:lang w:bidi="ru-RU"/>
        </w:rPr>
        <w:t> – для документов с текстовым содержанием, не включающим формулы;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3) </w:t>
      </w:r>
      <w:proofErr w:type="spellStart"/>
      <w:r>
        <w:rPr>
          <w:lang w:bidi="ru-RU"/>
        </w:rPr>
        <w:t>pdf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jpeg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png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bmp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tiff</w:t>
      </w:r>
      <w:proofErr w:type="spellEnd"/>
      <w:r>
        <w:rPr>
          <w:lang w:bidi="ru-RU"/>
        </w:rPr>
        <w:t xml:space="preserve"> – для документов с текстовым содержанием, </w:t>
      </w:r>
      <w:r>
        <w:rPr>
          <w:lang w:bidi="ru-RU"/>
        </w:rPr>
        <w:br/>
        <w:t xml:space="preserve">в том числе включающих формулы и (или) графические изображения, </w:t>
      </w:r>
      <w:r>
        <w:rPr>
          <w:lang w:bidi="ru-RU"/>
        </w:rPr>
        <w:br/>
        <w:t>а также документов с графическим содержанием;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4) </w:t>
      </w:r>
      <w:proofErr w:type="spellStart"/>
      <w:r>
        <w:rPr>
          <w:lang w:bidi="ru-RU"/>
        </w:rPr>
        <w:t>zip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rar</w:t>
      </w:r>
      <w:proofErr w:type="spellEnd"/>
      <w:r>
        <w:rPr>
          <w:lang w:bidi="ru-RU"/>
        </w:rPr>
        <w:t> – для сжатых документов в один файл;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5) </w:t>
      </w:r>
      <w:proofErr w:type="spellStart"/>
      <w:r>
        <w:rPr>
          <w:lang w:bidi="ru-RU"/>
        </w:rPr>
        <w:t>sig</w:t>
      </w:r>
      <w:proofErr w:type="spellEnd"/>
      <w:r>
        <w:rPr>
          <w:lang w:bidi="ru-RU"/>
        </w:rPr>
        <w:t> – для открепленной УКЭП.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proofErr w:type="gramStart"/>
      <w:r>
        <w:rPr>
          <w:lang w:bidi="ru-RU"/>
        </w:rPr>
        <w:t xml:space="preserve">В случае если </w:t>
      </w:r>
      <w:r>
        <w:rPr>
          <w:color w:val="000000"/>
          <w:lang w:eastAsia="ru-RU" w:bidi="ru-RU"/>
        </w:rPr>
        <w:t>оригиналы</w:t>
      </w:r>
      <w:r>
        <w:rPr>
          <w:lang w:bidi="ru-RU"/>
        </w:rPr>
        <w:t xml:space="preserve"> документов, прилагаемых к</w:t>
      </w:r>
      <w:r w:rsidR="00F2744A">
        <w:rPr>
          <w:lang w:bidi="ru-RU"/>
        </w:rPr>
        <w:t xml:space="preserve"> з</w:t>
      </w:r>
      <w:r>
        <w:rPr>
          <w:lang w:bidi="ru-RU"/>
        </w:rPr>
        <w:t xml:space="preserve">аявлению, выданы </w:t>
      </w:r>
      <w:r>
        <w:rPr>
          <w:lang w:bidi="ru-RU"/>
        </w:rPr>
        <w:br/>
        <w:t>и подписаны органом местного самоуправления на бумажном носителе, допускается формирование таких документов, пред</w:t>
      </w:r>
      <w:r w:rsidR="00F2744A">
        <w:rPr>
          <w:lang w:bidi="ru-RU"/>
        </w:rPr>
        <w:t xml:space="preserve">ставляемых в электронной форме, путем сканирования непосредственно </w:t>
      </w:r>
      <w:r>
        <w:rPr>
          <w:lang w:bidi="ru-RU"/>
        </w:rPr>
        <w:t xml:space="preserve">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lang w:bidi="ru-RU"/>
        </w:rPr>
        <w:t>dpi</w:t>
      </w:r>
      <w:proofErr w:type="spellEnd"/>
      <w:r>
        <w:rPr>
          <w:lang w:bidi="ru-RU"/>
        </w:rPr>
        <w:t xml:space="preserve"> (масштаб 1:1) и всех аутентичных признаков подлинности (графической подписи лица, печати, углового</w:t>
      </w:r>
      <w:proofErr w:type="gramEnd"/>
      <w:r>
        <w:rPr>
          <w:lang w:bidi="ru-RU"/>
        </w:rPr>
        <w:t xml:space="preserve"> штампа бланка), с использованием следующих режимов:</w:t>
      </w:r>
    </w:p>
    <w:p w:rsidR="004928E5" w:rsidRDefault="003002DD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 xml:space="preserve">1) «черно-белый» (при отсутствии в документе графических изображений </w:t>
      </w:r>
      <w:r>
        <w:rPr>
          <w:lang w:bidi="ru-RU"/>
        </w:rPr>
        <w:br/>
      </w:r>
      <w:proofErr w:type="gramStart"/>
      <w:r>
        <w:rPr>
          <w:lang w:bidi="ru-RU"/>
        </w:rPr>
        <w:t>и(</w:t>
      </w:r>
      <w:proofErr w:type="gramEnd"/>
      <w:r>
        <w:rPr>
          <w:lang w:bidi="ru-RU"/>
        </w:rPr>
        <w:t>или) цветного текста);</w:t>
      </w:r>
    </w:p>
    <w:p w:rsidR="004928E5" w:rsidRDefault="003002DD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2) «оттенки серого» (при наличии в документе графических изображений, отличных от цветного графического изображения);</w:t>
      </w:r>
    </w:p>
    <w:p w:rsidR="004928E5" w:rsidRDefault="003002DD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>
        <w:rPr>
          <w:lang w:bidi="ru-RU"/>
        </w:rPr>
        <w:t>текстовую</w:t>
      </w:r>
      <w:r>
        <w:rPr>
          <w:color w:val="000000"/>
          <w:lang w:eastAsia="ru-RU" w:bidi="ru-RU"/>
        </w:rPr>
        <w:t xml:space="preserve"> и</w:t>
      </w:r>
      <w:r w:rsidR="001A7AC1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(или) графическую информацию.</w:t>
      </w:r>
    </w:p>
    <w:p w:rsidR="004928E5" w:rsidRDefault="003002DD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Документы, прилагаемы</w:t>
      </w:r>
      <w:r w:rsidR="001A7AC1">
        <w:rPr>
          <w:color w:val="000000"/>
          <w:lang w:eastAsia="ru-RU" w:bidi="ru-RU"/>
        </w:rPr>
        <w:t>е заявителем к з</w:t>
      </w:r>
      <w:r>
        <w:rPr>
          <w:color w:val="000000"/>
          <w:lang w:eastAsia="ru-RU" w:bidi="ru-RU"/>
        </w:rPr>
        <w:t xml:space="preserve">аявлению, представляемые </w:t>
      </w:r>
      <w:r>
        <w:rPr>
          <w:color w:val="000000"/>
          <w:lang w:eastAsia="ru-RU" w:bidi="ru-RU"/>
        </w:rPr>
        <w:br/>
        <w:t xml:space="preserve">в электронной форме, должны </w:t>
      </w:r>
      <w:r>
        <w:rPr>
          <w:lang w:bidi="ru-RU"/>
        </w:rPr>
        <w:t>обеспечивать</w:t>
      </w:r>
      <w:r>
        <w:rPr>
          <w:color w:val="000000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целях предоставления </w:t>
      </w:r>
      <w:r w:rsidR="00F05B68">
        <w:rPr>
          <w:color w:val="000000"/>
          <w:lang w:eastAsia="ru-RU" w:bidi="ru-RU"/>
        </w:rPr>
        <w:t>муниципальной</w:t>
      </w:r>
      <w:r w:rsidR="00F2744A">
        <w:rPr>
          <w:color w:val="000000"/>
          <w:lang w:eastAsia="ru-RU" w:bidi="ru-RU"/>
        </w:rPr>
        <w:t xml:space="preserve"> услуги з</w:t>
      </w:r>
      <w:r>
        <w:rPr>
          <w:color w:val="000000"/>
          <w:lang w:eastAsia="ru-RU" w:bidi="ru-RU"/>
        </w:rPr>
        <w:t>аявителю обеспечивается в МФЦ доступ к ЕПГУ, в соответствии с постановлением Правительства Российской</w:t>
      </w:r>
      <w:r w:rsidR="00F2744A">
        <w:rPr>
          <w:color w:val="000000"/>
          <w:lang w:eastAsia="ru-RU" w:bidi="ru-RU"/>
        </w:rPr>
        <w:t xml:space="preserve"> Федерации от 22 декабря 2012</w:t>
      </w:r>
      <w:r>
        <w:rPr>
          <w:color w:val="000000"/>
          <w:lang w:eastAsia="ru-RU" w:bidi="ru-RU"/>
        </w:rPr>
        <w:t xml:space="preserve"> № 1376.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Основаниями для отказа в приеме к рассмотрению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являются: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0"/>
        </w:tabs>
        <w:ind w:left="0" w:firstLine="811"/>
        <w:jc w:val="both"/>
      </w:pPr>
      <w:r>
        <w:rPr>
          <w:color w:val="000000"/>
          <w:lang w:eastAsia="ru-RU" w:bidi="ru-RU"/>
        </w:rPr>
        <w:t>представление неполного комплекта документов;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</w:pPr>
      <w:r>
        <w:rPr>
          <w:color w:val="000000"/>
          <w:lang w:eastAsia="ru-RU" w:bidi="ru-RU"/>
        </w:rPr>
        <w:t xml:space="preserve">представленные документы утратили силу на момент обращения </w:t>
      </w:r>
      <w:r>
        <w:rPr>
          <w:color w:val="000000"/>
          <w:lang w:eastAsia="ru-RU" w:bidi="ru-RU"/>
        </w:rPr>
        <w:br/>
        <w:t>за услугой;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несоблюдение установленных статьей 11 Федерального закона </w:t>
      </w:r>
      <w:r>
        <w:rPr>
          <w:color w:val="000000"/>
          <w:lang w:eastAsia="ru-RU" w:bidi="ru-RU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неполное заполнение полей в форме заявления, в том числе </w:t>
      </w:r>
      <w:r>
        <w:rPr>
          <w:color w:val="000000"/>
          <w:lang w:eastAsia="ru-RU" w:bidi="ru-RU"/>
        </w:rPr>
        <w:br/>
        <w:t>в интерактивной форме заявления на ЕПГУ.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Решение об отказе в приеме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по форме, приведенной </w:t>
      </w:r>
      <w:r>
        <w:rPr>
          <w:color w:val="000000"/>
          <w:lang w:eastAsia="ru-RU" w:bidi="ru-RU"/>
        </w:rPr>
        <w:br/>
        <w:t>в приложении № 6 к настоящему Администрати</w:t>
      </w:r>
      <w:r w:rsidR="00003E7B">
        <w:rPr>
          <w:color w:val="000000"/>
          <w:lang w:eastAsia="ru-RU" w:bidi="ru-RU"/>
        </w:rPr>
        <w:t>вному регламенту, направляется в личный кабинет з</w:t>
      </w:r>
      <w:r>
        <w:rPr>
          <w:color w:val="000000"/>
          <w:lang w:eastAsia="ru-RU" w:bidi="ru-RU"/>
        </w:rPr>
        <w:t>аявителя на ЕПГУ не позднее первого рабочего дня, следующего за днем подачи заявления.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Отказ в приеме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препятствует повторному обращению Заявителя за предоставлением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Оснований для приостановления предоставления </w:t>
      </w:r>
      <w:r w:rsidR="00F05B68">
        <w:rPr>
          <w:color w:val="000000"/>
          <w:lang w:eastAsia="ru-RU" w:bidi="ru-RU"/>
        </w:rPr>
        <w:t xml:space="preserve">муниципальной </w:t>
      </w:r>
      <w:r w:rsidR="00003E7B">
        <w:rPr>
          <w:color w:val="000000"/>
          <w:lang w:eastAsia="ru-RU" w:bidi="ru-RU"/>
        </w:rPr>
        <w:t xml:space="preserve">услуги </w:t>
      </w:r>
      <w:r>
        <w:rPr>
          <w:color w:val="000000"/>
          <w:lang w:eastAsia="ru-RU" w:bidi="ru-RU"/>
        </w:rPr>
        <w:t>законода</w:t>
      </w:r>
      <w:r w:rsidR="00003E7B">
        <w:rPr>
          <w:color w:val="000000"/>
          <w:lang w:eastAsia="ru-RU" w:bidi="ru-RU"/>
        </w:rPr>
        <w:t xml:space="preserve">тельством Российской Федерации </w:t>
      </w:r>
      <w:r>
        <w:rPr>
          <w:color w:val="000000"/>
          <w:lang w:eastAsia="ru-RU" w:bidi="ru-RU"/>
        </w:rPr>
        <w:t>не предусмотрено.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Основания для отказа в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услуги:</w:t>
      </w:r>
    </w:p>
    <w:p w:rsidR="004928E5" w:rsidRDefault="003002DD" w:rsidP="00003E7B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</w:pPr>
      <w:r>
        <w:rPr>
          <w:color w:val="000000"/>
          <w:lang w:eastAsia="ru-RU" w:bidi="ru-RU"/>
        </w:rP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муниципальной собственности, утвержденных постановлением Правительства Российско</w:t>
      </w:r>
      <w:r w:rsidR="00003E7B">
        <w:rPr>
          <w:color w:val="000000"/>
          <w:lang w:eastAsia="ru-RU" w:bidi="ru-RU"/>
        </w:rPr>
        <w:t>й Федерации от 27 ноября 2014</w:t>
      </w:r>
      <w:r>
        <w:rPr>
          <w:color w:val="000000"/>
          <w:lang w:eastAsia="ru-RU" w:bidi="ru-RU"/>
        </w:rPr>
        <w:t xml:space="preserve"> </w:t>
      </w:r>
      <w:r w:rsidR="00003E7B">
        <w:rPr>
          <w:color w:val="000000"/>
          <w:lang w:eastAsia="ru-RU" w:bidi="ru-RU"/>
        </w:rPr>
        <w:t xml:space="preserve">                                                 </w:t>
      </w:r>
      <w:r w:rsidRPr="00003E7B">
        <w:rPr>
          <w:color w:val="000000"/>
          <w:lang w:eastAsia="ru-RU" w:bidi="ru-RU"/>
        </w:rPr>
        <w:t>№ 1244;</w:t>
      </w:r>
    </w:p>
    <w:p w:rsidR="004928E5" w:rsidRPr="00003E7B" w:rsidRDefault="003002DD" w:rsidP="00003E7B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</w:t>
      </w:r>
      <w:r w:rsidR="00F05B68">
        <w:rPr>
          <w:color w:val="000000"/>
          <w:lang w:eastAsia="ru-RU" w:bidi="ru-RU"/>
        </w:rPr>
        <w:t>м</w:t>
      </w:r>
      <w:r>
        <w:rPr>
          <w:color w:val="000000"/>
          <w:lang w:eastAsia="ru-RU" w:bidi="ru-RU"/>
        </w:rPr>
        <w:t>униципальной собственности, утвержденных постановлением Правительства Российской Федерации от 27 н</w:t>
      </w:r>
      <w:r w:rsidR="00003E7B">
        <w:rPr>
          <w:color w:val="000000"/>
          <w:lang w:eastAsia="ru-RU" w:bidi="ru-RU"/>
        </w:rPr>
        <w:t>оября 2014</w:t>
      </w:r>
      <w:r>
        <w:rPr>
          <w:color w:val="000000"/>
          <w:lang w:eastAsia="ru-RU" w:bidi="ru-RU"/>
        </w:rPr>
        <w:t xml:space="preserve"> </w:t>
      </w:r>
      <w:r w:rsidR="00003E7B">
        <w:rPr>
          <w:color w:val="000000"/>
          <w:lang w:eastAsia="ru-RU" w:bidi="ru-RU"/>
        </w:rPr>
        <w:t xml:space="preserve">                  </w:t>
      </w:r>
      <w:r w:rsidRPr="00003E7B">
        <w:rPr>
          <w:color w:val="000000"/>
          <w:lang w:eastAsia="ru-RU" w:bidi="ru-RU"/>
        </w:rPr>
        <w:t>№ 1244;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 указанном в заявлении земельном участке не допускается размещение объектов в связи с наличием пересечен</w:t>
      </w:r>
      <w:r w:rsidR="00933B55">
        <w:rPr>
          <w:color w:val="000000"/>
          <w:lang w:eastAsia="ru-RU" w:bidi="ru-RU"/>
        </w:rPr>
        <w:t xml:space="preserve">ия земельного участка с зонами </w:t>
      </w:r>
      <w:r>
        <w:rPr>
          <w:color w:val="000000"/>
          <w:lang w:eastAsia="ru-RU" w:bidi="ru-RU"/>
        </w:rPr>
        <w:t>с особыми условиями использования территории;</w:t>
      </w:r>
    </w:p>
    <w:p w:rsidR="004928E5" w:rsidRPr="00003E7B" w:rsidRDefault="003002DD" w:rsidP="00003E7B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</w:t>
      </w:r>
      <w:r w:rsidR="00003E7B">
        <w:rPr>
          <w:color w:val="000000"/>
          <w:lang w:eastAsia="ru-RU" w:bidi="ru-RU"/>
        </w:rPr>
        <w:t xml:space="preserve">й Федерации от 3 декабря 2014                   </w:t>
      </w:r>
      <w:r>
        <w:rPr>
          <w:color w:val="000000"/>
          <w:lang w:eastAsia="ru-RU" w:bidi="ru-RU"/>
        </w:rPr>
        <w:t xml:space="preserve"> </w:t>
      </w:r>
      <w:r w:rsidRPr="00003E7B">
        <w:rPr>
          <w:color w:val="000000"/>
          <w:lang w:eastAsia="ru-RU" w:bidi="ru-RU"/>
        </w:rPr>
        <w:t>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</w:t>
      </w:r>
      <w:proofErr w:type="gramEnd"/>
      <w:r w:rsidRPr="00003E7B">
        <w:rPr>
          <w:color w:val="000000"/>
          <w:lang w:eastAsia="ru-RU" w:bidi="ru-RU"/>
        </w:rPr>
        <w:t xml:space="preserve"> предоставление такой схемы предусмотрено в соответствии с законом субъекта Российской Федерации;</w:t>
      </w:r>
    </w:p>
    <w:p w:rsidR="004928E5" w:rsidRPr="00003E7B" w:rsidRDefault="003002DD" w:rsidP="00003E7B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заявлении указаны объекты, не предусмотренные в перечне, утвержденном постановлением Правительства Российской Федерации от</w:t>
      </w:r>
      <w:r w:rsidR="00003E7B">
        <w:rPr>
          <w:color w:val="000000"/>
          <w:lang w:eastAsia="ru-RU" w:bidi="ru-RU"/>
        </w:rPr>
        <w:t xml:space="preserve">                   </w:t>
      </w:r>
      <w:r>
        <w:rPr>
          <w:color w:val="000000"/>
          <w:lang w:eastAsia="ru-RU" w:bidi="ru-RU"/>
        </w:rPr>
        <w:t xml:space="preserve"> </w:t>
      </w:r>
      <w:r w:rsidR="00003E7B" w:rsidRPr="00003E7B">
        <w:rPr>
          <w:color w:val="000000"/>
          <w:lang w:eastAsia="ru-RU" w:bidi="ru-RU"/>
        </w:rPr>
        <w:t xml:space="preserve">3 декабря 2014 </w:t>
      </w:r>
      <w:r w:rsidRPr="00003E7B">
        <w:rPr>
          <w:color w:val="000000"/>
          <w:lang w:eastAsia="ru-RU" w:bidi="ru-RU"/>
        </w:rPr>
        <w:t xml:space="preserve">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иные основания, предусмотренные в соответствии с законом субъекта Российской Федерации.</w:t>
      </w:r>
    </w:p>
    <w:p w:rsidR="004928E5" w:rsidRDefault="00F05B68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Предоставление </w:t>
      </w:r>
      <w:r w:rsidR="003002DD">
        <w:rPr>
          <w:color w:val="000000"/>
          <w:lang w:eastAsia="ru-RU" w:bidi="ru-RU"/>
        </w:rPr>
        <w:t>муниципальной услуги осуществляется бесплатно.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Р</w:t>
      </w:r>
      <w:r w:rsidR="001A7AC1">
        <w:rPr>
          <w:color w:val="000000"/>
          <w:lang w:eastAsia="ru-RU" w:bidi="ru-RU"/>
        </w:rPr>
        <w:t>егистрация направленного з</w:t>
      </w:r>
      <w:r>
        <w:rPr>
          <w:color w:val="000000"/>
          <w:lang w:eastAsia="ru-RU" w:bidi="ru-RU"/>
        </w:rPr>
        <w:t xml:space="preserve">аявителем заявления о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способами, указанными в пунктах 2.10.1 и 2.10.2 настоящего Административного регламента в </w:t>
      </w:r>
      <w:r w:rsidR="00003E7B">
        <w:rPr>
          <w:color w:val="000000"/>
          <w:lang w:eastAsia="ru-RU" w:bidi="ru-RU"/>
        </w:rPr>
        <w:t>Администрации</w:t>
      </w:r>
      <w:r w:rsidR="001A7AC1">
        <w:rPr>
          <w:color w:val="000000"/>
          <w:lang w:eastAsia="ru-RU" w:bidi="ru-RU"/>
        </w:rPr>
        <w:t xml:space="preserve"> осуществляется не позднее одного</w:t>
      </w:r>
      <w:r>
        <w:rPr>
          <w:color w:val="000000"/>
          <w:lang w:eastAsia="ru-RU" w:bidi="ru-RU"/>
        </w:rPr>
        <w:t xml:space="preserve"> рабочего дня, следующего за днем его поступления.</w:t>
      </w:r>
    </w:p>
    <w:p w:rsidR="004928E5" w:rsidRDefault="001A7AC1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случае направления з</w:t>
      </w:r>
      <w:r w:rsidR="003002DD">
        <w:rPr>
          <w:color w:val="000000"/>
          <w:lang w:eastAsia="ru-RU" w:bidi="ru-RU"/>
        </w:rPr>
        <w:t xml:space="preserve">аявителем заявления о предоставлении </w:t>
      </w:r>
      <w:r w:rsidR="00F05B68">
        <w:rPr>
          <w:color w:val="000000"/>
          <w:lang w:eastAsia="ru-RU" w:bidi="ru-RU"/>
        </w:rPr>
        <w:t>муниципальной</w:t>
      </w:r>
      <w:r w:rsidR="003002DD">
        <w:rPr>
          <w:color w:val="000000"/>
          <w:lang w:eastAsia="ru-RU" w:bidi="ru-RU"/>
        </w:rPr>
        <w:t xml:space="preserve"> услуги способами, указанными в пунктах 2.10.1 </w:t>
      </w:r>
      <w:r w:rsidR="003002DD">
        <w:rPr>
          <w:color w:val="000000"/>
          <w:lang w:eastAsia="ru-RU" w:bidi="ru-RU"/>
        </w:rPr>
        <w:br/>
        <w:t xml:space="preserve">и 2.10.2 настоящего Административного регламента вне рабочего времени </w:t>
      </w:r>
      <w:r w:rsidR="00003E7B">
        <w:rPr>
          <w:color w:val="000000"/>
          <w:lang w:eastAsia="ru-RU" w:bidi="ru-RU"/>
        </w:rPr>
        <w:t>Администрации</w:t>
      </w:r>
      <w:r w:rsidR="003002DD">
        <w:rPr>
          <w:color w:val="000000"/>
          <w:lang w:eastAsia="ru-RU" w:bidi="ru-RU"/>
        </w:rPr>
        <w:t xml:space="preserve"> либо в выходной, нерабочий праздничный день, днем п</w:t>
      </w:r>
      <w:r>
        <w:rPr>
          <w:color w:val="000000"/>
          <w:lang w:eastAsia="ru-RU" w:bidi="ru-RU"/>
        </w:rPr>
        <w:t>олучения заявления считается первый</w:t>
      </w:r>
      <w:r w:rsidR="003002DD">
        <w:rPr>
          <w:color w:val="000000"/>
          <w:lang w:eastAsia="ru-RU" w:bidi="ru-RU"/>
        </w:rPr>
        <w:t xml:space="preserve"> рабочий день, следующий за днем его направления.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 xml:space="preserve">Административные здания, в которых предоставляется </w:t>
      </w:r>
      <w:r w:rsidR="00F05B68">
        <w:rPr>
          <w:lang w:bidi="ru-RU"/>
        </w:rPr>
        <w:t>муниципальная</w:t>
      </w:r>
      <w:r>
        <w:rPr>
          <w:lang w:bidi="ru-RU"/>
        </w:rPr>
        <w:t xml:space="preserve"> услуга, должны обеспечивать удо</w:t>
      </w:r>
      <w:r w:rsidR="00003E7B">
        <w:rPr>
          <w:lang w:bidi="ru-RU"/>
        </w:rPr>
        <w:t xml:space="preserve">бные и комфортные условия </w:t>
      </w:r>
      <w:r w:rsidR="00003E7B">
        <w:rPr>
          <w:lang w:bidi="ru-RU"/>
        </w:rPr>
        <w:br/>
        <w:t>для з</w:t>
      </w:r>
      <w:r>
        <w:rPr>
          <w:lang w:bidi="ru-RU"/>
        </w:rPr>
        <w:t>аявителей.</w:t>
      </w:r>
    </w:p>
    <w:p w:rsidR="004928E5" w:rsidRDefault="003002DD">
      <w:pPr>
        <w:pStyle w:val="1"/>
        <w:shd w:val="clear" w:color="auto" w:fill="auto"/>
        <w:tabs>
          <w:tab w:val="left" w:pos="1443"/>
        </w:tabs>
        <w:ind w:firstLine="709"/>
        <w:jc w:val="both"/>
      </w:pPr>
      <w:r>
        <w:rPr>
          <w:color w:val="000000"/>
          <w:lang w:eastAsia="ru-RU" w:bidi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а также выдача результатов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928E5" w:rsidRDefault="001A7AC1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 w:rsidR="003002DD">
        <w:rPr>
          <w:color w:val="000000"/>
          <w:lang w:eastAsia="ru-RU" w:bidi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color w:val="000000"/>
          <w:lang w:val="en-US" w:bidi="en-US"/>
        </w:rPr>
        <w:t>I</w:t>
      </w:r>
      <w:r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групп, а также инвалидами </w:t>
      </w:r>
      <w:r>
        <w:rPr>
          <w:color w:val="000000"/>
          <w:lang w:val="en-US" w:bidi="en-US"/>
        </w:rPr>
        <w:t>III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Центральный вход в здание </w:t>
      </w:r>
      <w:r w:rsidR="001A7AC1">
        <w:rPr>
          <w:color w:val="000000"/>
          <w:lang w:eastAsia="ru-RU" w:bidi="ru-RU"/>
        </w:rPr>
        <w:t>Администрации Бийского района</w:t>
      </w:r>
      <w:r>
        <w:rPr>
          <w:color w:val="000000"/>
          <w:lang w:eastAsia="ru-RU" w:bidi="ru-RU"/>
        </w:rPr>
        <w:t xml:space="preserve"> должен быть оборудован информационной табличкой (вывеской), содержащей информацию: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наименование;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местонахождение и юридический адрес;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режим работы;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 приема;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телефонов для справок.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Помещения, в которых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услуга, должны соответствовать санитар</w:t>
      </w:r>
      <w:r w:rsidR="00003E7B">
        <w:rPr>
          <w:color w:val="000000"/>
          <w:lang w:eastAsia="ru-RU" w:bidi="ru-RU"/>
        </w:rPr>
        <w:t xml:space="preserve">но-эпидемиологическим правилам </w:t>
      </w:r>
      <w:r>
        <w:rPr>
          <w:color w:val="000000"/>
          <w:lang w:eastAsia="ru-RU" w:bidi="ru-RU"/>
        </w:rPr>
        <w:t>и нормативам.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Помещения, в которых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услуга, оснащаются: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4928E5" w:rsidRDefault="003002DD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4928E5" w:rsidRDefault="003002DD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туалетными комнатами для посетителей.</w:t>
      </w:r>
    </w:p>
    <w:p w:rsidR="004928E5" w:rsidRDefault="001A7AC1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Зал ожидания з</w:t>
      </w:r>
      <w:r w:rsidR="003002DD">
        <w:rPr>
          <w:color w:val="000000"/>
          <w:lang w:eastAsia="ru-RU" w:bidi="ru-RU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928E5" w:rsidRDefault="001A7AC1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приема з</w:t>
      </w:r>
      <w:r w:rsidR="003002DD">
        <w:rPr>
          <w:color w:val="000000"/>
          <w:lang w:eastAsia="ru-RU" w:bidi="ru-RU"/>
        </w:rPr>
        <w:t>аявителей оборудуются информационными табличками (вывесками) с указанием: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кабинета и наименования отдела;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4928E5" w:rsidRDefault="001A7AC1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графика приема з</w:t>
      </w:r>
      <w:r w:rsidR="003002DD">
        <w:rPr>
          <w:color w:val="000000"/>
          <w:lang w:eastAsia="ru-RU" w:bidi="ru-RU"/>
        </w:rPr>
        <w:t>аявителей.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</w:t>
      </w:r>
      <w:r w:rsidR="00933B55">
        <w:rPr>
          <w:color w:val="000000"/>
          <w:lang w:eastAsia="ru-RU" w:bidi="ru-RU"/>
        </w:rPr>
        <w:t xml:space="preserve">тающим устройством (принтером) </w:t>
      </w:r>
      <w:r>
        <w:rPr>
          <w:color w:val="000000"/>
          <w:lang w:eastAsia="ru-RU" w:bidi="ru-RU"/>
        </w:rPr>
        <w:t>и копирующим устройством.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инвалидам обеспечиваются: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беспрепятственного доступа </w:t>
      </w:r>
      <w:r w:rsidR="00933B55">
        <w:rPr>
          <w:color w:val="000000"/>
          <w:lang w:eastAsia="ru-RU" w:bidi="ru-RU"/>
        </w:rPr>
        <w:t xml:space="preserve">к объекту (зданию, помещению), </w:t>
      </w:r>
      <w:r>
        <w:rPr>
          <w:color w:val="000000"/>
          <w:lang w:eastAsia="ru-RU" w:bidi="ru-RU"/>
        </w:rPr>
        <w:t xml:space="preserve">в котором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услуга, а также входа в такие объекты и выхода из них, посадки </w:t>
      </w:r>
      <w:r>
        <w:rPr>
          <w:color w:val="000000"/>
          <w:lang w:eastAsia="ru-RU" w:bidi="ru-RU"/>
        </w:rPr>
        <w:br/>
        <w:t>в транспортное средство и высадки из него, в том числе с использование</w:t>
      </w:r>
      <w:r w:rsidR="00003E7B">
        <w:rPr>
          <w:color w:val="000000"/>
          <w:lang w:eastAsia="ru-RU" w:bidi="ru-RU"/>
        </w:rPr>
        <w:t>м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br/>
        <w:t>кресл</w:t>
      </w:r>
      <w:proofErr w:type="gramStart"/>
      <w:r>
        <w:rPr>
          <w:color w:val="000000"/>
          <w:lang w:eastAsia="ru-RU" w:bidi="ru-RU"/>
        </w:rPr>
        <w:t>а-</w:t>
      </w:r>
      <w:proofErr w:type="gramEnd"/>
      <w:r>
        <w:rPr>
          <w:color w:val="000000"/>
          <w:lang w:eastAsia="ru-RU" w:bidi="ru-RU"/>
        </w:rPr>
        <w:t xml:space="preserve"> коляски;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сопровождение инвалидов, имеющих стойкие расстройс</w:t>
      </w:r>
      <w:r w:rsidR="00933B55">
        <w:rPr>
          <w:color w:val="000000"/>
          <w:lang w:eastAsia="ru-RU" w:bidi="ru-RU"/>
        </w:rPr>
        <w:t xml:space="preserve">тва функции зрения </w:t>
      </w:r>
      <w:r>
        <w:rPr>
          <w:color w:val="000000"/>
          <w:lang w:eastAsia="ru-RU" w:bidi="ru-RU"/>
        </w:rPr>
        <w:t>и самостоятельного передвижения;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>
        <w:rPr>
          <w:color w:val="000000"/>
          <w:lang w:eastAsia="ru-RU" w:bidi="ru-RU"/>
        </w:rPr>
        <w:br/>
        <w:t xml:space="preserve">и помещениям, в которых предоставляется </w:t>
      </w:r>
      <w:r w:rsidR="00F05B68">
        <w:rPr>
          <w:color w:val="000000"/>
          <w:lang w:eastAsia="ru-RU" w:bidi="ru-RU"/>
        </w:rPr>
        <w:t>муниципальная</w:t>
      </w:r>
      <w:r>
        <w:rPr>
          <w:color w:val="000000"/>
          <w:lang w:eastAsia="ru-RU" w:bidi="ru-RU"/>
        </w:rPr>
        <w:t xml:space="preserve"> услуга, и к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услуге с учетом ограничений </w:t>
      </w:r>
      <w:r>
        <w:rPr>
          <w:color w:val="000000"/>
          <w:lang w:eastAsia="ru-RU" w:bidi="ru-RU"/>
        </w:rPr>
        <w:br/>
        <w:t>их жизнедеятельности;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</w:t>
      </w:r>
      <w:proofErr w:type="spellStart"/>
      <w:r>
        <w:rPr>
          <w:color w:val="000000"/>
          <w:lang w:eastAsia="ru-RU" w:bidi="ru-RU"/>
        </w:rPr>
        <w:t>сурдопереводчика</w:t>
      </w:r>
      <w:proofErr w:type="spellEnd"/>
      <w:r>
        <w:rPr>
          <w:color w:val="000000"/>
          <w:lang w:eastAsia="ru-RU" w:bidi="ru-RU"/>
        </w:rPr>
        <w:t xml:space="preserve"> и </w:t>
      </w:r>
      <w:proofErr w:type="spellStart"/>
      <w:r>
        <w:rPr>
          <w:color w:val="000000"/>
          <w:lang w:eastAsia="ru-RU" w:bidi="ru-RU"/>
        </w:rPr>
        <w:t>тифлосурдопереводчика</w:t>
      </w:r>
      <w:proofErr w:type="spellEnd"/>
      <w:r>
        <w:rPr>
          <w:color w:val="000000"/>
          <w:lang w:eastAsia="ru-RU" w:bidi="ru-RU"/>
        </w:rPr>
        <w:t>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собаки-проводника при наличии документа, подтверждающего </w:t>
      </w:r>
      <w:r>
        <w:rPr>
          <w:color w:val="000000"/>
          <w:lang w:eastAsia="ru-RU" w:bidi="ru-RU"/>
        </w:rPr>
        <w:br/>
        <w:t>ее специальное обучение, на объекты (здания, помещения), в которых предоставляются государственная (муниципальная) услуги;</w:t>
      </w:r>
    </w:p>
    <w:p w:rsidR="004928E5" w:rsidRDefault="003002DD" w:rsidP="000A109B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4928E5" w:rsidRDefault="003002DD" w:rsidP="000A109B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>Основными</w:t>
      </w:r>
      <w:r>
        <w:rPr>
          <w:color w:val="000000"/>
          <w:lang w:eastAsia="ru-RU" w:bidi="ru-RU"/>
        </w:rPr>
        <w:t xml:space="preserve"> показателями доступности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являются:</w:t>
      </w:r>
    </w:p>
    <w:p w:rsidR="004928E5" w:rsidRDefault="003002DD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2.24.1. наличие полной и понятной информации о порядке, сроках и ходе предоставления </w:t>
      </w:r>
      <w:r w:rsidR="00003E7B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информационно-телекоммуникационной сети «Интернет» (далее – сеть «Интернет»), средствах массовой информации;</w:t>
      </w:r>
    </w:p>
    <w:p w:rsidR="004928E5" w:rsidRDefault="003002DD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2.24.2. доступность электронных форм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2.24.3. возможность подачи заявления на получение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и документов в электронной форме;</w:t>
      </w:r>
    </w:p>
    <w:p w:rsidR="004928E5" w:rsidRDefault="003002DD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2.24.4. предоставление </w:t>
      </w:r>
      <w:r w:rsidR="00F05B68">
        <w:rPr>
          <w:color w:val="000000"/>
          <w:lang w:eastAsia="ru-RU" w:bidi="ru-RU"/>
        </w:rPr>
        <w:t xml:space="preserve">муниципальной </w:t>
      </w:r>
      <w:r>
        <w:rPr>
          <w:color w:val="000000"/>
          <w:lang w:eastAsia="ru-RU" w:bidi="ru-RU"/>
        </w:rPr>
        <w:t xml:space="preserve">услуги в соответствии с вариантом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</w:t>
      </w:r>
      <w:r w:rsidR="006D49B4">
        <w:rPr>
          <w:color w:val="000000"/>
          <w:lang w:eastAsia="ru-RU" w:bidi="ru-RU"/>
        </w:rPr>
        <w:t>.24.5. удобство информирования з</w:t>
      </w:r>
      <w:r>
        <w:rPr>
          <w:color w:val="000000"/>
          <w:lang w:eastAsia="ru-RU" w:bidi="ru-RU"/>
        </w:rPr>
        <w:t xml:space="preserve">аявителя о ходе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а также получения результата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6D49B4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2.24.6. возможность получения з</w:t>
      </w:r>
      <w:r w:rsidR="003002DD">
        <w:rPr>
          <w:color w:val="000000"/>
          <w:lang w:eastAsia="ru-RU" w:bidi="ru-RU"/>
        </w:rPr>
        <w:t xml:space="preserve">аявителем уведомлений о предоставлении </w:t>
      </w:r>
      <w:r w:rsidR="00F05B68">
        <w:rPr>
          <w:color w:val="000000"/>
          <w:lang w:eastAsia="ru-RU" w:bidi="ru-RU"/>
        </w:rPr>
        <w:t>муниципальной</w:t>
      </w:r>
      <w:r w:rsidR="003002DD">
        <w:rPr>
          <w:color w:val="000000"/>
          <w:lang w:eastAsia="ru-RU" w:bidi="ru-RU"/>
        </w:rPr>
        <w:t xml:space="preserve"> услуги с помощью ЕПГУ;</w:t>
      </w:r>
    </w:p>
    <w:p w:rsidR="004928E5" w:rsidRDefault="003002DD">
      <w:pPr>
        <w:pStyle w:val="1"/>
        <w:shd w:val="clear" w:color="auto" w:fill="auto"/>
        <w:tabs>
          <w:tab w:val="left" w:pos="1426"/>
        </w:tabs>
        <w:ind w:firstLine="709"/>
        <w:jc w:val="both"/>
      </w:pPr>
      <w:r>
        <w:rPr>
          <w:color w:val="000000"/>
          <w:lang w:eastAsia="ru-RU" w:bidi="ru-RU"/>
        </w:rPr>
        <w:t xml:space="preserve">2.24.7. возможность получения информации о ходе предоставления </w:t>
      </w:r>
      <w:r w:rsidR="006D49B4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в том числе с использованием сети «Интернет».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Основными показателями качества предоставления мун</w:t>
      </w:r>
      <w:r w:rsidR="00F05B68">
        <w:rPr>
          <w:color w:val="000000"/>
          <w:lang w:eastAsia="ru-RU" w:bidi="ru-RU"/>
        </w:rPr>
        <w:t>иципальной</w:t>
      </w:r>
      <w:r>
        <w:rPr>
          <w:color w:val="000000"/>
          <w:lang w:eastAsia="ru-RU" w:bidi="ru-RU"/>
        </w:rPr>
        <w:t xml:space="preserve"> услуги являются: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Своевременность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соответствии со стандартом ее предоставления, установленным настоящ</w:t>
      </w:r>
      <w:r w:rsidR="00003E7B">
        <w:rPr>
          <w:color w:val="000000"/>
          <w:lang w:eastAsia="ru-RU" w:bidi="ru-RU"/>
        </w:rPr>
        <w:t>им Административным регламентом;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Минимально возможное количество взаимодействий гражданина </w:t>
      </w:r>
      <w:r>
        <w:rPr>
          <w:color w:val="000000"/>
          <w:lang w:eastAsia="ru-RU" w:bidi="ru-RU"/>
        </w:rPr>
        <w:br/>
        <w:t xml:space="preserve">с должностными лицами, участвующими в предоставлении </w:t>
      </w:r>
      <w:r w:rsidR="00F05B68">
        <w:rPr>
          <w:color w:val="000000"/>
          <w:lang w:eastAsia="ru-RU" w:bidi="ru-RU"/>
        </w:rPr>
        <w:t>муниципальной</w:t>
      </w:r>
      <w:r w:rsidR="00003E7B"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обоснованных жалоб на действия (бездействие) сотрудников и их некорректное (невнима</w:t>
      </w:r>
      <w:r w:rsidR="00003E7B">
        <w:rPr>
          <w:color w:val="000000"/>
          <w:lang w:eastAsia="ru-RU" w:bidi="ru-RU"/>
        </w:rPr>
        <w:t>тельное) отношение к заявителям;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нарушений установленных сроков в процессе предоставления </w:t>
      </w:r>
      <w:r w:rsidR="00F05B68">
        <w:rPr>
          <w:color w:val="000000"/>
          <w:lang w:eastAsia="ru-RU" w:bidi="ru-RU"/>
        </w:rPr>
        <w:t>муниципальной</w:t>
      </w:r>
      <w:r w:rsidR="00003E7B"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</w:t>
      </w:r>
      <w:r w:rsidR="00F05B68">
        <w:rPr>
          <w:color w:val="000000"/>
          <w:lang w:eastAsia="ru-RU" w:bidi="ru-RU"/>
        </w:rPr>
        <w:t>ипальной</w:t>
      </w:r>
      <w:r>
        <w:rPr>
          <w:color w:val="000000"/>
          <w:lang w:eastAsia="ru-RU" w:bidi="ru-RU"/>
        </w:rPr>
        <w:t xml:space="preserve"> услуги, </w:t>
      </w:r>
      <w:r>
        <w:rPr>
          <w:color w:val="000000"/>
          <w:lang w:eastAsia="ru-RU" w:bidi="ru-RU"/>
        </w:rPr>
        <w:br/>
        <w:t xml:space="preserve">по </w:t>
      </w:r>
      <w:proofErr w:type="gramStart"/>
      <w:r>
        <w:rPr>
          <w:color w:val="000000"/>
          <w:lang w:eastAsia="ru-RU" w:bidi="ru-RU"/>
        </w:rPr>
        <w:t>итогам</w:t>
      </w:r>
      <w:proofErr w:type="gramEnd"/>
      <w:r>
        <w:rPr>
          <w:color w:val="000000"/>
          <w:lang w:eastAsia="ru-RU" w:bidi="ru-RU"/>
        </w:rPr>
        <w:t xml:space="preserve"> рассмотрения которых вынесены решения об удовлетворении (частичном удовлетворении) требований заявителей</w:t>
      </w:r>
      <w:r w:rsidR="00003E7B">
        <w:rPr>
          <w:color w:val="000000"/>
          <w:lang w:eastAsia="ru-RU" w:bidi="ru-RU"/>
        </w:rPr>
        <w:t>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Услуги, являющиеся обязательными и необходимыми для предоставления муниципальной</w:t>
      </w:r>
      <w:r w:rsidR="00F05B68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услуги, отсутствуют.</w:t>
      </w:r>
    </w:p>
    <w:p w:rsidR="004928E5" w:rsidRDefault="003002DD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Информационные системы, используемые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предусмотрены</w:t>
      </w:r>
      <w:r>
        <w:t>.</w:t>
      </w:r>
    </w:p>
    <w:p w:rsidR="004928E5" w:rsidRPr="00F05B68" w:rsidRDefault="004928E5">
      <w:pPr>
        <w:pStyle w:val="1"/>
        <w:shd w:val="clear" w:color="auto" w:fill="auto"/>
        <w:ind w:firstLine="720"/>
        <w:jc w:val="both"/>
      </w:pPr>
    </w:p>
    <w:p w:rsidR="004928E5" w:rsidRPr="00F05B68" w:rsidRDefault="003002DD">
      <w:pPr>
        <w:pStyle w:val="1"/>
        <w:numPr>
          <w:ilvl w:val="0"/>
          <w:numId w:val="18"/>
        </w:numPr>
        <w:shd w:val="clear" w:color="auto" w:fill="auto"/>
        <w:tabs>
          <w:tab w:val="left" w:pos="1334"/>
        </w:tabs>
        <w:spacing w:after="300"/>
        <w:ind w:left="140" w:firstLine="580"/>
        <w:jc w:val="both"/>
      </w:pPr>
      <w:r w:rsidRPr="00F05B68">
        <w:rPr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Предоставление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административные процедуры: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прием и проверка комплектности документов на наличие/отсутствие оснований для отказа в приеме документов:</w:t>
      </w:r>
    </w:p>
    <w:p w:rsidR="004928E5" w:rsidRDefault="00003E7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проверка направленного заявителем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аявления и документов, представленных для получения муни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услуги; </w:t>
      </w:r>
    </w:p>
    <w:p w:rsidR="004928E5" w:rsidRDefault="006D49B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аявителю уведомления о приеме заявления к рассмотрению либо отказа в приеме заявления к рассмотрению с обоснованием отказа по форме Приложения № 6 к настоящему Административному регламенту;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получение сведений посредством межведомственного информационного взаимодействия, в том числе с использованием СМЭВ: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направление межведомственных запросов в органы и организации;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получение ответов на межведомственные запросы, формирование полного комплекта документов;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рассмотрение документов и сведений: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проверка соответствия документов и сведений требованиям нормативных правовых актов предоставления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 принятие решения о предоставлении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>ринятие решения о предоставлении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отказе в предоставлении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 xml:space="preserve"> услуги с направлением з</w:t>
      </w:r>
      <w:r>
        <w:rPr>
          <w:rFonts w:ascii="Times New Roman" w:eastAsia="Times New Roman" w:hAnsi="Times New Roman" w:cs="Times New Roman"/>
          <w:sz w:val="28"/>
          <w:szCs w:val="28"/>
        </w:rPr>
        <w:t>аявителю соответствующего уведомления;</w:t>
      </w:r>
    </w:p>
    <w:p w:rsidR="004928E5" w:rsidRDefault="006D49B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аявителю результата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услуги, подписанного уполномоченным должностным лицом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выдача ре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>зультата (независимо от выбора з</w:t>
      </w:r>
      <w:r>
        <w:rPr>
          <w:rFonts w:ascii="Times New Roman" w:eastAsia="Times New Roman" w:hAnsi="Times New Roman" w:cs="Times New Roman"/>
          <w:sz w:val="28"/>
          <w:szCs w:val="28"/>
        </w:rPr>
        <w:t>аявителю):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регистрация результата предоставления 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административных процедур предоставления муниципально</w:t>
      </w:r>
      <w:r w:rsidR="00F05B68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представлено в П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>риложении № 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05B6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заявителю обеспечиваются: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получение информации о порядке и сроках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формирование заявления;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прием и регистрация </w:t>
      </w:r>
      <w:r w:rsidR="006D49B4">
        <w:rPr>
          <w:color w:val="000000"/>
          <w:lang w:eastAsia="ru-RU" w:bidi="ru-RU"/>
        </w:rPr>
        <w:t xml:space="preserve">должностными лицами Администрации </w:t>
      </w:r>
      <w:r>
        <w:rPr>
          <w:color w:val="000000"/>
          <w:lang w:eastAsia="ru-RU" w:bidi="ru-RU"/>
        </w:rPr>
        <w:t xml:space="preserve">заявления и иных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получение результата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сведений о ходе рассмотрения заявления;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осуществление оценки качества предоставления муниц</w:t>
      </w:r>
      <w:r w:rsidR="00F05B68">
        <w:rPr>
          <w:color w:val="000000"/>
          <w:lang w:eastAsia="ru-RU" w:bidi="ru-RU"/>
        </w:rPr>
        <w:t>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 w:rsidP="000A109B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F05B68">
        <w:rPr>
          <w:color w:val="000000"/>
          <w:lang w:eastAsia="ru-RU" w:bidi="ru-RU"/>
        </w:rPr>
        <w:t>муниципальную</w:t>
      </w:r>
      <w:r>
        <w:rPr>
          <w:color w:val="000000"/>
          <w:lang w:eastAsia="ru-RU" w:bidi="ru-RU"/>
        </w:rPr>
        <w:t xml:space="preserve"> услугу, либо </w:t>
      </w:r>
      <w:r w:rsidR="00F05B68">
        <w:rPr>
          <w:color w:val="000000"/>
          <w:lang w:eastAsia="ru-RU" w:bidi="ru-RU"/>
        </w:rPr>
        <w:t>муниципального</w:t>
      </w:r>
      <w:r>
        <w:rPr>
          <w:color w:val="000000"/>
          <w:lang w:eastAsia="ru-RU" w:bidi="ru-RU"/>
        </w:rPr>
        <w:t xml:space="preserve"> служащего.</w:t>
      </w:r>
    </w:p>
    <w:p w:rsidR="004928E5" w:rsidRDefault="003002DD" w:rsidP="000A109B">
      <w:pPr>
        <w:numPr>
          <w:ilvl w:val="1"/>
          <w:numId w:val="28"/>
        </w:numPr>
        <w:ind w:left="0" w:firstLine="709"/>
        <w:jc w:val="both"/>
        <w:rPr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</w:t>
      </w:r>
    </w:p>
    <w:p w:rsidR="004928E5" w:rsidRDefault="003002DD" w:rsidP="000A109B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При формировании заявления заявителю обеспечивается:</w:t>
      </w:r>
    </w:p>
    <w:p w:rsidR="004928E5" w:rsidRDefault="003002DD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му</w:t>
      </w:r>
      <w:r w:rsidR="00AD3F61">
        <w:rPr>
          <w:color w:val="000000"/>
          <w:lang w:eastAsia="ru-RU" w:bidi="ru-RU"/>
        </w:rPr>
        <w:t>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:rsidR="004928E5" w:rsidRDefault="003002DD">
      <w:pPr>
        <w:pStyle w:val="1"/>
        <w:shd w:val="clear" w:color="auto" w:fill="auto"/>
        <w:tabs>
          <w:tab w:val="left" w:pos="1076"/>
        </w:tabs>
        <w:ind w:firstLine="709"/>
        <w:jc w:val="both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сохранение ранее введенных в электр</w:t>
      </w:r>
      <w:r w:rsidR="00AD3F61">
        <w:rPr>
          <w:color w:val="000000"/>
          <w:lang w:eastAsia="ru-RU" w:bidi="ru-RU"/>
        </w:rPr>
        <w:t xml:space="preserve">онную форму заявления значений </w:t>
      </w:r>
      <w:r>
        <w:rPr>
          <w:color w:val="000000"/>
          <w:lang w:eastAsia="ru-RU" w:bidi="ru-RU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928E5" w:rsidRDefault="003002DD">
      <w:pPr>
        <w:pStyle w:val="1"/>
        <w:shd w:val="clear" w:color="auto" w:fill="auto"/>
        <w:tabs>
          <w:tab w:val="left" w:pos="1057"/>
        </w:tabs>
        <w:ind w:firstLine="709"/>
        <w:jc w:val="both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4928E5" w:rsidRDefault="003002DD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>
        <w:rPr>
          <w:color w:val="000000"/>
          <w:lang w:eastAsia="ru-RU" w:bidi="ru-RU"/>
        </w:rPr>
        <w:t>потери</w:t>
      </w:r>
      <w:proofErr w:type="gramEnd"/>
      <w:r>
        <w:rPr>
          <w:color w:val="000000"/>
          <w:lang w:eastAsia="ru-RU" w:bidi="ru-RU"/>
        </w:rPr>
        <w:t xml:space="preserve"> ранее введенной информации;</w:t>
      </w:r>
    </w:p>
    <w:p w:rsidR="004928E5" w:rsidRDefault="003002DD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>возможность доступа заявителя на ЕПГУ к ранее поданным им заявлениям в течение не менее одного года, а также части</w:t>
      </w:r>
      <w:r w:rsidR="00AD3F61">
        <w:rPr>
          <w:color w:val="000000"/>
          <w:lang w:eastAsia="ru-RU" w:bidi="ru-RU"/>
        </w:rPr>
        <w:t xml:space="preserve">чно сформированных заявлений - </w:t>
      </w:r>
      <w:r>
        <w:rPr>
          <w:color w:val="000000"/>
          <w:lang w:eastAsia="ru-RU" w:bidi="ru-RU"/>
        </w:rPr>
        <w:t>в течение не менее 3 месяцев.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Сформированное и подписанное </w:t>
      </w:r>
      <w:proofErr w:type="gramStart"/>
      <w:r>
        <w:rPr>
          <w:color w:val="000000"/>
          <w:lang w:eastAsia="ru-RU" w:bidi="ru-RU"/>
        </w:rPr>
        <w:t>заявление</w:t>
      </w:r>
      <w:proofErr w:type="gramEnd"/>
      <w:r>
        <w:rPr>
          <w:color w:val="000000"/>
          <w:lang w:eastAsia="ru-RU" w:bidi="ru-RU"/>
        </w:rPr>
        <w:t xml:space="preserve"> и иные документы, необходимые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направляются </w:t>
      </w:r>
      <w:r>
        <w:rPr>
          <w:color w:val="000000"/>
          <w:lang w:eastAsia="ru-RU" w:bidi="ru-RU"/>
        </w:rPr>
        <w:br/>
        <w:t xml:space="preserve">в </w:t>
      </w:r>
      <w:r w:rsidR="006D49B4">
        <w:rPr>
          <w:color w:val="000000"/>
          <w:lang w:eastAsia="ru-RU" w:bidi="ru-RU"/>
        </w:rPr>
        <w:t>Администрацию</w:t>
      </w:r>
      <w:r>
        <w:rPr>
          <w:color w:val="000000"/>
          <w:lang w:eastAsia="ru-RU" w:bidi="ru-RU"/>
        </w:rPr>
        <w:t xml:space="preserve"> посредством ЕПГУ.</w:t>
      </w:r>
    </w:p>
    <w:p w:rsidR="004928E5" w:rsidRDefault="006D49B4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3002DD">
        <w:rPr>
          <w:rFonts w:ascii="Times New Roman" w:hAnsi="Times New Roman" w:cs="Times New Roman"/>
          <w:sz w:val="28"/>
          <w:szCs w:val="28"/>
        </w:rPr>
        <w:t xml:space="preserve"> обеспечивает в сроки, указанные в пунктах 2.21 и 2.22 настоящего Административного регламента:</w:t>
      </w:r>
    </w:p>
    <w:p w:rsidR="004928E5" w:rsidRDefault="003002DD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прием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и направление заявителю электронного сообщения </w:t>
      </w:r>
      <w:r>
        <w:rPr>
          <w:color w:val="000000"/>
          <w:lang w:eastAsia="ru-RU" w:bidi="ru-RU"/>
        </w:rPr>
        <w:br/>
        <w:t>о поступлении заявления;</w:t>
      </w:r>
    </w:p>
    <w:p w:rsidR="004928E5" w:rsidRDefault="003002DD">
      <w:pPr>
        <w:pStyle w:val="1"/>
        <w:shd w:val="clear" w:color="auto" w:fill="auto"/>
        <w:tabs>
          <w:tab w:val="left" w:pos="1222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регист</w:t>
      </w:r>
      <w:r w:rsidR="006D49B4">
        <w:rPr>
          <w:color w:val="000000"/>
          <w:lang w:eastAsia="ru-RU" w:bidi="ru-RU"/>
        </w:rPr>
        <w:t>рацию заявления и направление за</w:t>
      </w:r>
      <w:r>
        <w:rPr>
          <w:color w:val="000000"/>
          <w:lang w:eastAsia="ru-RU" w:bidi="ru-RU"/>
        </w:rPr>
        <w:t xml:space="preserve">явителю уведомления </w:t>
      </w:r>
      <w:r>
        <w:rPr>
          <w:color w:val="000000"/>
          <w:lang w:eastAsia="ru-RU" w:bidi="ru-RU"/>
        </w:rPr>
        <w:br/>
        <w:t xml:space="preserve">о регистрации заявления либо об отказе в приеме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4928E5" w:rsidRDefault="003002DD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</w:t>
      </w:r>
      <w:r w:rsidR="006D49B4">
        <w:rPr>
          <w:rFonts w:ascii="Times New Roman" w:hAnsi="Times New Roman" w:cs="Times New Roman"/>
          <w:sz w:val="28"/>
          <w:szCs w:val="28"/>
        </w:rPr>
        <w:t>ного лица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6D49B4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 муниципа</w:t>
      </w:r>
      <w:r w:rsidR="00F05B68">
        <w:rPr>
          <w:rFonts w:ascii="Times New Roman" w:hAnsi="Times New Roman" w:cs="Times New Roman"/>
          <w:sz w:val="28"/>
          <w:szCs w:val="28"/>
        </w:rPr>
        <w:t>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(далее – ГИС).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Ответственное должностное лицо: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проверяет наличие электронных заявлений, поступивших с ЕПГУ, с периодом не реже 2 (двух) раз в день;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производит действия в соответствии с пунктом 3.1 настоящего Административного регламента.</w:t>
      </w:r>
    </w:p>
    <w:p w:rsidR="004928E5" w:rsidRDefault="003002DD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Заявителю в качестве результата предоставления </w:t>
      </w:r>
      <w:r w:rsidR="00F05B6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в форме электронного документа, подписанного УКЭП уполномоченного должностного лица </w:t>
      </w:r>
      <w:r w:rsidR="006D49B4">
        <w:rPr>
          <w:color w:val="000000"/>
          <w:lang w:eastAsia="ru-RU" w:bidi="ru-RU"/>
        </w:rPr>
        <w:t>Администрации</w:t>
      </w:r>
      <w:r>
        <w:rPr>
          <w:color w:val="000000"/>
          <w:lang w:eastAsia="ru-RU" w:bidi="ru-RU"/>
        </w:rPr>
        <w:t>, направленного заявителю в личный кабинет на ЕПГУ;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>
        <w:rPr>
          <w:color w:val="000000"/>
          <w:lang w:eastAsia="ru-RU" w:bidi="ru-RU"/>
        </w:rPr>
        <w:br/>
        <w:t>в МФЦ.</w:t>
      </w:r>
    </w:p>
    <w:p w:rsidR="004928E5" w:rsidRDefault="003002DD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Получение информации о ходе рассмотрения заявления и о результате предоставления </w:t>
      </w:r>
      <w:r w:rsidR="00F05B6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электронной форме заявителю направляется:</w:t>
      </w:r>
    </w:p>
    <w:p w:rsidR="004928E5" w:rsidRDefault="003002DD">
      <w:pPr>
        <w:pStyle w:val="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и начале процедуры предоставления муниципальной у</w:t>
      </w:r>
      <w:r w:rsidR="00AD3F61">
        <w:rPr>
          <w:color w:val="000000"/>
          <w:lang w:eastAsia="ru-RU" w:bidi="ru-RU"/>
        </w:rPr>
        <w:t xml:space="preserve">слуги, а также сведения о дате </w:t>
      </w:r>
      <w:r>
        <w:rPr>
          <w:color w:val="000000"/>
          <w:lang w:eastAsia="ru-RU" w:bidi="ru-RU"/>
        </w:rPr>
        <w:t xml:space="preserve">и времени окончания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либо мотивированный отказ в приеме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  <w:proofErr w:type="gramEnd"/>
    </w:p>
    <w:p w:rsidR="004928E5" w:rsidRDefault="003002DD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б) уведомление о результатах рассмотрения документов, необходимых для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содержащее сведения </w:t>
      </w:r>
      <w:r>
        <w:rPr>
          <w:color w:val="000000"/>
          <w:lang w:eastAsia="ru-RU" w:bidi="ru-RU"/>
        </w:rPr>
        <w:br/>
        <w:t xml:space="preserve">о принятии положительного решения о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и возможности получить результат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</w:t>
      </w:r>
      <w:r w:rsidR="00F05B68">
        <w:rPr>
          <w:color w:val="000000"/>
          <w:lang w:eastAsia="ru-RU" w:bidi="ru-RU"/>
        </w:rPr>
        <w:t xml:space="preserve">луги либо мотивированный отказ </w:t>
      </w:r>
      <w:r>
        <w:rPr>
          <w:color w:val="000000"/>
          <w:lang w:eastAsia="ru-RU" w:bidi="ru-RU"/>
        </w:rPr>
        <w:t xml:space="preserve">в предоставлении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05B6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928E5" w:rsidRDefault="003002DD">
      <w:pPr>
        <w:pStyle w:val="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Оценка качества предоставления </w:t>
      </w:r>
      <w:r w:rsidR="00F05B6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</w:t>
      </w:r>
      <w:r w:rsidR="00BC3ACC">
        <w:rPr>
          <w:color w:val="000000"/>
          <w:lang w:eastAsia="ru-RU" w:bidi="ru-RU"/>
        </w:rPr>
        <w:t xml:space="preserve">ительства Российской Федерации </w:t>
      </w:r>
      <w:r>
        <w:rPr>
          <w:color w:val="000000"/>
          <w:lang w:eastAsia="ru-RU" w:bidi="ru-RU"/>
        </w:rPr>
        <w:t>от 12 декабря 2012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муниципальных услуг, а также о применении результатов указанной оценки как основания для принятия решений о</w:t>
      </w:r>
      <w:proofErr w:type="gramEnd"/>
      <w:r>
        <w:rPr>
          <w:color w:val="000000"/>
          <w:lang w:eastAsia="ru-RU" w:bidi="ru-RU"/>
        </w:rPr>
        <w:t xml:space="preserve"> досрочном </w:t>
      </w:r>
      <w:proofErr w:type="gramStart"/>
      <w:r>
        <w:rPr>
          <w:color w:val="000000"/>
          <w:lang w:eastAsia="ru-RU" w:bidi="ru-RU"/>
        </w:rPr>
        <w:t>прекращении</w:t>
      </w:r>
      <w:proofErr w:type="gramEnd"/>
      <w:r>
        <w:rPr>
          <w:color w:val="000000"/>
          <w:lang w:eastAsia="ru-RU" w:bidi="ru-RU"/>
        </w:rPr>
        <w:t xml:space="preserve"> исполнения соответствующими руководителями своих должностных обязанностей».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направления жалобы </w:t>
      </w:r>
      <w:r>
        <w:rPr>
          <w:rFonts w:ascii="Times New Roman" w:hAnsi="Times New Roman" w:cs="Times New Roman"/>
          <w:sz w:val="28"/>
          <w:szCs w:val="28"/>
        </w:rPr>
        <w:br/>
        <w:t>на решения, действия или бездействие Уполномоченного органа, должностного лица Уполномоченного органа либо муниципал</w:t>
      </w:r>
      <w:r w:rsidR="00BC3ACC">
        <w:rPr>
          <w:rFonts w:ascii="Times New Roman" w:hAnsi="Times New Roman" w:cs="Times New Roman"/>
          <w:sz w:val="28"/>
          <w:szCs w:val="28"/>
        </w:rPr>
        <w:t xml:space="preserve">ьного служащего в соответствии </w:t>
      </w:r>
      <w:r>
        <w:rPr>
          <w:rFonts w:ascii="Times New Roman" w:hAnsi="Times New Roman" w:cs="Times New Roman"/>
          <w:sz w:val="28"/>
          <w:szCs w:val="28"/>
        </w:rPr>
        <w:t>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включает в себя следующие варианты:</w:t>
      </w:r>
    </w:p>
    <w:p w:rsidR="004928E5" w:rsidRDefault="00AD3F61">
      <w:pPr>
        <w:pStyle w:val="1"/>
        <w:numPr>
          <w:ilvl w:val="2"/>
          <w:numId w:val="28"/>
        </w:numPr>
        <w:shd w:val="clear" w:color="auto" w:fill="auto"/>
        <w:ind w:left="0" w:firstLine="709"/>
        <w:jc w:val="both"/>
      </w:pPr>
      <w:r>
        <w:t>выдача разрешения У</w:t>
      </w:r>
      <w:r w:rsidR="003002DD">
        <w:t>полномоченного органа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="006D49B4">
        <w:rPr>
          <w:color w:val="000000"/>
          <w:lang w:eastAsia="ru-RU" w:bidi="ru-RU"/>
        </w:rPr>
        <w:t xml:space="preserve"> (при обращении з</w:t>
      </w:r>
      <w:r w:rsidR="003002DD">
        <w:rPr>
          <w:color w:val="000000"/>
          <w:lang w:eastAsia="ru-RU" w:bidi="ru-RU"/>
        </w:rPr>
        <w:t>аявителя в целях получения разрешения на использование земель)</w:t>
      </w:r>
      <w:r w:rsidR="003002DD">
        <w:t>;</w:t>
      </w:r>
    </w:p>
    <w:p w:rsidR="004928E5" w:rsidRDefault="003002DD">
      <w:pPr>
        <w:pStyle w:val="1"/>
        <w:numPr>
          <w:ilvl w:val="2"/>
          <w:numId w:val="28"/>
        </w:numPr>
        <w:shd w:val="clear" w:color="auto" w:fill="auto"/>
        <w:ind w:left="0" w:firstLine="709"/>
        <w:jc w:val="both"/>
      </w:pPr>
      <w:r>
        <w:t xml:space="preserve">выдача разрешения </w:t>
      </w:r>
      <w:r w:rsidR="00AD3F61">
        <w:t>У</w:t>
      </w:r>
      <w:r>
        <w:t xml:space="preserve">полномоченного органа на размещение объекта </w:t>
      </w:r>
      <w:r>
        <w:rPr>
          <w:bCs/>
          <w:lang w:bidi="ru-RU"/>
        </w:rPr>
        <w:t>на землях, земельном участке или части земельного участка, находящихся в государственной или муниципальной собственности</w:t>
      </w:r>
      <w:r w:rsidR="006D49B4">
        <w:rPr>
          <w:color w:val="000000"/>
          <w:lang w:eastAsia="ru-RU" w:bidi="ru-RU"/>
        </w:rPr>
        <w:t xml:space="preserve"> (при обращении з</w:t>
      </w:r>
      <w:r>
        <w:rPr>
          <w:color w:val="000000"/>
          <w:lang w:eastAsia="ru-RU" w:bidi="ru-RU"/>
        </w:rPr>
        <w:t>аявителя в целях получения разрешения на размещение объектов)</w:t>
      </w:r>
      <w:r>
        <w:t>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отказ в предоставлении услуги.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определяется на основании от</w:t>
      </w:r>
      <w:r w:rsidR="006D49B4">
        <w:rPr>
          <w:rFonts w:ascii="Times New Roman" w:eastAsia="Times New Roman" w:hAnsi="Times New Roman" w:cs="Times New Roman"/>
          <w:sz w:val="28"/>
          <w:szCs w:val="28"/>
        </w:rPr>
        <w:t>ветов на вопросы анкетирования з</w:t>
      </w:r>
      <w:r>
        <w:rPr>
          <w:rFonts w:ascii="Times New Roman" w:eastAsia="Times New Roman" w:hAnsi="Times New Roman" w:cs="Times New Roman"/>
          <w:sz w:val="28"/>
          <w:szCs w:val="28"/>
        </w:rPr>
        <w:t>аявителя посредством ЕПГУ.</w:t>
      </w:r>
    </w:p>
    <w:p w:rsidR="004928E5" w:rsidRDefault="006D49B4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признаков з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аявителей (принадлежащих им объектов), а также комбинации значений признаков, каждая из которых </w:t>
      </w:r>
      <w:proofErr w:type="gramStart"/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соответствует одному варианту предоставления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 w:rsidR="003002DD">
        <w:rPr>
          <w:rFonts w:ascii="Times New Roman" w:hAnsi="Times New Roman" w:cs="Times New Roman"/>
          <w:sz w:val="28"/>
          <w:szCs w:val="28"/>
        </w:rPr>
        <w:t xml:space="preserve"> </w:t>
      </w:r>
      <w:r w:rsidR="003002DD">
        <w:rPr>
          <w:rFonts w:ascii="Times New Roman" w:eastAsia="Times New Roman" w:hAnsi="Times New Roman" w:cs="Times New Roman"/>
          <w:sz w:val="28"/>
          <w:szCs w:val="28"/>
        </w:rPr>
        <w:t>услуги приведены</w:t>
      </w:r>
      <w:proofErr w:type="gramEnd"/>
      <w:r w:rsidR="003002DD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1 к настоящему Административному регламенту.</w:t>
      </w:r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выявления опечаток и</w:t>
      </w:r>
      <w:r w:rsidR="006D49B4">
        <w:rPr>
          <w:rFonts w:ascii="Times New Roman" w:eastAsia="Times New Roman" w:hAnsi="Times New Roman" w:cs="Times New Roman"/>
          <w:sz w:val="28"/>
          <w:szCs w:val="28"/>
        </w:rPr>
        <w:t xml:space="preserve"> ошибок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аявитель вправе обратиться в </w:t>
      </w:r>
      <w:r w:rsidR="006D49B4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заявлением об исправлении допущенных опечаток и (или) ошибок в выданных в результате предоставления </w:t>
      </w:r>
      <w:r w:rsidR="00BC3AC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услуги документах 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>в соответствии с Приложением № 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 (далее – з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>аявление по форме Приложения № 7</w:t>
      </w:r>
      <w:r>
        <w:rPr>
          <w:rFonts w:ascii="Times New Roman" w:eastAsia="Times New Roman" w:hAnsi="Times New Roman" w:cs="Times New Roman"/>
          <w:sz w:val="28"/>
          <w:szCs w:val="28"/>
        </w:rPr>
        <w:t>) и приложением документов, указанных в пункте 2.11 настоящего Административного регламента.</w:t>
      </w:r>
      <w:proofErr w:type="gramEnd"/>
    </w:p>
    <w:p w:rsidR="004928E5" w:rsidRDefault="003002DD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осуществляется в следующем порядке: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 Заявитель при обнаружении опечаток и ошибок в документах, выданных в результате предоставления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услуги, обращается лично в </w:t>
      </w:r>
      <w:r w:rsidR="006D49B4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заявлением по форме Приложения № 8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Уполномоченный орган при получении за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 xml:space="preserve">явления по форме 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br/>
        <w:t>Приложения № 7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рассматривает необходимость внесения соответствующих изменений в документы, являющиеся результатом предоставления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4928E5" w:rsidRDefault="003002D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Уполномоченный орган обеспечивает устранение опечаток и ошибок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документах, являющихся результатом предоставления </w:t>
      </w:r>
      <w:r w:rsidR="008360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4928E5" w:rsidRDefault="003002DD" w:rsidP="000A109B">
      <w:pPr>
        <w:ind w:left="-142" w:right="1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устранения опечаток </w:t>
      </w:r>
      <w:r w:rsidR="006D49B4">
        <w:rPr>
          <w:rFonts w:ascii="Times New Roman" w:eastAsia="Times New Roman" w:hAnsi="Times New Roman" w:cs="Times New Roman"/>
          <w:sz w:val="28"/>
          <w:szCs w:val="28"/>
        </w:rPr>
        <w:t>и ошибок не должен превышать трех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>аявления по форме Приложения № 7</w:t>
      </w:r>
      <w:r w:rsidR="00AD3F6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28E5" w:rsidRDefault="004928E5">
      <w:pPr>
        <w:pStyle w:val="1"/>
        <w:shd w:val="clear" w:color="auto" w:fill="auto"/>
        <w:tabs>
          <w:tab w:val="left" w:pos="1618"/>
        </w:tabs>
        <w:ind w:left="720" w:firstLine="0"/>
        <w:jc w:val="both"/>
      </w:pPr>
    </w:p>
    <w:p w:rsidR="004928E5" w:rsidRPr="008360D6" w:rsidRDefault="003002DD" w:rsidP="008360D6">
      <w:pPr>
        <w:pStyle w:val="1"/>
        <w:numPr>
          <w:ilvl w:val="0"/>
          <w:numId w:val="18"/>
        </w:numPr>
        <w:shd w:val="clear" w:color="auto" w:fill="auto"/>
        <w:tabs>
          <w:tab w:val="left" w:pos="1239"/>
        </w:tabs>
        <w:spacing w:after="320"/>
        <w:ind w:left="567" w:firstLine="0"/>
      </w:pPr>
      <w:r w:rsidRPr="008360D6">
        <w:rPr>
          <w:bCs/>
          <w:color w:val="000000"/>
          <w:lang w:eastAsia="ru-RU" w:bidi="ru-RU"/>
        </w:rPr>
        <w:t xml:space="preserve">Формы </w:t>
      </w:r>
      <w:proofErr w:type="gramStart"/>
      <w:r w:rsidRPr="008360D6">
        <w:rPr>
          <w:bCs/>
          <w:color w:val="000000"/>
          <w:lang w:eastAsia="ru-RU" w:bidi="ru-RU"/>
        </w:rPr>
        <w:t>контроля за</w:t>
      </w:r>
      <w:proofErr w:type="gramEnd"/>
      <w:r w:rsidRPr="008360D6">
        <w:rPr>
          <w:bCs/>
          <w:color w:val="000000"/>
          <w:lang w:eastAsia="ru-RU" w:bidi="ru-RU"/>
        </w:rPr>
        <w:t xml:space="preserve"> исполнением административного регламента </w:t>
      </w:r>
    </w:p>
    <w:p w:rsidR="004928E5" w:rsidRDefault="003002DD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r>
        <w:rPr>
          <w:color w:val="000000"/>
          <w:lang w:eastAsia="ru-RU" w:bidi="ru-RU"/>
        </w:rPr>
        <w:t xml:space="preserve">Текущий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</w:t>
      </w:r>
      <w:r w:rsidR="006D49B4">
        <w:rPr>
          <w:color w:val="000000"/>
          <w:lang w:eastAsia="ru-RU" w:bidi="ru-RU"/>
        </w:rPr>
        <w:t>основе должностными лицами Администрации Бийского района и Уполномоченного органа</w:t>
      </w:r>
      <w:r>
        <w:rPr>
          <w:color w:val="000000"/>
          <w:lang w:eastAsia="ru-RU" w:bidi="ru-RU"/>
        </w:rPr>
        <w:t>.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6D49B4">
        <w:rPr>
          <w:color w:val="000000"/>
          <w:lang w:eastAsia="ru-RU" w:bidi="ru-RU"/>
        </w:rPr>
        <w:t xml:space="preserve">Администрации Бийского района и </w:t>
      </w:r>
      <w:r>
        <w:rPr>
          <w:color w:val="000000"/>
          <w:lang w:eastAsia="ru-RU" w:bidi="ru-RU"/>
        </w:rPr>
        <w:t>Уполномоченного органа.</w:t>
      </w:r>
    </w:p>
    <w:p w:rsidR="004928E5" w:rsidRDefault="003002DD">
      <w:pPr>
        <w:pStyle w:val="1"/>
        <w:shd w:val="clear" w:color="auto" w:fill="auto"/>
        <w:ind w:firstLine="500"/>
        <w:jc w:val="both"/>
      </w:pPr>
      <w:r>
        <w:rPr>
          <w:color w:val="000000"/>
          <w:lang w:eastAsia="ru-RU" w:bidi="ru-RU"/>
        </w:rPr>
        <w:t>Текущий контроль осуществляется путем проведения проверок: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решений о предоставлении (об отказе в предоставлении)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выявления и устранения нарушений прав граждан;</w:t>
      </w:r>
    </w:p>
    <w:p w:rsidR="004928E5" w:rsidRDefault="003002DD" w:rsidP="00BC3ACC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928E5" w:rsidRDefault="003002DD" w:rsidP="00BC3ACC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полнотой и качеством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включает в себя проведение плановых и внеплановых проверок.</w:t>
      </w:r>
    </w:p>
    <w:p w:rsidR="004928E5" w:rsidRDefault="003002DD">
      <w:pPr>
        <w:pStyle w:val="1"/>
        <w:numPr>
          <w:ilvl w:val="0"/>
          <w:numId w:val="21"/>
        </w:numPr>
        <w:shd w:val="clear" w:color="auto" w:fill="auto"/>
        <w:tabs>
          <w:tab w:val="left" w:pos="1105"/>
        </w:tabs>
        <w:ind w:firstLine="560"/>
        <w:jc w:val="both"/>
      </w:pPr>
      <w:r>
        <w:rPr>
          <w:color w:val="000000"/>
          <w:lang w:eastAsia="ru-RU" w:bidi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контролю подлежат:</w:t>
      </w:r>
    </w:p>
    <w:p w:rsidR="004928E5" w:rsidRDefault="003002DD">
      <w:pPr>
        <w:pStyle w:val="1"/>
        <w:shd w:val="clear" w:color="auto" w:fill="auto"/>
        <w:ind w:left="500" w:firstLine="60"/>
        <w:jc w:val="both"/>
      </w:pPr>
      <w:r>
        <w:rPr>
          <w:color w:val="000000"/>
          <w:lang w:eastAsia="ru-RU" w:bidi="ru-RU"/>
        </w:rPr>
        <w:t xml:space="preserve">соблюдение сроков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 соблюдение положений настоящего Административного регламента;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правильность и обоснованность принятого решения об отказе в предоставлении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Основанием для проведения внеплановых проверок являются:</w:t>
      </w:r>
    </w:p>
    <w:p w:rsidR="004928E5" w:rsidRPr="008360D6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8360D6" w:rsidRPr="008360D6">
        <w:rPr>
          <w:iCs/>
          <w:color w:val="000000"/>
          <w:lang w:eastAsia="ru-RU" w:bidi="ru-RU"/>
        </w:rPr>
        <w:t>Алтайского края</w:t>
      </w:r>
      <w:r>
        <w:rPr>
          <w:color w:val="000000"/>
          <w:lang w:eastAsia="ru-RU" w:bidi="ru-RU"/>
        </w:rPr>
        <w:t xml:space="preserve"> и нормативных правовых актов органов местного самоуправления</w:t>
      </w:r>
      <w:r w:rsidR="008360D6">
        <w:rPr>
          <w:color w:val="000000"/>
          <w:lang w:eastAsia="ru-RU" w:bidi="ru-RU"/>
        </w:rPr>
        <w:t xml:space="preserve"> Бийского района</w:t>
      </w:r>
      <w:r w:rsidR="008360D6" w:rsidRPr="008360D6">
        <w:rPr>
          <w:iCs/>
          <w:color w:val="000000"/>
          <w:lang w:eastAsia="ru-RU" w:bidi="ru-RU"/>
        </w:rPr>
        <w:t>;</w:t>
      </w:r>
    </w:p>
    <w:p w:rsidR="004928E5" w:rsidRDefault="003002DD" w:rsidP="00BC3ACC">
      <w:pPr>
        <w:pStyle w:val="1"/>
        <w:shd w:val="clear" w:color="auto" w:fill="auto"/>
        <w:ind w:firstLine="561"/>
        <w:jc w:val="both"/>
      </w:pPr>
      <w:r>
        <w:rPr>
          <w:color w:val="000000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4928E5" w:rsidRDefault="003002DD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8360D6" w:rsidRPr="008360D6">
        <w:rPr>
          <w:iCs/>
          <w:color w:val="000000"/>
          <w:lang w:eastAsia="ru-RU" w:bidi="ru-RU"/>
        </w:rPr>
        <w:t>Алтайского края</w:t>
      </w:r>
      <w:r>
        <w:rPr>
          <w:color w:val="000000"/>
          <w:lang w:eastAsia="ru-RU" w:bidi="ru-RU"/>
        </w:rPr>
        <w:t xml:space="preserve"> и нормативных правовых актов органов местного самоуправления </w:t>
      </w:r>
      <w:r w:rsidR="008360D6" w:rsidRPr="008360D6">
        <w:rPr>
          <w:iCs/>
          <w:color w:val="000000"/>
          <w:lang w:eastAsia="ru-RU" w:bidi="ru-RU"/>
        </w:rPr>
        <w:t>Бийского района</w:t>
      </w:r>
      <w:r>
        <w:rPr>
          <w:i/>
          <w:iCs/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4928E5" w:rsidRDefault="003002DD" w:rsidP="00BC3ACC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Персональная ответственность должностных лиц за правильность </w:t>
      </w:r>
      <w:r>
        <w:rPr>
          <w:color w:val="000000"/>
          <w:lang w:eastAsia="ru-RU" w:bidi="ru-RU"/>
        </w:rPr>
        <w:br/>
        <w:t xml:space="preserve">и своевременность принятия решения о предоставлении (об отказе в предоставлении)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4928E5" w:rsidRDefault="003002DD" w:rsidP="00BC3ACC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Граждане, их объединения и организации имеют право осуществлять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предоставлением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путем получения информации о ходе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в том числе о сроках завершения административных процедур (действий).</w:t>
      </w:r>
    </w:p>
    <w:p w:rsidR="004928E5" w:rsidRDefault="003002DD" w:rsidP="00BC3ACC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Граждане, их объединения и организации также имеют право:</w:t>
      </w:r>
    </w:p>
    <w:p w:rsidR="004928E5" w:rsidRDefault="003002DD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направлять замечания и предложения по улучшению доступности и качества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4928E5" w:rsidRDefault="003002DD">
      <w:pPr>
        <w:pStyle w:val="1"/>
        <w:shd w:val="clear" w:color="auto" w:fill="auto"/>
        <w:ind w:firstLine="561"/>
        <w:jc w:val="both"/>
      </w:pPr>
      <w:r>
        <w:rPr>
          <w:color w:val="000000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4928E5" w:rsidRDefault="003002DD">
      <w:pPr>
        <w:pStyle w:val="1"/>
        <w:numPr>
          <w:ilvl w:val="0"/>
          <w:numId w:val="22"/>
        </w:numPr>
        <w:shd w:val="clear" w:color="auto" w:fill="auto"/>
        <w:tabs>
          <w:tab w:val="left" w:pos="1224"/>
        </w:tabs>
        <w:ind w:firstLine="561"/>
        <w:jc w:val="both"/>
      </w:pPr>
      <w:r>
        <w:rPr>
          <w:color w:val="000000"/>
          <w:lang w:eastAsia="ru-RU" w:bidi="ru-RU"/>
        </w:rPr>
        <w:t xml:space="preserve">Должностные лица Уполномоченного органа принимают меры </w:t>
      </w:r>
      <w:r>
        <w:rPr>
          <w:color w:val="000000"/>
          <w:lang w:eastAsia="ru-RU" w:bidi="ru-RU"/>
        </w:rPr>
        <w:br/>
        <w:t>к прекращению допущенных нарушений, устраняют причины и условия, способствующие совершению нарушений.</w:t>
      </w:r>
    </w:p>
    <w:p w:rsidR="004928E5" w:rsidRDefault="003002DD">
      <w:pPr>
        <w:pStyle w:val="1"/>
        <w:shd w:val="clear" w:color="auto" w:fill="auto"/>
        <w:spacing w:after="280"/>
        <w:ind w:firstLine="560"/>
        <w:jc w:val="both"/>
      </w:pPr>
      <w:r>
        <w:rPr>
          <w:color w:val="000000"/>
          <w:lang w:eastAsia="ru-RU" w:bidi="ru-RU"/>
        </w:rPr>
        <w:t>Информация о результатах рассмотрения за</w:t>
      </w:r>
      <w:r w:rsidR="00AD3F61">
        <w:rPr>
          <w:color w:val="000000"/>
          <w:lang w:eastAsia="ru-RU" w:bidi="ru-RU"/>
        </w:rPr>
        <w:t xml:space="preserve">мечаний и предложений граждан, </w:t>
      </w:r>
      <w:r>
        <w:rPr>
          <w:color w:val="000000"/>
          <w:lang w:eastAsia="ru-RU" w:bidi="ru-RU"/>
        </w:rPr>
        <w:t>их объединений и организаций доводится до сведения лиц, направивших эти замечания и предложения.</w:t>
      </w:r>
    </w:p>
    <w:p w:rsidR="004928E5" w:rsidRPr="008360D6" w:rsidRDefault="003002DD" w:rsidP="00AD3F61">
      <w:pPr>
        <w:pStyle w:val="1"/>
        <w:numPr>
          <w:ilvl w:val="0"/>
          <w:numId w:val="18"/>
        </w:numPr>
        <w:shd w:val="clear" w:color="auto" w:fill="auto"/>
        <w:tabs>
          <w:tab w:val="left" w:pos="1014"/>
        </w:tabs>
        <w:spacing w:after="280"/>
        <w:ind w:left="567" w:firstLine="0"/>
        <w:jc w:val="center"/>
      </w:pPr>
      <w:r w:rsidRPr="008360D6">
        <w:rPr>
          <w:bCs/>
          <w:color w:val="000000"/>
          <w:lang w:eastAsia="ru-RU" w:bidi="ru-RU"/>
        </w:rPr>
        <w:t>Досудебный (внесудебный) порядок обжалования решений и действий</w:t>
      </w:r>
      <w:r w:rsidRPr="008360D6">
        <w:rPr>
          <w:bCs/>
          <w:color w:val="000000"/>
          <w:lang w:eastAsia="ru-RU" w:bidi="ru-RU"/>
        </w:rPr>
        <w:br/>
        <w:t xml:space="preserve">(бездействия) органа, предоставляющего </w:t>
      </w:r>
      <w:r w:rsidR="008360D6">
        <w:rPr>
          <w:bCs/>
          <w:color w:val="000000"/>
          <w:lang w:eastAsia="ru-RU" w:bidi="ru-RU"/>
        </w:rPr>
        <w:t>муниципальную</w:t>
      </w:r>
      <w:r w:rsidR="0044339D">
        <w:rPr>
          <w:bCs/>
          <w:color w:val="000000"/>
          <w:lang w:eastAsia="ru-RU" w:bidi="ru-RU"/>
        </w:rPr>
        <w:t xml:space="preserve"> </w:t>
      </w:r>
      <w:r w:rsidR="0044339D" w:rsidRPr="008360D6">
        <w:rPr>
          <w:bCs/>
          <w:color w:val="000000"/>
          <w:lang w:eastAsia="ru-RU" w:bidi="ru-RU"/>
        </w:rPr>
        <w:t>услугу,</w:t>
      </w:r>
      <w:r w:rsidRPr="008360D6">
        <w:rPr>
          <w:bCs/>
          <w:color w:val="000000"/>
          <w:lang w:eastAsia="ru-RU" w:bidi="ru-RU"/>
        </w:rPr>
        <w:br/>
        <w:t>МФЦ,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8360D6">
        <w:rPr>
          <w:color w:val="000000"/>
          <w:lang w:eastAsia="ru-RU" w:bidi="ru-RU"/>
        </w:rPr>
        <w:t>муниципальных</w:t>
      </w:r>
      <w:r>
        <w:rPr>
          <w:color w:val="000000"/>
          <w:lang w:eastAsia="ru-RU" w:bidi="ru-RU"/>
        </w:rPr>
        <w:t xml:space="preserve">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досудебном (внесудебном) порядке (далее - жалоба).</w:t>
      </w:r>
    </w:p>
    <w:p w:rsidR="004928E5" w:rsidRDefault="003002DD" w:rsidP="00BC3ACC">
      <w:pPr>
        <w:pStyle w:val="1"/>
        <w:numPr>
          <w:ilvl w:val="0"/>
          <w:numId w:val="23"/>
        </w:numPr>
        <w:shd w:val="clear" w:color="auto" w:fill="auto"/>
        <w:tabs>
          <w:tab w:val="left" w:pos="1244"/>
        </w:tabs>
        <w:ind w:firstLine="720"/>
        <w:jc w:val="both"/>
      </w:pPr>
      <w:r>
        <w:rPr>
          <w:color w:val="000000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Уполномоченный орган - на решение и (или) действия (бездействие) должностного лица, руководителя Уполномоченного органа;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 вышестоящий орган на решение и (или) действия (бездействие) </w:t>
      </w:r>
      <w:r w:rsidR="005E1CCF">
        <w:rPr>
          <w:color w:val="000000"/>
          <w:lang w:eastAsia="ru-RU" w:bidi="ru-RU"/>
        </w:rPr>
        <w:t>должностного лица, руководителя</w:t>
      </w:r>
      <w:r>
        <w:rPr>
          <w:color w:val="000000"/>
          <w:lang w:eastAsia="ru-RU" w:bidi="ru-RU"/>
        </w:rPr>
        <w:t xml:space="preserve"> Уполномоченного органа;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4928E5" w:rsidRDefault="003002DD" w:rsidP="00BC3ACC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4928E5" w:rsidRDefault="003002DD" w:rsidP="00BC3ACC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ind w:firstLine="720"/>
        <w:jc w:val="both"/>
      </w:pPr>
      <w:r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</w:t>
      </w:r>
      <w:r>
        <w:rPr>
          <w:color w:val="000000"/>
          <w:lang w:eastAsia="ru-RU" w:bidi="ru-RU"/>
        </w:rPr>
        <w:br/>
        <w:t>в письменной форме почтовым отправлением по адресу, указанному заявителем (представителем).</w:t>
      </w:r>
    </w:p>
    <w:p w:rsidR="004928E5" w:rsidRDefault="003002DD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ind w:firstLine="720"/>
        <w:jc w:val="both"/>
      </w:pPr>
      <w:r>
        <w:rPr>
          <w:color w:val="000000"/>
          <w:lang w:eastAsia="ru-RU" w:bidi="ru-RU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8360D6">
        <w:rPr>
          <w:color w:val="000000"/>
          <w:lang w:eastAsia="ru-RU" w:bidi="ru-RU"/>
        </w:rPr>
        <w:t>муниципальную</w:t>
      </w:r>
      <w:r>
        <w:rPr>
          <w:color w:val="000000"/>
          <w:lang w:eastAsia="ru-RU" w:bidi="ru-RU"/>
        </w:rPr>
        <w:t xml:space="preserve"> услугу, а также его должностных лиц регулируется: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Федеральным законом № 210-ФЗ;</w:t>
      </w:r>
    </w:p>
    <w:p w:rsidR="004928E5" w:rsidRDefault="003002DD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>постановлением Правительства Российской Федерации от 20 ноября</w:t>
      </w:r>
      <w:r w:rsidR="0044339D">
        <w:rPr>
          <w:color w:val="000000"/>
          <w:lang w:eastAsia="ru-RU" w:bidi="ru-RU"/>
        </w:rPr>
        <w:t xml:space="preserve"> 2012 </w:t>
      </w:r>
      <w:r w:rsidR="00BC3ACC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color w:val="000000"/>
          <w:lang w:eastAsia="ru-RU" w:bidi="ru-RU"/>
        </w:rPr>
        <w:br/>
        <w:t xml:space="preserve">и действий (бездействия), совершенных при предоставлении государственных </w:t>
      </w:r>
      <w:r>
        <w:rPr>
          <w:color w:val="000000"/>
          <w:lang w:eastAsia="ru-RU" w:bidi="ru-RU"/>
        </w:rPr>
        <w:br/>
        <w:t>и муниципальных услуг».</w:t>
      </w:r>
    </w:p>
    <w:p w:rsidR="004928E5" w:rsidRPr="0044339D" w:rsidRDefault="003002DD" w:rsidP="00BC3ACC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ind w:firstLine="0"/>
        <w:jc w:val="center"/>
      </w:pPr>
      <w:r w:rsidRPr="008360D6">
        <w:rPr>
          <w:bCs/>
          <w:color w:val="000000"/>
          <w:lang w:eastAsia="ru-RU" w:bidi="ru-RU"/>
        </w:rPr>
        <w:t xml:space="preserve">Особенности выполнения административных процедур (действий) </w:t>
      </w:r>
      <w:r w:rsidRPr="008360D6">
        <w:rPr>
          <w:bCs/>
          <w:color w:val="000000"/>
          <w:lang w:eastAsia="ru-RU" w:bidi="ru-RU"/>
        </w:rPr>
        <w:br/>
        <w:t>в многофункциональных центрах предоставления муниципальных услуг</w:t>
      </w:r>
    </w:p>
    <w:p w:rsidR="0044339D" w:rsidRDefault="0044339D" w:rsidP="0044339D">
      <w:pPr>
        <w:pStyle w:val="1"/>
        <w:shd w:val="clear" w:color="auto" w:fill="auto"/>
        <w:tabs>
          <w:tab w:val="left" w:pos="524"/>
        </w:tabs>
        <w:ind w:firstLine="0"/>
      </w:pP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6.1 МФЦ осуществляет:</w:t>
      </w:r>
    </w:p>
    <w:p w:rsidR="004928E5" w:rsidRDefault="005E1CCF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информирование з</w:t>
      </w:r>
      <w:r w:rsidR="003002DD">
        <w:rPr>
          <w:color w:val="000000"/>
          <w:lang w:eastAsia="ru-RU" w:bidi="ru-RU"/>
        </w:rPr>
        <w:t xml:space="preserve">аявителей о порядке предоставления </w:t>
      </w:r>
      <w:r w:rsidR="008360D6">
        <w:rPr>
          <w:color w:val="000000"/>
          <w:lang w:eastAsia="ru-RU" w:bidi="ru-RU"/>
        </w:rPr>
        <w:t>муниципальной</w:t>
      </w:r>
      <w:r w:rsidR="003002DD">
        <w:rPr>
          <w:color w:val="000000"/>
          <w:lang w:eastAsia="ru-RU" w:bidi="ru-RU"/>
        </w:rPr>
        <w:t xml:space="preserve"> услуги в МФЦ, по иным вопросам, связанным с предоставлением </w:t>
      </w:r>
      <w:r w:rsidR="008360D6">
        <w:rPr>
          <w:color w:val="000000"/>
          <w:lang w:eastAsia="ru-RU" w:bidi="ru-RU"/>
        </w:rPr>
        <w:t>муниципальной</w:t>
      </w:r>
      <w:r w:rsidR="003002DD">
        <w:rPr>
          <w:color w:val="000000"/>
          <w:lang w:eastAsia="ru-RU" w:bidi="ru-RU"/>
        </w:rPr>
        <w:t xml:space="preserve"> услуги, а также консультирование заявителей о порядке предоставления мун</w:t>
      </w:r>
      <w:r w:rsidR="008360D6">
        <w:rPr>
          <w:color w:val="000000"/>
          <w:lang w:eastAsia="ru-RU" w:bidi="ru-RU"/>
        </w:rPr>
        <w:t>иципальной</w:t>
      </w:r>
      <w:r w:rsidR="003002DD">
        <w:rPr>
          <w:color w:val="000000"/>
          <w:lang w:eastAsia="ru-RU" w:bidi="ru-RU"/>
        </w:rPr>
        <w:t xml:space="preserve"> услуги в МФЦ;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выдачу заявителю результата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на бумажном носителе, подтверждающих содержание электронных документов, направленных в МФЦ по результатам предоставления муниципал</w:t>
      </w:r>
      <w:r w:rsidR="008360D6">
        <w:rPr>
          <w:color w:val="000000"/>
          <w:lang w:eastAsia="ru-RU" w:bidi="ru-RU"/>
        </w:rPr>
        <w:t>ьной</w:t>
      </w:r>
      <w:r>
        <w:rPr>
          <w:color w:val="000000"/>
          <w:lang w:eastAsia="ru-RU" w:bidi="ru-RU"/>
        </w:rPr>
        <w:t xml:space="preserve"> услуги, а также выдача документов, включая составление на бумажном носителе и </w:t>
      </w:r>
      <w:proofErr w:type="gramStart"/>
      <w:r>
        <w:rPr>
          <w:color w:val="000000"/>
          <w:lang w:eastAsia="ru-RU" w:bidi="ru-RU"/>
        </w:rPr>
        <w:t>заверение выписок</w:t>
      </w:r>
      <w:proofErr w:type="gramEnd"/>
      <w:r>
        <w:rPr>
          <w:color w:val="000000"/>
          <w:lang w:eastAsia="ru-RU" w:bidi="ru-RU"/>
        </w:rPr>
        <w:t xml:space="preserve"> из информационных систем органов, предоставляющих </w:t>
      </w:r>
      <w:r w:rsidR="008360D6">
        <w:rPr>
          <w:color w:val="000000"/>
          <w:lang w:eastAsia="ru-RU" w:bidi="ru-RU"/>
        </w:rPr>
        <w:t>муниципальных</w:t>
      </w:r>
      <w:r>
        <w:rPr>
          <w:color w:val="000000"/>
          <w:lang w:eastAsia="ru-RU" w:bidi="ru-RU"/>
        </w:rPr>
        <w:t xml:space="preserve"> услуг;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иные процедуры и действия, предусмотренные Федеральным законом </w:t>
      </w:r>
      <w:r>
        <w:rPr>
          <w:color w:val="000000"/>
          <w:lang w:eastAsia="ru-RU" w:bidi="ru-RU"/>
        </w:rPr>
        <w:br/>
        <w:t>№ 210-ФЗ.</w:t>
      </w: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4928E5" w:rsidRDefault="003002DD" w:rsidP="00BC3ACC">
      <w:pPr>
        <w:pStyle w:val="1"/>
        <w:numPr>
          <w:ilvl w:val="0"/>
          <w:numId w:val="24"/>
        </w:numPr>
        <w:shd w:val="clear" w:color="auto" w:fill="auto"/>
        <w:tabs>
          <w:tab w:val="left" w:pos="1517"/>
        </w:tabs>
        <w:ind w:firstLine="720"/>
        <w:jc w:val="both"/>
      </w:pPr>
      <w:r>
        <w:rPr>
          <w:color w:val="000000"/>
          <w:lang w:eastAsia="ru-RU" w:bidi="ru-RU"/>
        </w:rPr>
        <w:t>Информирование заявителя МФЦ осуществляется следующими способами:</w:t>
      </w: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</w:t>
      </w:r>
      <w:r>
        <w:rPr>
          <w:color w:val="000000"/>
          <w:lang w:eastAsia="ru-RU" w:bidi="ru-RU"/>
        </w:rPr>
        <w:br/>
        <w:t xml:space="preserve">в секторе информирования для получения информации о </w:t>
      </w:r>
      <w:r w:rsidR="008360D6">
        <w:rPr>
          <w:color w:val="000000"/>
          <w:lang w:eastAsia="ru-RU" w:bidi="ru-RU"/>
        </w:rPr>
        <w:t>муниципальных</w:t>
      </w:r>
      <w:r>
        <w:rPr>
          <w:color w:val="000000"/>
          <w:lang w:eastAsia="ru-RU" w:bidi="ru-RU"/>
        </w:rPr>
        <w:t xml:space="preserve"> услугах не может превышать 15 минут.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Ответ на телефонный звонок должен начинаться с информации </w:t>
      </w:r>
      <w:r>
        <w:rPr>
          <w:color w:val="000000"/>
          <w:lang w:eastAsia="ru-RU" w:bidi="ru-RU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изложить обращение в письме</w:t>
      </w:r>
      <w:r w:rsidR="0044339D">
        <w:rPr>
          <w:color w:val="000000"/>
          <w:lang w:eastAsia="ru-RU" w:bidi="ru-RU"/>
        </w:rPr>
        <w:t>нной форме (ответ направляется з</w:t>
      </w:r>
      <w:r>
        <w:rPr>
          <w:color w:val="000000"/>
          <w:lang w:eastAsia="ru-RU" w:bidi="ru-RU"/>
        </w:rPr>
        <w:t xml:space="preserve">аявителю </w:t>
      </w:r>
      <w:r>
        <w:rPr>
          <w:color w:val="000000"/>
          <w:lang w:eastAsia="ru-RU" w:bidi="ru-RU"/>
        </w:rPr>
        <w:br/>
        <w:t>в соответствии со способом, указанным в обращении);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4928E5" w:rsidRDefault="003002DD" w:rsidP="00BC3ACC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BC3ACC">
        <w:rPr>
          <w:color w:val="000000"/>
          <w:lang w:eastAsia="ru-RU" w:bidi="ru-RU"/>
        </w:rPr>
        <w:t xml:space="preserve">многофункциональный центр </w:t>
      </w:r>
      <w:r>
        <w:rPr>
          <w:color w:val="000000"/>
          <w:lang w:eastAsia="ru-RU" w:bidi="ru-RU"/>
        </w:rPr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4928E5" w:rsidRDefault="003002DD" w:rsidP="00BC3ACC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При наличии в заявлении о предоставлении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указания о выдаче результатов оказания услуги через многофункциональный центр</w:t>
      </w:r>
      <w:proofErr w:type="gramEnd"/>
      <w:r>
        <w:rPr>
          <w:color w:val="000000"/>
          <w:lang w:eastAsia="ru-RU" w:bidi="ru-RU"/>
        </w:rPr>
        <w:t xml:space="preserve">, </w:t>
      </w:r>
      <w:r w:rsidR="0044339D">
        <w:rPr>
          <w:color w:val="000000"/>
          <w:lang w:eastAsia="ru-RU" w:bidi="ru-RU"/>
        </w:rPr>
        <w:t xml:space="preserve">Администрация передает документы </w:t>
      </w:r>
      <w:r>
        <w:rPr>
          <w:color w:val="000000"/>
          <w:lang w:eastAsia="ru-RU" w:bidi="ru-RU"/>
        </w:rPr>
        <w:t>в МФЦ для последующей выдачи заявителю (представителю) с</w:t>
      </w:r>
      <w:r w:rsidR="0044339D">
        <w:rPr>
          <w:color w:val="000000"/>
          <w:lang w:eastAsia="ru-RU" w:bidi="ru-RU"/>
        </w:rPr>
        <w:t>пособом, согласно заключенному с</w:t>
      </w:r>
      <w:r>
        <w:rPr>
          <w:color w:val="000000"/>
          <w:lang w:eastAsia="ru-RU" w:bidi="ru-RU"/>
        </w:rPr>
        <w:t>оглашению о взаимодействии</w:t>
      </w:r>
      <w:r>
        <w:t>.</w:t>
      </w:r>
    </w:p>
    <w:p w:rsidR="004928E5" w:rsidRDefault="003002DD" w:rsidP="0044339D">
      <w:pPr>
        <w:pStyle w:val="1"/>
        <w:shd w:val="clear" w:color="auto" w:fill="auto"/>
        <w:ind w:left="-284" w:firstLine="720"/>
        <w:jc w:val="both"/>
      </w:pPr>
      <w:r>
        <w:rPr>
          <w:color w:val="000000"/>
          <w:lang w:eastAsia="ru-RU" w:bidi="ru-RU"/>
        </w:rPr>
        <w:t xml:space="preserve">Порядок и сроки </w:t>
      </w:r>
      <w:r>
        <w:t xml:space="preserve">передачи </w:t>
      </w:r>
      <w:r w:rsidR="0044339D">
        <w:t>Администрацией</w:t>
      </w:r>
      <w:r>
        <w:t xml:space="preserve"> таких </w:t>
      </w:r>
      <w:r w:rsidR="0044339D">
        <w:t xml:space="preserve">документов </w:t>
      </w:r>
      <w:r w:rsidR="0044339D">
        <w:br/>
        <w:t>в МФЦ определяются с</w:t>
      </w:r>
      <w:r>
        <w:t>оглашением о взаимодействии.</w:t>
      </w:r>
    </w:p>
    <w:p w:rsidR="004928E5" w:rsidRDefault="003002DD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 xml:space="preserve">Прием заявителей для выдачи документов, являющихся результатом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определяет статус исполнения заявления заявителя в ГИС;</w:t>
      </w:r>
    </w:p>
    <w:p w:rsidR="004928E5" w:rsidRDefault="003002DD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распечатывает результат предоставления </w:t>
      </w:r>
      <w:r w:rsidR="008360D6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заверяет экземпляр электронного документа на бумажном носителе </w:t>
      </w:r>
      <w:r>
        <w:rPr>
          <w:color w:val="000000"/>
          <w:lang w:eastAsia="ru-RU" w:bidi="ru-RU"/>
        </w:rPr>
        <w:br/>
        <w:t>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4928E5" w:rsidRDefault="003002DD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928E5" w:rsidRDefault="003002DD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запрашивает согласие заявителя на участие в смс-опросе для оценки качества предоставленных услуг МФЦ. </w:t>
      </w:r>
    </w:p>
    <w:p w:rsidR="004928E5" w:rsidRDefault="003002DD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4928E5" w:rsidRDefault="003002DD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Приложение № 1</w:t>
      </w:r>
    </w:p>
    <w:p w:rsidR="004928E5" w:rsidRDefault="003002DD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8360D6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Признаки, определяющие вариант предоставления </w:t>
      </w:r>
      <w:r w:rsidR="008360D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 услуги</w:t>
      </w:r>
    </w:p>
    <w:tbl>
      <w:tblPr>
        <w:tblW w:w="10060" w:type="dxa"/>
        <w:tblInd w:w="-7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4"/>
        <w:gridCol w:w="4056"/>
        <w:gridCol w:w="5300"/>
      </w:tblGrid>
      <w:tr w:rsidR="004928E5" w:rsidTr="005E1CCF">
        <w:trPr>
          <w:trHeight w:hRule="exact" w:val="5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928E5" w:rsidRDefault="003002DD" w:rsidP="000A109B">
            <w:pPr>
              <w:pStyle w:val="ad"/>
              <w:spacing w:line="233" w:lineRule="auto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признака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Значения признака</w:t>
            </w:r>
          </w:p>
        </w:tc>
      </w:tr>
      <w:tr w:rsidR="004928E5" w:rsidTr="005E1CCF">
        <w:trPr>
          <w:trHeight w:hRule="exact"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8E5" w:rsidRDefault="003002DD" w:rsidP="000A109B">
            <w:pPr>
              <w:pStyle w:val="ad"/>
              <w:ind w:left="-207"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4928E5" w:rsidTr="005E1CCF">
        <w:trPr>
          <w:trHeight w:hRule="exact" w:val="8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29"/>
              </w:numPr>
              <w:shd w:val="clear" w:color="auto" w:fill="auto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лицо (ФЛ)</w:t>
            </w:r>
          </w:p>
          <w:p w:rsidR="004928E5" w:rsidRDefault="003002DD" w:rsidP="00154516">
            <w:pPr>
              <w:pStyle w:val="ad"/>
              <w:numPr>
                <w:ilvl w:val="0"/>
                <w:numId w:val="29"/>
              </w:numPr>
              <w:shd w:val="clear" w:color="auto" w:fill="auto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Индивидуальный предприниматель (ИП)</w:t>
            </w:r>
          </w:p>
          <w:p w:rsidR="004928E5" w:rsidRDefault="003002DD" w:rsidP="00154516">
            <w:pPr>
              <w:pStyle w:val="ad"/>
              <w:numPr>
                <w:ilvl w:val="0"/>
                <w:numId w:val="29"/>
              </w:numPr>
              <w:shd w:val="clear" w:color="auto" w:fill="auto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Юридическое лицо (ЮЛ)</w:t>
            </w:r>
          </w:p>
        </w:tc>
      </w:tr>
      <w:tr w:rsidR="004928E5" w:rsidTr="005E1CCF">
        <w:trPr>
          <w:trHeight w:hRule="exact" w:val="5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154516" w:rsidP="00154516">
            <w:pPr>
              <w:pStyle w:val="ad"/>
              <w:shd w:val="clear" w:color="auto" w:fill="auto"/>
              <w:tabs>
                <w:tab w:val="left" w:pos="720"/>
                <w:tab w:val="left" w:pos="1266"/>
              </w:tabs>
              <w:ind w:left="13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1. </w:t>
            </w:r>
            <w:r w:rsidR="003002DD">
              <w:rPr>
                <w:color w:val="000000"/>
                <w:sz w:val="24"/>
                <w:szCs w:val="24"/>
              </w:rPr>
              <w:t>Обратился руководитель</w:t>
            </w:r>
          </w:p>
          <w:p w:rsidR="004928E5" w:rsidRDefault="00154516" w:rsidP="00154516">
            <w:pPr>
              <w:pStyle w:val="ad"/>
              <w:shd w:val="clear" w:color="auto" w:fill="auto"/>
              <w:tabs>
                <w:tab w:val="left" w:pos="720"/>
              </w:tabs>
              <w:ind w:left="274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="003002DD">
              <w:rPr>
                <w:color w:val="000000"/>
                <w:sz w:val="24"/>
                <w:szCs w:val="24"/>
              </w:rPr>
              <w:t>Обратилось иное уполномоченное лицо</w:t>
            </w:r>
          </w:p>
        </w:tc>
      </w:tr>
      <w:tr w:rsidR="004928E5" w:rsidTr="005E1CCF">
        <w:trPr>
          <w:trHeight w:hRule="exact" w:val="5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31"/>
              </w:numPr>
              <w:shd w:val="clear" w:color="auto" w:fill="auto"/>
              <w:tabs>
                <w:tab w:val="left" w:pos="216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 обратился лично</w:t>
            </w:r>
          </w:p>
          <w:p w:rsidR="004928E5" w:rsidRDefault="003002DD" w:rsidP="00154516">
            <w:pPr>
              <w:pStyle w:val="ad"/>
              <w:numPr>
                <w:ilvl w:val="0"/>
                <w:numId w:val="31"/>
              </w:numPr>
              <w:shd w:val="clear" w:color="auto" w:fill="auto"/>
              <w:tabs>
                <w:tab w:val="left" w:pos="245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Обратился представитель заявителя</w:t>
            </w:r>
          </w:p>
        </w:tc>
      </w:tr>
      <w:tr w:rsidR="004928E5" w:rsidTr="005E1CCF">
        <w:trPr>
          <w:trHeight w:hRule="exact" w:val="30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77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32"/>
              </w:numPr>
              <w:shd w:val="clear" w:color="auto" w:fill="auto"/>
              <w:tabs>
                <w:tab w:val="left" w:pos="235"/>
              </w:tabs>
              <w:ind w:left="416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</w:t>
            </w:r>
          </w:p>
          <w:p w:rsidR="004928E5" w:rsidRDefault="003002DD" w:rsidP="00154516">
            <w:pPr>
              <w:pStyle w:val="ad"/>
              <w:numPr>
                <w:ilvl w:val="0"/>
                <w:numId w:val="32"/>
              </w:numPr>
              <w:shd w:val="clear" w:color="auto" w:fill="auto"/>
              <w:tabs>
                <w:tab w:val="left" w:pos="240"/>
              </w:tabs>
              <w:ind w:left="274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объектов, виды которых установлены Постановлением Правительства Российской Федерации от 3 декабря 2014 г. </w:t>
            </w:r>
            <w:r>
              <w:rPr>
                <w:color w:val="000000"/>
                <w:sz w:val="24"/>
                <w:szCs w:val="24"/>
              </w:rPr>
              <w:br/>
              <w:t>№ 1300</w:t>
            </w:r>
          </w:p>
          <w:p w:rsidR="004928E5" w:rsidRDefault="004928E5" w:rsidP="000A109B">
            <w:pPr>
              <w:pStyle w:val="ad"/>
              <w:shd w:val="clear" w:color="auto" w:fill="auto"/>
              <w:tabs>
                <w:tab w:val="left" w:pos="235"/>
              </w:tabs>
              <w:ind w:left="-207" w:firstLine="0"/>
              <w:rPr>
                <w:sz w:val="24"/>
                <w:szCs w:val="24"/>
              </w:rPr>
            </w:pPr>
          </w:p>
        </w:tc>
      </w:tr>
      <w:tr w:rsidR="004928E5" w:rsidTr="005E1CCF">
        <w:trPr>
          <w:trHeight w:hRule="exact" w:val="8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hanging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33"/>
              </w:numPr>
              <w:shd w:val="clear" w:color="auto" w:fill="auto"/>
              <w:tabs>
                <w:tab w:val="left" w:pos="240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планируется разместить на землях государственной неразграниченной собственности</w:t>
            </w:r>
          </w:p>
          <w:p w:rsidR="004928E5" w:rsidRDefault="003002DD" w:rsidP="00154516">
            <w:pPr>
              <w:pStyle w:val="ad"/>
              <w:numPr>
                <w:ilvl w:val="0"/>
                <w:numId w:val="33"/>
              </w:numPr>
              <w:shd w:val="clear" w:color="auto" w:fill="auto"/>
              <w:tabs>
                <w:tab w:val="left" w:pos="240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Участок </w:t>
            </w:r>
            <w:proofErr w:type="gramStart"/>
            <w:r>
              <w:rPr>
                <w:color w:val="000000"/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4928E5" w:rsidTr="005E1CCF">
        <w:trPr>
          <w:trHeight w:val="10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77" w:firstLine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  <w:p w:rsidR="004928E5" w:rsidRDefault="004928E5" w:rsidP="00154516">
            <w:pPr>
              <w:pStyle w:val="ad"/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tabs>
                <w:tab w:val="left" w:pos="667"/>
              </w:tabs>
              <w:ind w:left="274" w:firstLine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ab/>
              <w:t>Планируется использовать земли</w:t>
            </w:r>
          </w:p>
          <w:p w:rsidR="004928E5" w:rsidRDefault="003002DD" w:rsidP="00154516">
            <w:pPr>
              <w:pStyle w:val="ad"/>
              <w:ind w:left="557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государственной неразграниченной собственности</w:t>
            </w:r>
          </w:p>
          <w:p w:rsidR="004928E5" w:rsidRDefault="003002DD" w:rsidP="00154516">
            <w:pPr>
              <w:pStyle w:val="ad"/>
              <w:tabs>
                <w:tab w:val="left" w:pos="696"/>
              </w:tabs>
              <w:ind w:left="274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ab/>
              <w:t xml:space="preserve">Участок </w:t>
            </w:r>
            <w:proofErr w:type="gramStart"/>
            <w:r>
              <w:rPr>
                <w:color w:val="000000"/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4928E5" w:rsidTr="005E1CCF">
        <w:trPr>
          <w:trHeight w:hRule="exact"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firstLine="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34"/>
              </w:numPr>
              <w:shd w:val="clear" w:color="auto" w:fill="auto"/>
              <w:tabs>
                <w:tab w:val="left" w:pos="336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Да, планируется использовать весь участок</w:t>
            </w:r>
          </w:p>
          <w:p w:rsidR="004928E5" w:rsidRDefault="003002DD" w:rsidP="00154516">
            <w:pPr>
              <w:pStyle w:val="ad"/>
              <w:numPr>
                <w:ilvl w:val="0"/>
                <w:numId w:val="34"/>
              </w:numPr>
              <w:shd w:val="clear" w:color="auto" w:fill="auto"/>
              <w:tabs>
                <w:tab w:val="left" w:pos="355"/>
              </w:tabs>
              <w:ind w:left="132" w:hanging="4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Нет, планируется использовать только часть участка</w:t>
            </w:r>
          </w:p>
        </w:tc>
      </w:tr>
      <w:tr w:rsidR="004928E5" w:rsidTr="005E1CCF">
        <w:trPr>
          <w:trHeight w:hRule="exact" w:val="8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E5" w:rsidRDefault="003002DD" w:rsidP="000A109B">
            <w:pPr>
              <w:pStyle w:val="ad"/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ind w:left="219" w:firstLine="142"/>
              <w:jc w:val="center"/>
              <w:rPr>
                <w:sz w:val="24"/>
                <w:szCs w:val="24"/>
              </w:rPr>
            </w:pPr>
            <w:r>
              <w:rPr>
                <w:color w:val="000001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 w:rsidP="00154516">
            <w:pPr>
              <w:pStyle w:val="ad"/>
              <w:numPr>
                <w:ilvl w:val="0"/>
                <w:numId w:val="35"/>
              </w:numPr>
              <w:shd w:val="clear" w:color="auto" w:fill="auto"/>
              <w:tabs>
                <w:tab w:val="left" w:pos="254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Вырубка требуется</w:t>
            </w:r>
          </w:p>
          <w:p w:rsidR="004928E5" w:rsidRDefault="003002DD" w:rsidP="00154516">
            <w:pPr>
              <w:pStyle w:val="ad"/>
              <w:numPr>
                <w:ilvl w:val="0"/>
                <w:numId w:val="35"/>
              </w:numPr>
              <w:shd w:val="clear" w:color="auto" w:fill="auto"/>
              <w:tabs>
                <w:tab w:val="left" w:pos="278"/>
              </w:tabs>
              <w:ind w:left="-207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Вырубка не требуется</w:t>
            </w:r>
          </w:p>
        </w:tc>
      </w:tr>
    </w:tbl>
    <w:p w:rsidR="004928E5" w:rsidRDefault="004928E5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br w:type="page"/>
      </w:r>
    </w:p>
    <w:p w:rsidR="004928E5" w:rsidRDefault="003002DD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Приложение № 2</w:t>
      </w:r>
    </w:p>
    <w:p w:rsidR="004928E5" w:rsidRDefault="003002DD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8360D6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разрешения на использование земель, земельного участка или части земельного участка, находящихся в муниципальной собственности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использование земель, земельного участка или части земельного участка, находящихся в муниципальной собственности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Разрешает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заявителя, телефон, адрес электронной почты)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Использование земельного участка (части земельного участка, земель государственной неразграниченной собственности) 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(цель использования земельного участка)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землях_______________________________________________________________.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(муниципальной собственности, собственности субъекта Российской Федерации, государственной неразграниченной собственности)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Местоположение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(адрес места размещения объекта)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Кадастровый номер земельного участка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2"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 выдано на срок________________________________________________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участков_______</w:t>
      </w:r>
      <w:proofErr w:type="gramEnd"/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Дополнительные условия использования участка_____________________________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Приложение: схема границ предполагаемых к использованию земель или части земельного участка на кадастровом плане территории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3"/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/>
      </w:tblPr>
      <w:tblGrid>
        <w:gridCol w:w="5098"/>
        <w:gridCol w:w="4529"/>
      </w:tblGrid>
      <w:tr w:rsidR="004928E5">
        <w:tc>
          <w:tcPr>
            <w:tcW w:w="5098" w:type="dxa"/>
            <w:tcBorders>
              <w:right w:val="single" w:sz="4" w:space="0" w:color="auto"/>
            </w:tcBorders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Сведения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</w:t>
            </w:r>
            <w:proofErr w:type="gramEnd"/>
          </w:p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4928E5" w:rsidRDefault="003002DD">
      <w:pPr>
        <w:widowControl/>
        <w:spacing w:after="160" w:line="259" w:lineRule="auto"/>
      </w:pPr>
      <w:r>
        <w:br w:type="page"/>
      </w:r>
    </w:p>
    <w:p w:rsidR="004928E5" w:rsidRDefault="003002DD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Приложение № 3</w:t>
      </w:r>
    </w:p>
    <w:p w:rsidR="004928E5" w:rsidRDefault="003002DD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8360D6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разрешения на размещение объекта на землях, земельном участке или части земельного участка, находящихся в муниципальной собственности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E1CCF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размещение объекта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Разрешает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заявителя, телефон, адрес электронной почты)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использование земельного участка (части земельного участка, земель государственной неразграниченной собственности) 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(цель использования земельного участка)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землях_______________________________________________________________.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(муниципальной собственности, собственности субъекта Российской Федерации, государственной неразграниченной собственности)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Местоположение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(адрес места размещения объекта)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Кадастровый номер земельного участка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4"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 выдано на срок________________________________________________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участков_______</w:t>
      </w:r>
      <w:proofErr w:type="gramEnd"/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лицам_____________________________________________________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Дополнительные условия использования участка_____________________________</w:t>
      </w:r>
    </w:p>
    <w:p w:rsidR="004928E5" w:rsidRPr="00BC3ACC" w:rsidRDefault="003002DD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</w:t>
      </w:r>
      <w:r w:rsidR="00BC3A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</w:t>
      </w:r>
    </w:p>
    <w:tbl>
      <w:tblPr>
        <w:tblW w:w="0" w:type="auto"/>
        <w:tblLook w:val="04A0"/>
      </w:tblPr>
      <w:tblGrid>
        <w:gridCol w:w="5098"/>
        <w:gridCol w:w="4529"/>
      </w:tblGrid>
      <w:tr w:rsidR="004928E5">
        <w:tc>
          <w:tcPr>
            <w:tcW w:w="5098" w:type="dxa"/>
            <w:tcBorders>
              <w:right w:val="single" w:sz="4" w:space="0" w:color="auto"/>
            </w:tcBorders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Сведения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</w:t>
            </w:r>
            <w:proofErr w:type="gramEnd"/>
          </w:p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4928E5" w:rsidRDefault="003002DD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br w:type="page"/>
      </w:r>
    </w:p>
    <w:p w:rsidR="004928E5" w:rsidRDefault="003002DD">
      <w:pPr>
        <w:widowControl/>
        <w:ind w:left="3969"/>
        <w:jc w:val="right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Приложение № 4</w:t>
      </w:r>
    </w:p>
    <w:p w:rsidR="004928E5" w:rsidRDefault="003002DD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8360D6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4928E5" w:rsidRDefault="003002DD">
      <w:pPr>
        <w:keepNext/>
        <w:widowControl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  <w:t>Форма решения об отказе в предоставлении услуги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)</w:t>
      </w:r>
    </w:p>
    <w:p w:rsidR="004928E5" w:rsidRDefault="004928E5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928E5" w:rsidRDefault="003002DD" w:rsidP="00154516">
      <w:pPr>
        <w:widowControl/>
        <w:ind w:left="482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Кому: _________________</w:t>
      </w:r>
    </w:p>
    <w:p w:rsidR="004928E5" w:rsidRDefault="00154516" w:rsidP="00154516">
      <w:pPr>
        <w:widowControl/>
        <w:ind w:left="482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Контактные данные:___________________</w:t>
      </w:r>
    </w:p>
    <w:p w:rsidR="00154516" w:rsidRDefault="00154516">
      <w:pPr>
        <w:widowControl/>
        <w:jc w:val="center"/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</w:p>
    <w:p w:rsidR="004928E5" w:rsidRDefault="003002DD">
      <w:pPr>
        <w:widowControl/>
        <w:jc w:val="center"/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  <w:t>РЕШЕНИЕ</w:t>
      </w:r>
    </w:p>
    <w:p w:rsidR="004928E5" w:rsidRDefault="003002DD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  <w:t>об отказе в предоставлении услуги</w:t>
      </w:r>
    </w:p>
    <w:p w:rsidR="004928E5" w:rsidRDefault="003002DD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№ __________ от ____________</w:t>
      </w:r>
    </w:p>
    <w:p w:rsidR="004928E5" w:rsidRDefault="004928E5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928E5" w:rsidRDefault="003002DD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proofErr w:type="gramStart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По результатам рассмотрения заявления о предоставлении услуги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от ___________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______________и приложенных к нему документов, на основании _______________ органом, уполномоченным на предоставление услуги, принято решение об отказе в предоставлении услуги, по следующим основаниям: </w:t>
      </w:r>
      <w:proofErr w:type="gramEnd"/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69"/>
        <w:gridCol w:w="4165"/>
        <w:gridCol w:w="4820"/>
      </w:tblGrid>
      <w:tr w:rsidR="004928E5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4928E5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7E3CC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9" w:history="1">
              <w:r w:rsidR="003002D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2.19.1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 w:rsidP="00BC3ACC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муниципальной собственности, утвержденных постановлением Правительства Российской Федерации от 27 ноября 2014 года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№ 1244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7E3CC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0" w:history="1">
              <w:r w:rsidR="003002D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2.19.2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 w:rsidP="00BC3ACC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 муниципальной собственности, утвержденных постановлением Правительства Российской Федерации от 27 ноября 2014 года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№ 1244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7E3CC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1" w:history="1">
              <w:r w:rsidR="003002D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РФ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7E3CC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2" w:history="1">
              <w:r w:rsidR="003002DD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2.19.4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 предполагаемый срок размещения объекта, который превышает установленный максимальный срок размещения объекта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39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», если предоставление такой схемы предусмотрено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Иные основания для отказа,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предусмотренные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4928E5" w:rsidRDefault="004928E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 w:bidi="ar-SA"/>
        </w:rPr>
      </w:pPr>
    </w:p>
    <w:p w:rsidR="004928E5" w:rsidRDefault="003002DD">
      <w:pPr>
        <w:widowControl/>
        <w:spacing w:line="312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Дополнительно информируем: _______________________________________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4928E5" w:rsidRDefault="003002DD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Вы вправе повторно обратиться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c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заявлением о предоставлении услуги после устранения указанных нарушений.</w:t>
      </w:r>
    </w:p>
    <w:p w:rsidR="004928E5" w:rsidRDefault="003002DD">
      <w:pPr>
        <w:widowControl/>
        <w:spacing w:line="312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</w:t>
      </w:r>
      <w:proofErr w:type="gramEnd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Выдача</w:t>
      </w:r>
      <w:proofErr w:type="gram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разрешения на использование земель или земельн</w:t>
      </w:r>
      <w:r w:rsidR="00BC3AC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ого участка, которые находятся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», а также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br/>
        <w:t>в судебном порядке.</w:t>
      </w:r>
    </w:p>
    <w:p w:rsidR="004928E5" w:rsidRDefault="007E3CC7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F1BFC">
        <w:rPr>
          <w:noProof/>
          <w:lang w:eastAsia="ru-RU"/>
        </w:rPr>
        <w:pict>
          <v:shape id="_x0000_i1025" type="#_x0000_t75" style="width:272pt;height:39pt;mso-wrap-distance-left:0;mso-wrap-distance-top:0;mso-wrap-distance-right:0;mso-wrap-distance-bottom:0">
            <v:imagedata r:id="rId13" o:title=""/>
            <v:path textboxrect="0,0,0,0"/>
          </v:shape>
        </w:pict>
      </w:r>
    </w:p>
    <w:p w:rsidR="004928E5" w:rsidRDefault="003002DD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4928E5" w:rsidRDefault="003002DD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Приложение № 5</w:t>
      </w:r>
    </w:p>
    <w:p w:rsidR="004928E5" w:rsidRDefault="003002DD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F66560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widowControl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4928E5" w:rsidRDefault="003002DD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заявления о предоставлении услуги</w:t>
      </w:r>
    </w:p>
    <w:p w:rsidR="004928E5" w:rsidRDefault="004928E5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</w:t>
      </w:r>
      <w:r w:rsidR="001545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="001545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4928E5" w:rsidRDefault="003002DD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органа, осуществляющего выдачу разрешения на размещение объекта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="001545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4928E5" w:rsidRDefault="003002DD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</w:t>
      </w:r>
      <w:r w:rsidR="001545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</w:p>
    <w:p w:rsidR="004928E5" w:rsidRDefault="003002DD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4928E5" w:rsidRDefault="003002DD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</w:t>
      </w:r>
      <w:r w:rsidR="001545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</w:p>
    <w:p w:rsidR="004928E5" w:rsidRDefault="003002DD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4928E5" w:rsidRDefault="003002DD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</w:t>
      </w:r>
      <w:r w:rsidR="00154516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:rsidR="004928E5" w:rsidRDefault="00154516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</w:t>
      </w:r>
      <w:r w:rsidR="003002D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(данные представителя заявителя)</w:t>
      </w: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4928E5" w:rsidRDefault="003002DD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Заявление</w:t>
      </w:r>
    </w:p>
    <w:p w:rsidR="004928E5" w:rsidRDefault="003002DD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о выдаче разрешения на использование земель, земельного участка или части земельного участка, находящихся в муниципальной собственности</w:t>
      </w:r>
      <w:r>
        <w:rPr>
          <w:rStyle w:val="aff0"/>
          <w:rFonts w:ascii="Times New Roman" w:eastAsia="Times New Roman" w:hAnsi="Times New Roman" w:cs="Times New Roman"/>
          <w:b/>
          <w:bCs/>
          <w:lang w:bidi="ar-SA"/>
        </w:rPr>
        <w:footnoteReference w:id="5"/>
      </w:r>
    </w:p>
    <w:p w:rsidR="004928E5" w:rsidRDefault="004928E5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ab/>
        <w:t>В соответствии со статьями 39.33 и 39.34 Земельного кодекса Российской Федерации (</w:t>
      </w:r>
      <w:r>
        <w:rPr>
          <w:rFonts w:ascii="Times New Roman" w:eastAsia="Times New Roman" w:hAnsi="Times New Roman" w:cs="Times New Roman"/>
          <w:i/>
          <w:lang w:bidi="ar-SA"/>
        </w:rPr>
        <w:t xml:space="preserve">либо в соответствии со статьей 39.36 Земельного кодекса Российской Федерации, законом субъекта Российской Федерации </w:t>
      </w:r>
      <w:proofErr w:type="gramStart"/>
      <w:r>
        <w:rPr>
          <w:rFonts w:ascii="Times New Roman" w:eastAsia="Times New Roman" w:hAnsi="Times New Roman" w:cs="Times New Roman"/>
          <w:i/>
          <w:lang w:bidi="ar-SA"/>
        </w:rPr>
        <w:t>от</w:t>
      </w:r>
      <w:proofErr w:type="gramEnd"/>
      <w:r>
        <w:rPr>
          <w:rFonts w:ascii="Times New Roman" w:eastAsia="Times New Roman" w:hAnsi="Times New Roman" w:cs="Times New Roman"/>
          <w:i/>
          <w:lang w:bidi="ar-SA"/>
        </w:rPr>
        <w:t xml:space="preserve"> _______ № _______</w:t>
      </w:r>
      <w:r>
        <w:rPr>
          <w:rFonts w:ascii="Times New Roman" w:eastAsia="Times New Roman" w:hAnsi="Times New Roman" w:cs="Times New Roman"/>
          <w:lang w:bidi="ar-SA"/>
        </w:rPr>
        <w:t xml:space="preserve">), прошу выдать </w:t>
      </w:r>
      <w:proofErr w:type="gramStart"/>
      <w:r>
        <w:rPr>
          <w:rFonts w:ascii="Times New Roman" w:eastAsia="Times New Roman" w:hAnsi="Times New Roman" w:cs="Times New Roman"/>
          <w:lang w:bidi="ar-SA"/>
        </w:rPr>
        <w:t>разрешение</w:t>
      </w:r>
      <w:proofErr w:type="gramEnd"/>
      <w:r>
        <w:rPr>
          <w:rFonts w:ascii="Times New Roman" w:eastAsia="Times New Roman" w:hAnsi="Times New Roman" w:cs="Times New Roman"/>
          <w:lang w:bidi="ar-SA"/>
        </w:rPr>
        <w:t xml:space="preserve"> на использование земельного участка (части земельного участка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footnoteReference w:id="6"/>
      </w:r>
      <w:r>
        <w:rPr>
          <w:rFonts w:ascii="Times New Roman" w:eastAsia="Times New Roman" w:hAnsi="Times New Roman" w:cs="Times New Roman"/>
          <w:lang w:bidi="ar-SA"/>
        </w:rPr>
        <w:t>, земель государственной неразграниченной собственности) с целью: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  <w:t>(цель использования земельного участка)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на землях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t xml:space="preserve"> 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bidi="ar-SA"/>
        </w:rPr>
        <w:t xml:space="preserve">(муниципальной собственности, собственности субъекта Российской Федерации, государственной неразграниченной собственности) 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на срок _____________________________________________________________________________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  <w:t>(Указать количество месяцев)</w:t>
      </w: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Кадастровый номер земельного участка (при наличии) ____________________________________</w:t>
      </w: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Сведения о вырубке деревьев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footnoteReference w:id="7"/>
      </w:r>
      <w:r>
        <w:rPr>
          <w:rFonts w:ascii="Times New Roman" w:eastAsia="Times New Roman" w:hAnsi="Times New Roman" w:cs="Times New Roman"/>
          <w:lang w:bidi="ar-SA"/>
        </w:rPr>
        <w:t xml:space="preserve">                   __________________________________________________________________________________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Приложение: _______________________________________________________________________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18"/>
          <w:szCs w:val="18"/>
          <w:lang w:bidi="ar-SA"/>
        </w:rPr>
        <w:t>документы, которые представил заявитель)</w:t>
      </w:r>
    </w:p>
    <w:p w:rsidR="004928E5" w:rsidRDefault="004928E5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4928E5" w:rsidRDefault="004928E5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sz w:val="18"/>
          <w:szCs w:val="18"/>
          <w:lang w:bidi="ar-SA"/>
        </w:rPr>
        <w:t xml:space="preserve">__________________                                  ____________                                  _______________________________________________ </w:t>
      </w: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  <w:rPr>
          <w:rFonts w:ascii="Times New Roman" w:eastAsia="Times New Roman" w:hAnsi="Times New Roman" w:cs="Times New Roman"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sz w:val="16"/>
          <w:szCs w:val="16"/>
          <w:lang w:bidi="ar-SA"/>
        </w:rPr>
        <w:t xml:space="preserve">(наименование должности)                                (подпись)                                            (фамилия и инициалы  уполномоченного лица организации,                                                                             </w:t>
      </w:r>
      <w:r>
        <w:rPr>
          <w:rFonts w:ascii="Times New Roman" w:eastAsia="Times New Roman" w:hAnsi="Times New Roman" w:cs="Times New Roman"/>
          <w:color w:val="FFFFFF"/>
          <w:sz w:val="16"/>
          <w:szCs w:val="16"/>
          <w:lang w:bidi="ar-SA"/>
        </w:rPr>
        <w:t xml:space="preserve">_______________________________________________________________________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bidi="ar-SA"/>
        </w:rPr>
        <w:t>направляющей  заявление)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4928E5" w:rsidRDefault="003002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Дата ________</w:t>
      </w:r>
    </w:p>
    <w:p w:rsidR="004928E5" w:rsidRDefault="004928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4928E5" w:rsidRDefault="004928E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sectPr w:rsidR="004928E5" w:rsidSect="00A56999">
          <w:headerReference w:type="even" r:id="rId14"/>
          <w:headerReference w:type="default" r:id="rId15"/>
          <w:pgSz w:w="11900" w:h="16840"/>
          <w:pgMar w:top="1134" w:right="567" w:bottom="1134" w:left="1701" w:header="567" w:footer="682" w:gutter="0"/>
          <w:pgNumType w:start="1"/>
          <w:cols w:space="720"/>
          <w:titlePg/>
          <w:docGrid w:linePitch="360"/>
        </w:sectPr>
      </w:pPr>
    </w:p>
    <w:p w:rsidR="004928E5" w:rsidRDefault="003002DD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Приложение № 6</w:t>
      </w:r>
    </w:p>
    <w:p w:rsidR="004928E5" w:rsidRDefault="003002DD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</w:p>
    <w:p w:rsidR="004928E5" w:rsidRDefault="00F66560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="003002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928E5" w:rsidRDefault="003002DD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928E5" w:rsidRDefault="003002DD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решения об отказе в приеме документов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самоуправления)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Кому: ___________________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РЕШЕНИЕ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отказе в приеме документов, необходимых для предоставления услуги</w:t>
      </w:r>
    </w:p>
    <w:p w:rsidR="004928E5" w:rsidRDefault="003002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 _____________ от _______________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3002DD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69"/>
        <w:gridCol w:w="4165"/>
        <w:gridCol w:w="4820"/>
      </w:tblGrid>
      <w:tr w:rsidR="004928E5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№</w:t>
            </w:r>
          </w:p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4928E5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Представление неполного комплекта документов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928E5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утративших силу</w:t>
            </w:r>
          </w:p>
        </w:tc>
      </w:tr>
      <w:tr w:rsidR="004928E5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928E5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4928E5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7E3CC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hyperlink r:id="rId16" w:history="1">
              <w:r w:rsidR="003002DD">
                <w:rPr>
                  <w:rFonts w:ascii="Times New Roman" w:eastAsia="Times New Roman" w:hAnsi="Times New Roman" w:cs="Times New Roman"/>
                  <w:bCs/>
                  <w:color w:val="auto"/>
                  <w:lang w:bidi="ar-SA"/>
                </w:rPr>
                <w:t>2.15.5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928E5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E5" w:rsidRDefault="003002D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Дополнительно информируем: ____________________________________________.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Вы вправе повторно обратиться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bidi="ar-SA"/>
        </w:rPr>
        <w:t>c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заявлением о предоставлении услуги после устранения указанных нарушений.</w:t>
      </w:r>
    </w:p>
    <w:p w:rsidR="004928E5" w:rsidRDefault="003002DD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</w:t>
      </w:r>
      <w:proofErr w:type="gramEnd"/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928E5" w:rsidRDefault="004928E5">
      <w:pPr>
        <w:widowControl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9129" w:type="dxa"/>
        <w:tblInd w:w="751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11032"/>
        <w:gridCol w:w="222"/>
        <w:gridCol w:w="222"/>
        <w:gridCol w:w="222"/>
        <w:gridCol w:w="222"/>
      </w:tblGrid>
      <w:tr w:rsidR="004928E5" w:rsidTr="00BD577C">
        <w:trPr>
          <w:trHeight w:val="100"/>
        </w:trPr>
        <w:tc>
          <w:tcPr>
            <w:tcW w:w="8216" w:type="dxa"/>
          </w:tcPr>
          <w:tbl>
            <w:tblPr>
              <w:tblW w:w="10816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3883"/>
              <w:gridCol w:w="1900"/>
              <w:gridCol w:w="144"/>
              <w:gridCol w:w="4889"/>
            </w:tblGrid>
            <w:tr w:rsidR="004928E5" w:rsidTr="00BD577C">
              <w:trPr>
                <w:trHeight w:val="100"/>
              </w:trPr>
              <w:tc>
                <w:tcPr>
                  <w:tcW w:w="3883" w:type="dxa"/>
                </w:tcPr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1900" w:type="dxa"/>
                </w:tcPr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4928E5" w:rsidRDefault="003002DD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  <w:tab/>
                  </w:r>
                </w:p>
              </w:tc>
              <w:tc>
                <w:tcPr>
                  <w:tcW w:w="144" w:type="dxa"/>
                </w:tcPr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4889" w:type="dxa"/>
                </w:tcPr>
                <w:p w:rsidR="004928E5" w:rsidRDefault="007E3CC7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auto"/>
                      <w:sz w:val="28"/>
                      <w:szCs w:val="28"/>
                      <w:lang w:bidi="ar-SA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15" o:spid="_x0000_s1026" type="#_x0000_t202" style="position:absolute;left:0;text-align:left;margin-left:-29.05pt;margin-top:16.55pt;width:154.85pt;height:6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" fillcolor="window" strokeweight=".5pt">
                        <v:textbox>
                          <w:txbxContent>
                            <w:p w:rsidR="005E1CCF" w:rsidRDefault="005E1CCF">
                              <w:pPr>
                                <w:ind w:firstLine="142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Сведения о сертификате электронной подписи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4928E5" w:rsidRDefault="004928E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4928E5" w:rsidRPr="00BD577C" w:rsidRDefault="004928E5" w:rsidP="00BD577C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</w:p>
              </w:tc>
            </w:tr>
          </w:tbl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21" w:type="dxa"/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220" w:type="dxa"/>
            <w:shd w:val="clear" w:color="auto" w:fill="auto"/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6" w:type="dxa"/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:rsidR="004928E5" w:rsidRDefault="004928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BD577C" w:rsidRDefault="00BD577C" w:rsidP="00BC3ACC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C3ACC" w:rsidRDefault="000A109B" w:rsidP="00BC3ACC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Приложение № 7</w:t>
      </w:r>
    </w:p>
    <w:p w:rsidR="00BC3ACC" w:rsidRDefault="00BC3ACC" w:rsidP="00BC3ACC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BC3ACC" w:rsidRDefault="00BC3ACC" w:rsidP="00BC3ACC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 </w:t>
      </w:r>
    </w:p>
    <w:p w:rsidR="00BC3ACC" w:rsidRDefault="00BC3ACC" w:rsidP="00BC3ACC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BC3ACC" w:rsidRDefault="00BC3ACC" w:rsidP="00BC3ACC"/>
    <w:p w:rsidR="00BC3ACC" w:rsidRDefault="00BC3ACC" w:rsidP="00BC3ACC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заявления об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услуги документах</w:t>
      </w:r>
    </w:p>
    <w:p w:rsidR="00BC3ACC" w:rsidRDefault="00BC3ACC" w:rsidP="00BC3ACC"/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</w:t>
      </w:r>
      <w:r w:rsidR="000A10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="000A10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</w:t>
      </w:r>
    </w:p>
    <w:p w:rsidR="00BC3ACC" w:rsidRDefault="00BC3ACC" w:rsidP="000A109B">
      <w:pPr>
        <w:ind w:left="5103"/>
        <w:contextualSpacing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</w:t>
      </w:r>
      <w:r w:rsidR="000A109B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нование уполномоченного </w:t>
      </w:r>
      <w:proofErr w:type="spellStart"/>
      <w:r w:rsidR="000A109B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органа</w:t>
      </w:r>
      <w:proofErr w:type="gramStart"/>
      <w:r w:rsidR="000A109B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,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о</w:t>
      </w:r>
      <w:proofErr w:type="gramEnd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существляющего</w:t>
      </w:r>
      <w:proofErr w:type="spellEnd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выдачу разрешения на размещение объекта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="000A10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</w:t>
      </w:r>
    </w:p>
    <w:p w:rsidR="00BC3ACC" w:rsidRDefault="00BC3ACC" w:rsidP="000A109B">
      <w:pPr>
        <w:ind w:left="5103"/>
        <w:contextualSpacing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</w:t>
      </w:r>
      <w:r w:rsidR="000A10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</w:p>
    <w:p w:rsidR="00BC3ACC" w:rsidRDefault="00BC3ACC" w:rsidP="00BC3ACC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BC3ACC" w:rsidRDefault="00BC3ACC" w:rsidP="00BC3ACC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</w:t>
      </w:r>
      <w:r w:rsidR="000A10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</w:p>
    <w:p w:rsidR="00BC3ACC" w:rsidRDefault="00BC3ACC" w:rsidP="00BC3ACC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BC3ACC" w:rsidRDefault="00BC3ACC" w:rsidP="00BC3ACC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</w:t>
      </w:r>
      <w:r w:rsidR="000A109B">
        <w:rPr>
          <w:rFonts w:ascii="Times New Roman" w:eastAsia="Times New Roman" w:hAnsi="Times New Roman" w:cs="Times New Roman"/>
          <w:color w:val="auto"/>
          <w:lang w:bidi="ar-SA"/>
        </w:rPr>
        <w:t>________________________</w:t>
      </w:r>
    </w:p>
    <w:p w:rsidR="00BC3ACC" w:rsidRDefault="00BC3ACC" w:rsidP="00BC3ACC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BC3ACC" w:rsidRDefault="00BC3ACC" w:rsidP="00BC3ACC"/>
    <w:p w:rsidR="00BC3ACC" w:rsidRDefault="00BC3ACC" w:rsidP="00BC3ACC"/>
    <w:p w:rsidR="00BC3ACC" w:rsidRDefault="00BC3ACC" w:rsidP="00BC3AC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:rsidR="000A109B" w:rsidRDefault="000A109B" w:rsidP="00BC3ACC">
      <w:pPr>
        <w:ind w:right="-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BC3ACC" w:rsidRDefault="00BC3ACC" w:rsidP="000A109B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</w:t>
      </w:r>
      <w:r w:rsidR="000A109B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0A109B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выданного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уполномоченным органом в результате 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="000A109B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BC3ACC" w:rsidRDefault="00BC3ACC" w:rsidP="000A109B">
      <w:pPr>
        <w:spacing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BC3ACC" w:rsidRDefault="00BC3ACC" w:rsidP="00BC3ACC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BC3ACC" w:rsidRDefault="00BC3ACC" w:rsidP="00BC3ACC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BC3ACC" w:rsidRDefault="00BC3ACC" w:rsidP="00BC3ACC">
      <w:r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p w:rsidR="004928E5" w:rsidRDefault="00BC3ACC" w:rsidP="00BC3ACC">
      <w:pPr>
        <w:pStyle w:val="1"/>
        <w:shd w:val="clear" w:color="auto" w:fill="auto"/>
        <w:tabs>
          <w:tab w:val="left" w:pos="460"/>
          <w:tab w:val="center" w:pos="4178"/>
        </w:tabs>
        <w:spacing w:after="320"/>
        <w:ind w:left="-1276" w:firstLine="0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ab/>
      </w:r>
    </w:p>
    <w:p w:rsidR="004928E5" w:rsidRDefault="004928E5">
      <w:pPr>
        <w:pStyle w:val="1"/>
        <w:shd w:val="clear" w:color="auto" w:fill="auto"/>
        <w:spacing w:after="320"/>
        <w:ind w:firstLine="0"/>
        <w:jc w:val="center"/>
        <w:sectPr w:rsidR="004928E5" w:rsidSect="00BD577C">
          <w:headerReference w:type="even" r:id="rId17"/>
          <w:headerReference w:type="default" r:id="rId18"/>
          <w:footerReference w:type="even" r:id="rId19"/>
          <w:footerReference w:type="default" r:id="rId20"/>
          <w:pgSz w:w="11900" w:h="16840"/>
          <w:pgMar w:top="567" w:right="1134" w:bottom="1134" w:left="1134" w:header="426" w:footer="3" w:gutter="0"/>
          <w:cols w:space="720"/>
          <w:docGrid w:linePitch="360"/>
        </w:sectPr>
      </w:pPr>
    </w:p>
    <w:p w:rsidR="004928E5" w:rsidRDefault="000A109B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Приложение № 8</w:t>
      </w:r>
    </w:p>
    <w:p w:rsidR="004928E5" w:rsidRDefault="003002DD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4928E5" w:rsidRDefault="003002DD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r w:rsidR="00F665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услуги</w:t>
      </w:r>
    </w:p>
    <w:p w:rsidR="004928E5" w:rsidRDefault="004928E5">
      <w:pPr>
        <w:pStyle w:val="1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:rsidR="004928E5" w:rsidRDefault="003002DD">
      <w:pPr>
        <w:pStyle w:val="1"/>
        <w:shd w:val="clear" w:color="auto" w:fill="auto"/>
        <w:spacing w:after="40"/>
        <w:ind w:firstLine="0"/>
        <w:jc w:val="center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  <w:color w:val="000000"/>
          <w:lang w:eastAsia="ru-RU" w:bidi="ru-RU"/>
        </w:rPr>
        <w:br/>
      </w:r>
      <w:r w:rsidR="00F66560">
        <w:rPr>
          <w:b/>
          <w:bCs/>
          <w:color w:val="000000"/>
          <w:lang w:eastAsia="ru-RU" w:bidi="ru-RU"/>
        </w:rPr>
        <w:t>муниципальной</w:t>
      </w:r>
      <w:r>
        <w:rPr>
          <w:b/>
          <w:bCs/>
          <w:color w:val="000000"/>
          <w:lang w:eastAsia="ru-RU" w:bidi="ru-RU"/>
        </w:rPr>
        <w:t xml:space="preserve"> услуги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9"/>
        <w:gridCol w:w="1694"/>
        <w:gridCol w:w="2126"/>
        <w:gridCol w:w="2021"/>
        <w:gridCol w:w="1805"/>
        <w:gridCol w:w="2606"/>
      </w:tblGrid>
      <w:tr w:rsidR="004928E5">
        <w:trPr>
          <w:trHeight w:hRule="exact" w:val="197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выполнения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лицо, ответственное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 xml:space="preserve"> за выполнение административног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Место выполнения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ого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действия/ используемая информационная система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фиксации</w:t>
            </w:r>
          </w:p>
        </w:tc>
      </w:tr>
      <w:tr w:rsidR="004928E5">
        <w:trPr>
          <w:trHeight w:hRule="exact" w:val="28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288"/>
          <w:jc w:val="center"/>
        </w:trPr>
        <w:tc>
          <w:tcPr>
            <w:tcW w:w="5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0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4928E5">
        <w:trPr>
          <w:trHeight w:hRule="exact" w:val="250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 w:rsidP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в 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Администрацию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 w:rsidP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й орган / ГИС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</w:tbl>
    <w:p w:rsidR="004928E5" w:rsidRDefault="004928E5">
      <w:pPr>
        <w:sectPr w:rsidR="004928E5">
          <w:headerReference w:type="even" r:id="rId21"/>
          <w:headerReference w:type="default" r:id="rId22"/>
          <w:footerReference w:type="even" r:id="rId23"/>
          <w:footerReference w:type="default" r:id="rId24"/>
          <w:pgSz w:w="16840" w:h="11900" w:orient="landscape"/>
          <w:pgMar w:top="1418" w:right="342" w:bottom="2639" w:left="697" w:header="426" w:footer="2211" w:gutter="0"/>
          <w:cols w:space="720"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99"/>
        <w:gridCol w:w="2126"/>
        <w:gridCol w:w="2045"/>
        <w:gridCol w:w="1781"/>
        <w:gridCol w:w="2563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и передача ему документов</w:t>
            </w:r>
          </w:p>
        </w:tc>
      </w:tr>
      <w:tr w:rsidR="004928E5">
        <w:trPr>
          <w:trHeight w:hRule="exact" w:val="443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 w:rsidP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4928E5"/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99"/>
        <w:gridCol w:w="1325"/>
        <w:gridCol w:w="802"/>
        <w:gridCol w:w="2054"/>
        <w:gridCol w:w="1771"/>
        <w:gridCol w:w="2563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3384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остное лицо Уполномоченного органа, ответственное за регистрацию корреспон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денции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</w:tr>
      <w:tr w:rsidR="004928E5">
        <w:trPr>
          <w:trHeight w:hRule="exact" w:val="1210"/>
          <w:jc w:val="center"/>
        </w:trPr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4928E5">
        <w:trPr>
          <w:trHeight w:hRule="exact" w:val="333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наличие/отсут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ствие оснований для отказа в приеме документов, </w:t>
            </w:r>
            <w:proofErr w:type="gramStart"/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предусмотрен </w:t>
            </w:r>
            <w:proofErr w:type="spellStart"/>
            <w:r w:rsidR="003002DD">
              <w:rPr>
                <w:color w:val="000000"/>
                <w:sz w:val="24"/>
                <w:szCs w:val="24"/>
                <w:lang w:eastAsia="ru-RU" w:bidi="ru-RU"/>
              </w:rPr>
              <w:t>ных</w:t>
            </w:r>
            <w:proofErr w:type="spellEnd"/>
            <w:proofErr w:type="gramEnd"/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пунктом 2.12 </w:t>
            </w:r>
            <w:proofErr w:type="spellStart"/>
            <w:r w:rsidR="003002DD"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002DD">
              <w:rPr>
                <w:color w:val="000000"/>
                <w:sz w:val="24"/>
                <w:szCs w:val="24"/>
                <w:lang w:eastAsia="ru-RU" w:bidi="ru-RU"/>
              </w:rPr>
              <w:t>вного</w:t>
            </w:r>
            <w:proofErr w:type="spellEnd"/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4928E5"/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307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4928E5">
        <w:trPr>
          <w:trHeight w:hRule="exact" w:val="4152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5E1CCF" w:rsidP="00BC3ACC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BC3ACC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й орган/ГИС/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документов, необходимых для предоставлени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я муниципальн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находящихся в распоряжении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органов (организаций)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4928E5">
        <w:trPr>
          <w:trHeight w:hRule="exact" w:val="360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рабочих дней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 xml:space="preserve"> со дня направления межведомств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енного запроса в орга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н или организацию, предоставляю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щие документ и информацию, если иные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ние 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/ГИС/</w:t>
            </w:r>
            <w:proofErr w:type="gramEnd"/>
          </w:p>
          <w:p w:rsidR="004928E5" w:rsidRDefault="003002DD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получение документов (сведений), необходимых для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предоставления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166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сроки не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предусмотрен</w:t>
            </w:r>
            <w:proofErr w:type="gramEnd"/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ы</w:t>
            </w:r>
          </w:p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законодательс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твом РФ и субъекта РФ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</w:tr>
      <w:tr w:rsidR="004928E5">
        <w:trPr>
          <w:trHeight w:hRule="exact" w:val="283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Рассмотрение документов и сведений</w:t>
            </w:r>
          </w:p>
        </w:tc>
      </w:tr>
      <w:tr w:rsidR="004928E5">
        <w:trPr>
          <w:trHeight w:hRule="exact" w:val="3874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BC3ACC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х документов, поступивших </w:t>
            </w:r>
            <w:proofErr w:type="gramStart"/>
            <w:r w:rsidR="003002DD">
              <w:rPr>
                <w:color w:val="000000"/>
                <w:sz w:val="24"/>
                <w:szCs w:val="24"/>
                <w:lang w:eastAsia="ru-RU" w:bidi="ru-RU"/>
              </w:rPr>
              <w:t>должностному</w:t>
            </w:r>
            <w:proofErr w:type="gramEnd"/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 ответственному з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предоставление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в предоставления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день получения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енных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запросов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за предоставление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й орган) / ГИС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отказа в пр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едоставлени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и муниципальной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 xml:space="preserve"> услуги, предусмотренн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ые пунктом 2.19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вного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результата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 предоставления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формам, приведенным в Приложениях № 2 - № 4 к Административному регламенту</w:t>
            </w:r>
          </w:p>
        </w:tc>
      </w:tr>
      <w:tr w:rsidR="004928E5">
        <w:trPr>
          <w:trHeight w:hRule="exact" w:val="28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left="13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</w:tr>
      <w:tr w:rsidR="004928E5">
        <w:trPr>
          <w:trHeight w:hRule="exact" w:val="194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результат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предоставления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формам согласно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Приложениях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№ 2 -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Принятие решения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о предоставление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или об отказе в предоставлении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 рабочих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а предоставление  </w:t>
            </w:r>
            <w:proofErr w:type="gramStart"/>
            <w:r w:rsidR="00F6656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proofErr w:type="gramEnd"/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5E1CCF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й орган) / ГИС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т предоставления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формам, приведенным в Приложениях № 2 - № 4 </w:t>
            </w:r>
          </w:p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90"/>
        <w:gridCol w:w="2136"/>
        <w:gridCol w:w="2045"/>
        <w:gridCol w:w="1781"/>
        <w:gridCol w:w="2578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3595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4 к Административному регламенту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Формирование решения о 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предоставлении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или об отказе 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в предоставлении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услуги; Руководитель Уполномоченного органа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)и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ли иное уполномоченное им лицо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 Административному регламенту,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подписанный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4928E5">
        <w:trPr>
          <w:trHeight w:hRule="exact" w:val="288"/>
          <w:jc w:val="center"/>
        </w:trPr>
        <w:tc>
          <w:tcPr>
            <w:tcW w:w="15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4928E5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4928E5" w:rsidRDefault="00BC3ACC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>о в пункте 2.5 Административног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>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результат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предоставления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после окончания процедуры принятия решения (в общий срок п</w:t>
            </w:r>
            <w:r w:rsidR="005E1CCF">
              <w:rPr>
                <w:color w:val="000000"/>
                <w:sz w:val="24"/>
                <w:szCs w:val="24"/>
                <w:lang w:eastAsia="ru-RU" w:bidi="ru-RU"/>
              </w:rPr>
              <w:t xml:space="preserve">редоставлен </w:t>
            </w:r>
            <w:proofErr w:type="spellStart"/>
            <w:r w:rsidR="005E1CCF">
              <w:rPr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  <w:r w:rsidR="005E1CCF">
              <w:rPr>
                <w:color w:val="000000"/>
                <w:sz w:val="24"/>
                <w:szCs w:val="24"/>
                <w:lang w:eastAsia="ru-RU" w:bidi="ru-RU"/>
              </w:rPr>
              <w:t xml:space="preserve"> муниципальн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BC3ACC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 предоставления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  <w:tr w:rsidR="004928E5">
        <w:trPr>
          <w:trHeight w:hRule="exact" w:val="57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сроки,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установленны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АИС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Указание заявителем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ыдача результата </w:t>
            </w:r>
          </w:p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94"/>
        <w:gridCol w:w="2131"/>
        <w:gridCol w:w="2045"/>
        <w:gridCol w:w="1781"/>
        <w:gridCol w:w="2606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469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 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 соглашением о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взаимодейств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ии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между Уполномочен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органом 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ональным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центром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а предоставление 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Запросе способа выд</w:t>
            </w:r>
            <w:r w:rsidR="00BC3ACC">
              <w:rPr>
                <w:color w:val="000000"/>
                <w:sz w:val="24"/>
                <w:szCs w:val="24"/>
                <w:lang w:eastAsia="ru-RU" w:bidi="ru-RU"/>
              </w:rPr>
              <w:t>ачи результата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в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нальном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центре, а также подача Запроса через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нальный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ыдаче результата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  <w:tr w:rsidR="004928E5">
        <w:trPr>
          <w:trHeight w:hRule="exact" w:val="2496"/>
          <w:jc w:val="center"/>
        </w:trPr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результат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предоставления 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в личный кабинет на ЕПГУ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 w:rsidP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резул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ьтата </w:t>
            </w:r>
            <w:proofErr w:type="spellStart"/>
            <w:r w:rsidR="00F66560">
              <w:rPr>
                <w:color w:val="000000"/>
                <w:sz w:val="24"/>
                <w:szCs w:val="24"/>
                <w:lang w:eastAsia="ru-RU" w:bidi="ru-RU"/>
              </w:rPr>
              <w:t>предоставлениямуниципальн</w:t>
            </w:r>
            <w:proofErr w:type="spellEnd"/>
            <w:r w:rsidR="00F66560">
              <w:rPr>
                <w:color w:val="000000"/>
                <w:sz w:val="24"/>
                <w:szCs w:val="24"/>
                <w:lang w:eastAsia="ru-RU" w:bidi="ru-RU"/>
              </w:rPr>
              <w:t xml:space="preserve"> 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предоставление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 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направленный заявителю на личный кабинет на ЕПГУ</w:t>
            </w:r>
          </w:p>
        </w:tc>
      </w:tr>
      <w:tr w:rsidR="004928E5">
        <w:trPr>
          <w:trHeight w:hRule="exact" w:val="283"/>
          <w:jc w:val="center"/>
        </w:trPr>
        <w:tc>
          <w:tcPr>
            <w:tcW w:w="158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left="370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 Внесение результата государственной (муниципальной) услуги в реестр решений</w:t>
            </w:r>
          </w:p>
        </w:tc>
      </w:tr>
      <w:tr w:rsidR="004928E5">
        <w:trPr>
          <w:trHeight w:hRule="exact" w:val="571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</w:t>
            </w:r>
          </w:p>
        </w:tc>
      </w:tr>
    </w:tbl>
    <w:p w:rsidR="004928E5" w:rsidRDefault="003002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0"/>
        <w:gridCol w:w="3264"/>
        <w:gridCol w:w="1699"/>
        <w:gridCol w:w="2126"/>
        <w:gridCol w:w="2064"/>
        <w:gridCol w:w="1762"/>
        <w:gridCol w:w="2563"/>
      </w:tblGrid>
      <w:tr w:rsidR="004928E5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28E5" w:rsidRDefault="003002DD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4928E5">
        <w:trPr>
          <w:trHeight w:hRule="exact" w:val="277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</w:p>
          <w:p w:rsidR="004928E5" w:rsidRDefault="00F66560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3002DD"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указанном в пункте 2.5</w:t>
            </w:r>
            <w:proofErr w:type="gramEnd"/>
          </w:p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</w:t>
            </w:r>
            <w:r w:rsidR="00F66560">
              <w:rPr>
                <w:color w:val="000000"/>
                <w:sz w:val="24"/>
                <w:szCs w:val="24"/>
                <w:lang w:eastAsia="ru-RU" w:bidi="ru-RU"/>
              </w:rPr>
              <w:t>а предоставление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  <w:proofErr w:type="gramEnd"/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8E5" w:rsidRDefault="004928E5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8E5" w:rsidRDefault="003002DD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указанный в пункте 2.5 Административного регламента внесен в реестр</w:t>
            </w:r>
            <w:proofErr w:type="gramEnd"/>
          </w:p>
        </w:tc>
      </w:tr>
    </w:tbl>
    <w:p w:rsidR="004928E5" w:rsidRDefault="004928E5">
      <w:pPr>
        <w:widowControl/>
        <w:spacing w:before="240" w:after="60"/>
        <w:jc w:val="right"/>
        <w:outlineLvl w:val="0"/>
        <w:sectPr w:rsidR="004928E5">
          <w:headerReference w:type="even" r:id="rId25"/>
          <w:headerReference w:type="default" r:id="rId26"/>
          <w:footerReference w:type="even" r:id="rId27"/>
          <w:footerReference w:type="default" r:id="rId28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0A109B" w:rsidRDefault="000A109B" w:rsidP="00BD577C">
      <w:pPr>
        <w:widowControl/>
        <w:spacing w:before="240" w:after="60"/>
        <w:jc w:val="right"/>
        <w:outlineLvl w:val="0"/>
      </w:pPr>
    </w:p>
    <w:sectPr w:rsidR="000A109B" w:rsidSect="00BD577C">
      <w:headerReference w:type="default" r:id="rId29"/>
      <w:pgSz w:w="11906" w:h="16838"/>
      <w:pgMar w:top="1134" w:right="567" w:bottom="154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39D" w:rsidRDefault="0044339D">
      <w:r>
        <w:separator/>
      </w:r>
    </w:p>
  </w:endnote>
  <w:endnote w:type="continuationSeparator" w:id="0">
    <w:p w:rsidR="0044339D" w:rsidRDefault="00443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4433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39D" w:rsidRDefault="0044339D">
      <w:r>
        <w:separator/>
      </w:r>
    </w:p>
  </w:footnote>
  <w:footnote w:type="continuationSeparator" w:id="0">
    <w:p w:rsidR="0044339D" w:rsidRDefault="0044339D">
      <w:r>
        <w:continuationSeparator/>
      </w:r>
    </w:p>
  </w:footnote>
  <w:footnote w:id="1">
    <w:p w:rsidR="0044339D" w:rsidRDefault="0044339D">
      <w:pPr>
        <w:pStyle w:val="a8"/>
        <w:shd w:val="clear" w:color="auto" w:fill="auto"/>
      </w:pPr>
      <w:r>
        <w:rPr>
          <w:color w:val="000000"/>
          <w:sz w:val="13"/>
          <w:szCs w:val="13"/>
          <w:vertAlign w:val="superscript"/>
          <w:lang w:eastAsia="ru-RU" w:bidi="ru-RU"/>
        </w:rPr>
        <w:footnoteRef/>
      </w:r>
      <w:r>
        <w:rPr>
          <w:color w:val="000000"/>
          <w:sz w:val="13"/>
          <w:szCs w:val="13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Уполномоченный орган подключен к указанной системе.</w:t>
      </w:r>
    </w:p>
  </w:footnote>
  <w:footnote w:id="2">
    <w:p w:rsidR="0044339D" w:rsidRDefault="0044339D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Указывается, если разрешение выдается в отношении земельного участка</w:t>
      </w:r>
    </w:p>
  </w:footnote>
  <w:footnote w:id="3">
    <w:p w:rsidR="0044339D" w:rsidRDefault="0044339D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Если планируется использовать земли или часть земельного участка</w:t>
      </w:r>
    </w:p>
  </w:footnote>
  <w:footnote w:id="4">
    <w:p w:rsidR="0044339D" w:rsidRDefault="0044339D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Указывается, если разрешение выдается в отношении земельного участка</w:t>
      </w:r>
    </w:p>
  </w:footnote>
  <w:footnote w:id="5">
    <w:p w:rsidR="0044339D" w:rsidRDefault="0044339D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Наименование заявления может быть указано в соответствии с законом субъекта Российской Федерации</w:t>
      </w:r>
      <w:r>
        <w:t xml:space="preserve"> </w:t>
      </w:r>
    </w:p>
  </w:footnote>
  <w:footnote w:id="6">
    <w:p w:rsidR="0044339D" w:rsidRDefault="0044339D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Указать, если требуется использование только части земельного участка</w:t>
      </w:r>
    </w:p>
  </w:footnote>
  <w:footnote w:id="7">
    <w:p w:rsidR="0044339D" w:rsidRDefault="0044339D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Укажите количество и вид деревьев и кустарников, которые необходимо вырубить в связи с использованием земельного участка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89" o:spid="_x0000_s2054" type="#_x0000_t202" style="position:absolute;margin-left:312.15pt;margin-top:23.8pt;width:6pt;height:9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" filled="f" stroked="f">
          <v:textbox style="mso-fit-shape-to-text:t" inset="0,0,0,0">
            <w:txbxContent>
              <w:p w:rsidR="0044339D" w:rsidRDefault="007E3CC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4339D">
                  <w:instrText xml:space="preserve"> PAGE \* MERGEFORMAT </w:instrText>
                </w:r>
                <w:r>
                  <w:fldChar w:fldCharType="separate"/>
                </w:r>
                <w:r w:rsidR="00154516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87" o:spid="_x0000_s2053" type="#_x0000_t202" style="position:absolute;margin-left:312.15pt;margin-top:23.8pt;width:6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" filled="f" stroked="f">
          <v:textbox style="mso-fit-shape-to-text:t" inset="0,0,0,0">
            <w:txbxContent>
              <w:p w:rsidR="0044339D" w:rsidRDefault="007E3CC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4339D">
                  <w:instrText xml:space="preserve"> PAGE \* MERGEFORMAT </w:instrText>
                </w:r>
                <w:r>
                  <w:fldChar w:fldCharType="separate"/>
                </w:r>
                <w:r w:rsidR="000F1BFC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3" o:spid="_x0000_s2052" type="#_x0000_t202" style="position:absolute;margin-left:311.8pt;margin-top:73.45pt;width:6pt;height:9.85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" filled="f" stroked="f">
          <v:textbox style="mso-fit-shape-to-text:t" inset="0,0,0,0">
            <w:txbxContent>
              <w:p w:rsidR="005E1CCF" w:rsidRDefault="007E3CC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5E1CCF">
                  <w:instrText xml:space="preserve"> PAGE \* MERGEFORMAT </w:instrText>
                </w:r>
                <w:r>
                  <w:fldChar w:fldCharType="separate"/>
                </w:r>
                <w:r w:rsidR="005E1CCF">
                  <w:rPr>
                    <w:color w:val="000000"/>
                    <w:sz w:val="24"/>
                    <w:szCs w:val="24"/>
                    <w:lang w:eastAsia="ru-RU" w:bidi="ru-RU"/>
                  </w:rPr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836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44339D" w:rsidRDefault="007E3CC7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 w:rsidR="0044339D"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0F1BFC">
          <w:rPr>
            <w:rFonts w:ascii="Times New Roman" w:hAnsi="Times New Roman" w:cs="Times New Roman"/>
            <w:noProof/>
            <w:sz w:val="22"/>
          </w:rPr>
          <w:t>33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44339D" w:rsidRDefault="0044339D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7" o:spid="_x0000_s2051" type="#_x0000_t202" style="position:absolute;margin-left:564.3pt;margin-top:85.25pt;width:221.05pt;height:64.1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" filled="f" stroked="f">
          <v:textbox style="mso-fit-shape-to-text:t" inset="0,0,0,0">
            <w:txbxContent>
              <w:p w:rsidR="005E1CCF" w:rsidRDefault="005E1CCF">
                <w:pPr>
                  <w:pStyle w:val="af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eastAsia="ru-RU" w:bidi="ru-RU"/>
                  </w:rPr>
                  <w:t>Приложение № 7</w:t>
                </w:r>
              </w:p>
              <w:p w:rsidR="005E1CCF" w:rsidRDefault="005E1CCF">
                <w:pPr>
                  <w:pStyle w:val="af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eastAsia="ru-RU" w:bidi="ru-RU"/>
                  </w:rPr>
                  <w:t>к Административному регламенту</w:t>
                </w:r>
              </w:p>
              <w:p w:rsidR="005E1CCF" w:rsidRDefault="005E1CCF">
                <w:pPr>
                  <w:pStyle w:val="af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eastAsia="ru-RU" w:bidi="ru-RU"/>
                  </w:rPr>
                  <w:t xml:space="preserve">по предоставлению </w:t>
                </w:r>
                <w:proofErr w:type="gramStart"/>
                <w:r>
                  <w:rPr>
                    <w:color w:val="000000"/>
                    <w:sz w:val="28"/>
                    <w:szCs w:val="28"/>
                    <w:lang w:eastAsia="ru-RU" w:bidi="ru-RU"/>
                  </w:rPr>
                  <w:t>государственной</w:t>
                </w:r>
                <w:proofErr w:type="gramEnd"/>
              </w:p>
              <w:p w:rsidR="005E1CCF" w:rsidRDefault="005E1CCF">
                <w:pPr>
                  <w:pStyle w:val="af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eastAsia="ru-RU" w:bidi="ru-RU"/>
                  </w:rPr>
                  <w:t>(муниципальной) услуги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545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44339D" w:rsidRDefault="007E3CC7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 w:rsidR="0044339D"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0F1BFC">
          <w:rPr>
            <w:rFonts w:ascii="Times New Roman" w:hAnsi="Times New Roman" w:cs="Times New Roman"/>
            <w:noProof/>
            <w:sz w:val="22"/>
          </w:rPr>
          <w:t>34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44339D" w:rsidRDefault="0044339D">
    <w:pPr>
      <w:spacing w:line="1" w:lineRule="exac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1" o:spid="_x0000_s2050" type="#_x0000_t202" style="position:absolute;margin-left:418.4pt;margin-top:23.7pt;width:6pt;height:9.6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Ti3d3ZgBAAApAwAA&#10;DgAAAAAAAAAAAAAAAAAuAgAAZHJzL2Uyb0RvYy54bWxQSwECLQAUAAYACAAAACEAc0Mf+NwAAAAJ&#10;AQAADwAAAAAAAAAAAAAAAADyAwAAZHJzL2Rvd25yZXYueG1sUEsFBgAAAAAEAAQA8wAAAPsEAAAA&#10;AA==&#10;" filled="f" stroked="f">
          <v:textbox style="mso-fit-shape-to-text:t" inset="0,0,0,0">
            <w:txbxContent>
              <w:p w:rsidR="005E1CCF" w:rsidRDefault="007E3CC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5E1CCF">
                  <w:instrText xml:space="preserve"> PAGE \* MERGEFORMAT </w:instrText>
                </w:r>
                <w:r>
                  <w:fldChar w:fldCharType="separate"/>
                </w:r>
                <w:r w:rsidR="005E1CCF"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9D" w:rsidRDefault="007E3C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9" o:spid="_x0000_s2049" type="#_x0000_t202" style="position:absolute;margin-left:418.4pt;margin-top:23.7pt;width:6pt;height:9.6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Csv3N5gBAAApAwAA&#10;DgAAAAAAAAAAAAAAAAAuAgAAZHJzL2Uyb0RvYy54bWxQSwECLQAUAAYACAAAACEAc0Mf+NwAAAAJ&#10;AQAADwAAAAAAAAAAAAAAAADyAwAAZHJzL2Rvd25yZXYueG1sUEsFBgAAAAAEAAQA8wAAAPsEAAAA&#10;AA==&#10;" filled="f" stroked="f">
          <v:textbox style="mso-fit-shape-to-text:t" inset="0,0,0,0">
            <w:txbxContent>
              <w:p w:rsidR="0044339D" w:rsidRDefault="007E3CC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4339D">
                  <w:instrText xml:space="preserve"> PAGE \* MERGEFORMAT </w:instrText>
                </w:r>
                <w:r>
                  <w:fldChar w:fldCharType="separate"/>
                </w:r>
                <w:r w:rsidR="000F1BFC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470084"/>
      <w:docPartObj>
        <w:docPartGallery w:val="Page Numbers (Top of Page)"/>
        <w:docPartUnique/>
      </w:docPartObj>
    </w:sdtPr>
    <w:sdtContent>
      <w:p w:rsidR="0044339D" w:rsidRDefault="007E3CC7">
        <w:pPr>
          <w:pStyle w:val="a3"/>
          <w:jc w:val="center"/>
        </w:pPr>
        <w:r>
          <w:fldChar w:fldCharType="begin"/>
        </w:r>
        <w:r w:rsidR="0044339D">
          <w:instrText>PAGE   \* MERGEFORMAT</w:instrText>
        </w:r>
        <w:r>
          <w:fldChar w:fldCharType="separate"/>
        </w:r>
        <w:r w:rsidR="0044339D">
          <w:rPr>
            <w:noProof/>
          </w:rPr>
          <w:t>42</w:t>
        </w:r>
        <w:r>
          <w:fldChar w:fldCharType="end"/>
        </w:r>
      </w:p>
    </w:sdtContent>
  </w:sdt>
  <w:p w:rsidR="0044339D" w:rsidRDefault="004433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DBA"/>
    <w:multiLevelType w:val="hybridMultilevel"/>
    <w:tmpl w:val="CD3ACB64"/>
    <w:lvl w:ilvl="0" w:tplc="406AA756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0104BF4">
      <w:numFmt w:val="decimal"/>
      <w:lvlText w:val=""/>
      <w:lvlJc w:val="left"/>
    </w:lvl>
    <w:lvl w:ilvl="2" w:tplc="67768436">
      <w:numFmt w:val="decimal"/>
      <w:lvlText w:val=""/>
      <w:lvlJc w:val="left"/>
    </w:lvl>
    <w:lvl w:ilvl="3" w:tplc="6CEC15AA">
      <w:numFmt w:val="decimal"/>
      <w:lvlText w:val=""/>
      <w:lvlJc w:val="left"/>
    </w:lvl>
    <w:lvl w:ilvl="4" w:tplc="96E41F78">
      <w:numFmt w:val="decimal"/>
      <w:lvlText w:val=""/>
      <w:lvlJc w:val="left"/>
    </w:lvl>
    <w:lvl w:ilvl="5" w:tplc="AB7671F0">
      <w:numFmt w:val="decimal"/>
      <w:lvlText w:val=""/>
      <w:lvlJc w:val="left"/>
    </w:lvl>
    <w:lvl w:ilvl="6" w:tplc="89D40A08">
      <w:numFmt w:val="decimal"/>
      <w:lvlText w:val=""/>
      <w:lvlJc w:val="left"/>
    </w:lvl>
    <w:lvl w:ilvl="7" w:tplc="2ED07116">
      <w:numFmt w:val="decimal"/>
      <w:lvlText w:val=""/>
      <w:lvlJc w:val="left"/>
    </w:lvl>
    <w:lvl w:ilvl="8" w:tplc="DB04A48E">
      <w:numFmt w:val="decimal"/>
      <w:lvlText w:val=""/>
      <w:lvlJc w:val="left"/>
    </w:lvl>
  </w:abstractNum>
  <w:abstractNum w:abstractNumId="1">
    <w:nsid w:val="0172293E"/>
    <w:multiLevelType w:val="hybridMultilevel"/>
    <w:tmpl w:val="C302C57E"/>
    <w:lvl w:ilvl="0" w:tplc="0096BAFE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BCAF176">
      <w:numFmt w:val="decimal"/>
      <w:lvlText w:val=""/>
      <w:lvlJc w:val="left"/>
    </w:lvl>
    <w:lvl w:ilvl="2" w:tplc="05EA27E4">
      <w:numFmt w:val="decimal"/>
      <w:lvlText w:val=""/>
      <w:lvlJc w:val="left"/>
    </w:lvl>
    <w:lvl w:ilvl="3" w:tplc="AF2EEBE4">
      <w:numFmt w:val="decimal"/>
      <w:lvlText w:val=""/>
      <w:lvlJc w:val="left"/>
    </w:lvl>
    <w:lvl w:ilvl="4" w:tplc="45704776">
      <w:numFmt w:val="decimal"/>
      <w:lvlText w:val=""/>
      <w:lvlJc w:val="left"/>
    </w:lvl>
    <w:lvl w:ilvl="5" w:tplc="EF6464D2">
      <w:numFmt w:val="decimal"/>
      <w:lvlText w:val=""/>
      <w:lvlJc w:val="left"/>
    </w:lvl>
    <w:lvl w:ilvl="6" w:tplc="4C3040EC">
      <w:numFmt w:val="decimal"/>
      <w:lvlText w:val=""/>
      <w:lvlJc w:val="left"/>
    </w:lvl>
    <w:lvl w:ilvl="7" w:tplc="3236AEEC">
      <w:numFmt w:val="decimal"/>
      <w:lvlText w:val=""/>
      <w:lvlJc w:val="left"/>
    </w:lvl>
    <w:lvl w:ilvl="8" w:tplc="0ADCEE1A">
      <w:numFmt w:val="decimal"/>
      <w:lvlText w:val=""/>
      <w:lvlJc w:val="left"/>
    </w:lvl>
  </w:abstractNum>
  <w:abstractNum w:abstractNumId="2">
    <w:nsid w:val="0B06108A"/>
    <w:multiLevelType w:val="hybridMultilevel"/>
    <w:tmpl w:val="7EFC27E4"/>
    <w:lvl w:ilvl="0" w:tplc="B6A4304A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D44D74C">
      <w:numFmt w:val="decimal"/>
      <w:lvlText w:val=""/>
      <w:lvlJc w:val="left"/>
    </w:lvl>
    <w:lvl w:ilvl="2" w:tplc="3728555E">
      <w:numFmt w:val="decimal"/>
      <w:lvlText w:val=""/>
      <w:lvlJc w:val="left"/>
    </w:lvl>
    <w:lvl w:ilvl="3" w:tplc="7F5EB8C0">
      <w:numFmt w:val="decimal"/>
      <w:lvlText w:val=""/>
      <w:lvlJc w:val="left"/>
    </w:lvl>
    <w:lvl w:ilvl="4" w:tplc="3F12F4D4">
      <w:numFmt w:val="decimal"/>
      <w:lvlText w:val=""/>
      <w:lvlJc w:val="left"/>
    </w:lvl>
    <w:lvl w:ilvl="5" w:tplc="FF200510">
      <w:numFmt w:val="decimal"/>
      <w:lvlText w:val=""/>
      <w:lvlJc w:val="left"/>
    </w:lvl>
    <w:lvl w:ilvl="6" w:tplc="983256FE">
      <w:numFmt w:val="decimal"/>
      <w:lvlText w:val=""/>
      <w:lvlJc w:val="left"/>
    </w:lvl>
    <w:lvl w:ilvl="7" w:tplc="B9EAB994">
      <w:numFmt w:val="decimal"/>
      <w:lvlText w:val=""/>
      <w:lvlJc w:val="left"/>
    </w:lvl>
    <w:lvl w:ilvl="8" w:tplc="DAC660AC">
      <w:numFmt w:val="decimal"/>
      <w:lvlText w:val=""/>
      <w:lvlJc w:val="left"/>
    </w:lvl>
  </w:abstractNum>
  <w:abstractNum w:abstractNumId="3">
    <w:nsid w:val="0BD812D3"/>
    <w:multiLevelType w:val="hybridMultilevel"/>
    <w:tmpl w:val="C79400B4"/>
    <w:lvl w:ilvl="0" w:tplc="6E809F38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D62F4B2">
      <w:numFmt w:val="decimal"/>
      <w:lvlText w:val=""/>
      <w:lvlJc w:val="left"/>
    </w:lvl>
    <w:lvl w:ilvl="2" w:tplc="17B03DB0">
      <w:numFmt w:val="decimal"/>
      <w:lvlText w:val=""/>
      <w:lvlJc w:val="left"/>
    </w:lvl>
    <w:lvl w:ilvl="3" w:tplc="D6224DE8">
      <w:numFmt w:val="decimal"/>
      <w:lvlText w:val=""/>
      <w:lvlJc w:val="left"/>
    </w:lvl>
    <w:lvl w:ilvl="4" w:tplc="513A700A">
      <w:numFmt w:val="decimal"/>
      <w:lvlText w:val=""/>
      <w:lvlJc w:val="left"/>
    </w:lvl>
    <w:lvl w:ilvl="5" w:tplc="B8984848">
      <w:numFmt w:val="decimal"/>
      <w:lvlText w:val=""/>
      <w:lvlJc w:val="left"/>
    </w:lvl>
    <w:lvl w:ilvl="6" w:tplc="57DAADDC">
      <w:numFmt w:val="decimal"/>
      <w:lvlText w:val=""/>
      <w:lvlJc w:val="left"/>
    </w:lvl>
    <w:lvl w:ilvl="7" w:tplc="528A00B0">
      <w:numFmt w:val="decimal"/>
      <w:lvlText w:val=""/>
      <w:lvlJc w:val="left"/>
    </w:lvl>
    <w:lvl w:ilvl="8" w:tplc="AC12DE6E">
      <w:numFmt w:val="decimal"/>
      <w:lvlText w:val=""/>
      <w:lvlJc w:val="left"/>
    </w:lvl>
  </w:abstractNum>
  <w:abstractNum w:abstractNumId="4">
    <w:nsid w:val="0DC43827"/>
    <w:multiLevelType w:val="hybridMultilevel"/>
    <w:tmpl w:val="E7DA366A"/>
    <w:lvl w:ilvl="0" w:tplc="CA0CE948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FE4F6FC">
      <w:numFmt w:val="decimal"/>
      <w:lvlText w:val=""/>
      <w:lvlJc w:val="left"/>
    </w:lvl>
    <w:lvl w:ilvl="2" w:tplc="E17251EA">
      <w:numFmt w:val="decimal"/>
      <w:lvlText w:val=""/>
      <w:lvlJc w:val="left"/>
    </w:lvl>
    <w:lvl w:ilvl="3" w:tplc="FF6EB090">
      <w:numFmt w:val="decimal"/>
      <w:lvlText w:val=""/>
      <w:lvlJc w:val="left"/>
    </w:lvl>
    <w:lvl w:ilvl="4" w:tplc="F2B0FBF4">
      <w:numFmt w:val="decimal"/>
      <w:lvlText w:val=""/>
      <w:lvlJc w:val="left"/>
    </w:lvl>
    <w:lvl w:ilvl="5" w:tplc="675C9DFC">
      <w:numFmt w:val="decimal"/>
      <w:lvlText w:val=""/>
      <w:lvlJc w:val="left"/>
    </w:lvl>
    <w:lvl w:ilvl="6" w:tplc="4072DF3E">
      <w:numFmt w:val="decimal"/>
      <w:lvlText w:val=""/>
      <w:lvlJc w:val="left"/>
    </w:lvl>
    <w:lvl w:ilvl="7" w:tplc="08727744">
      <w:numFmt w:val="decimal"/>
      <w:lvlText w:val=""/>
      <w:lvlJc w:val="left"/>
    </w:lvl>
    <w:lvl w:ilvl="8" w:tplc="E0805424">
      <w:numFmt w:val="decimal"/>
      <w:lvlText w:val=""/>
      <w:lvlJc w:val="left"/>
    </w:lvl>
  </w:abstractNum>
  <w:abstractNum w:abstractNumId="5">
    <w:nsid w:val="0FF43251"/>
    <w:multiLevelType w:val="hybridMultilevel"/>
    <w:tmpl w:val="3AEA7254"/>
    <w:lvl w:ilvl="0" w:tplc="5CAC8E78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C60E16E">
      <w:numFmt w:val="decimal"/>
      <w:lvlText w:val=""/>
      <w:lvlJc w:val="left"/>
    </w:lvl>
    <w:lvl w:ilvl="2" w:tplc="EB0EF9A0">
      <w:numFmt w:val="decimal"/>
      <w:lvlText w:val=""/>
      <w:lvlJc w:val="left"/>
    </w:lvl>
    <w:lvl w:ilvl="3" w:tplc="F3686A9E">
      <w:numFmt w:val="decimal"/>
      <w:lvlText w:val=""/>
      <w:lvlJc w:val="left"/>
    </w:lvl>
    <w:lvl w:ilvl="4" w:tplc="93DCECB0">
      <w:numFmt w:val="decimal"/>
      <w:lvlText w:val=""/>
      <w:lvlJc w:val="left"/>
    </w:lvl>
    <w:lvl w:ilvl="5" w:tplc="CB981178">
      <w:numFmt w:val="decimal"/>
      <w:lvlText w:val=""/>
      <w:lvlJc w:val="left"/>
    </w:lvl>
    <w:lvl w:ilvl="6" w:tplc="935CB778">
      <w:numFmt w:val="decimal"/>
      <w:lvlText w:val=""/>
      <w:lvlJc w:val="left"/>
    </w:lvl>
    <w:lvl w:ilvl="7" w:tplc="E4E24CCE">
      <w:numFmt w:val="decimal"/>
      <w:lvlText w:val=""/>
      <w:lvlJc w:val="left"/>
    </w:lvl>
    <w:lvl w:ilvl="8" w:tplc="E038799E">
      <w:numFmt w:val="decimal"/>
      <w:lvlText w:val=""/>
      <w:lvlJc w:val="left"/>
    </w:lvl>
  </w:abstractNum>
  <w:abstractNum w:abstractNumId="6">
    <w:nsid w:val="10426235"/>
    <w:multiLevelType w:val="hybridMultilevel"/>
    <w:tmpl w:val="B7A02D24"/>
    <w:lvl w:ilvl="0" w:tplc="07DCDD0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D7225B6">
      <w:numFmt w:val="decimal"/>
      <w:lvlText w:val=""/>
      <w:lvlJc w:val="left"/>
    </w:lvl>
    <w:lvl w:ilvl="2" w:tplc="31EEBDA0">
      <w:numFmt w:val="decimal"/>
      <w:lvlText w:val=""/>
      <w:lvlJc w:val="left"/>
    </w:lvl>
    <w:lvl w:ilvl="3" w:tplc="25C41914">
      <w:numFmt w:val="decimal"/>
      <w:lvlText w:val=""/>
      <w:lvlJc w:val="left"/>
    </w:lvl>
    <w:lvl w:ilvl="4" w:tplc="5CBCEBC4">
      <w:numFmt w:val="decimal"/>
      <w:lvlText w:val=""/>
      <w:lvlJc w:val="left"/>
    </w:lvl>
    <w:lvl w:ilvl="5" w:tplc="68502082">
      <w:numFmt w:val="decimal"/>
      <w:lvlText w:val=""/>
      <w:lvlJc w:val="left"/>
    </w:lvl>
    <w:lvl w:ilvl="6" w:tplc="7EE24044">
      <w:numFmt w:val="decimal"/>
      <w:lvlText w:val=""/>
      <w:lvlJc w:val="left"/>
    </w:lvl>
    <w:lvl w:ilvl="7" w:tplc="D9AC5CE0">
      <w:numFmt w:val="decimal"/>
      <w:lvlText w:val=""/>
      <w:lvlJc w:val="left"/>
    </w:lvl>
    <w:lvl w:ilvl="8" w:tplc="7870D37E">
      <w:numFmt w:val="decimal"/>
      <w:lvlText w:val=""/>
      <w:lvlJc w:val="left"/>
    </w:lvl>
  </w:abstractNum>
  <w:abstractNum w:abstractNumId="7">
    <w:nsid w:val="12AD17FF"/>
    <w:multiLevelType w:val="hybridMultilevel"/>
    <w:tmpl w:val="9E4C63B2"/>
    <w:lvl w:ilvl="0" w:tplc="10B40FE8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DEF632DE">
      <w:numFmt w:val="decimal"/>
      <w:lvlText w:val=""/>
      <w:lvlJc w:val="left"/>
    </w:lvl>
    <w:lvl w:ilvl="2" w:tplc="BAAE2852">
      <w:numFmt w:val="decimal"/>
      <w:lvlText w:val=""/>
      <w:lvlJc w:val="left"/>
    </w:lvl>
    <w:lvl w:ilvl="3" w:tplc="558060EC">
      <w:numFmt w:val="decimal"/>
      <w:lvlText w:val=""/>
      <w:lvlJc w:val="left"/>
    </w:lvl>
    <w:lvl w:ilvl="4" w:tplc="AA5C0AD6">
      <w:numFmt w:val="decimal"/>
      <w:lvlText w:val=""/>
      <w:lvlJc w:val="left"/>
    </w:lvl>
    <w:lvl w:ilvl="5" w:tplc="22CA0C78">
      <w:numFmt w:val="decimal"/>
      <w:lvlText w:val=""/>
      <w:lvlJc w:val="left"/>
    </w:lvl>
    <w:lvl w:ilvl="6" w:tplc="CE98444E">
      <w:numFmt w:val="decimal"/>
      <w:lvlText w:val=""/>
      <w:lvlJc w:val="left"/>
    </w:lvl>
    <w:lvl w:ilvl="7" w:tplc="F8A469CC">
      <w:numFmt w:val="decimal"/>
      <w:lvlText w:val=""/>
      <w:lvlJc w:val="left"/>
    </w:lvl>
    <w:lvl w:ilvl="8" w:tplc="4D0C3A06">
      <w:numFmt w:val="decimal"/>
      <w:lvlText w:val=""/>
      <w:lvlJc w:val="left"/>
    </w:lvl>
  </w:abstractNum>
  <w:abstractNum w:abstractNumId="8">
    <w:nsid w:val="15504FE1"/>
    <w:multiLevelType w:val="hybridMultilevel"/>
    <w:tmpl w:val="4E6CFF1A"/>
    <w:lvl w:ilvl="0" w:tplc="2F82E408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ED2417C">
      <w:numFmt w:val="decimal"/>
      <w:lvlText w:val=""/>
      <w:lvlJc w:val="left"/>
    </w:lvl>
    <w:lvl w:ilvl="2" w:tplc="BC102298">
      <w:numFmt w:val="decimal"/>
      <w:lvlText w:val=""/>
      <w:lvlJc w:val="left"/>
    </w:lvl>
    <w:lvl w:ilvl="3" w:tplc="A4327CA2">
      <w:numFmt w:val="decimal"/>
      <w:lvlText w:val=""/>
      <w:lvlJc w:val="left"/>
    </w:lvl>
    <w:lvl w:ilvl="4" w:tplc="D6E21FEE">
      <w:numFmt w:val="decimal"/>
      <w:lvlText w:val=""/>
      <w:lvlJc w:val="left"/>
    </w:lvl>
    <w:lvl w:ilvl="5" w:tplc="31D643FE">
      <w:numFmt w:val="decimal"/>
      <w:lvlText w:val=""/>
      <w:lvlJc w:val="left"/>
    </w:lvl>
    <w:lvl w:ilvl="6" w:tplc="E31648B6">
      <w:numFmt w:val="decimal"/>
      <w:lvlText w:val=""/>
      <w:lvlJc w:val="left"/>
    </w:lvl>
    <w:lvl w:ilvl="7" w:tplc="054EFF40">
      <w:numFmt w:val="decimal"/>
      <w:lvlText w:val=""/>
      <w:lvlJc w:val="left"/>
    </w:lvl>
    <w:lvl w:ilvl="8" w:tplc="C12C3D3A">
      <w:numFmt w:val="decimal"/>
      <w:lvlText w:val=""/>
      <w:lvlJc w:val="left"/>
    </w:lvl>
  </w:abstractNum>
  <w:abstractNum w:abstractNumId="9">
    <w:nsid w:val="19E634EC"/>
    <w:multiLevelType w:val="hybridMultilevel"/>
    <w:tmpl w:val="2A6A9F6E"/>
    <w:lvl w:ilvl="0" w:tplc="DDD82772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A156FB06">
      <w:numFmt w:val="decimal"/>
      <w:lvlText w:val=""/>
      <w:lvlJc w:val="left"/>
    </w:lvl>
    <w:lvl w:ilvl="2" w:tplc="BE403CD4">
      <w:numFmt w:val="decimal"/>
      <w:lvlText w:val=""/>
      <w:lvlJc w:val="left"/>
    </w:lvl>
    <w:lvl w:ilvl="3" w:tplc="E35841F4">
      <w:numFmt w:val="decimal"/>
      <w:lvlText w:val=""/>
      <w:lvlJc w:val="left"/>
    </w:lvl>
    <w:lvl w:ilvl="4" w:tplc="AC6ADD8C">
      <w:numFmt w:val="decimal"/>
      <w:lvlText w:val=""/>
      <w:lvlJc w:val="left"/>
    </w:lvl>
    <w:lvl w:ilvl="5" w:tplc="C7B854DE">
      <w:numFmt w:val="decimal"/>
      <w:lvlText w:val=""/>
      <w:lvlJc w:val="left"/>
    </w:lvl>
    <w:lvl w:ilvl="6" w:tplc="641CFA88">
      <w:numFmt w:val="decimal"/>
      <w:lvlText w:val=""/>
      <w:lvlJc w:val="left"/>
    </w:lvl>
    <w:lvl w:ilvl="7" w:tplc="CB3E9C42">
      <w:numFmt w:val="decimal"/>
      <w:lvlText w:val=""/>
      <w:lvlJc w:val="left"/>
    </w:lvl>
    <w:lvl w:ilvl="8" w:tplc="225692DE">
      <w:numFmt w:val="decimal"/>
      <w:lvlText w:val=""/>
      <w:lvlJc w:val="left"/>
    </w:lvl>
  </w:abstractNum>
  <w:abstractNum w:abstractNumId="10">
    <w:nsid w:val="1ECC2512"/>
    <w:multiLevelType w:val="hybridMultilevel"/>
    <w:tmpl w:val="DDA0CFE2"/>
    <w:lvl w:ilvl="0" w:tplc="CD8CF4D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BF67E84">
      <w:numFmt w:val="decimal"/>
      <w:lvlText w:val=""/>
      <w:lvlJc w:val="left"/>
    </w:lvl>
    <w:lvl w:ilvl="2" w:tplc="002840B0">
      <w:numFmt w:val="decimal"/>
      <w:lvlText w:val=""/>
      <w:lvlJc w:val="left"/>
    </w:lvl>
    <w:lvl w:ilvl="3" w:tplc="2D16FD24">
      <w:numFmt w:val="decimal"/>
      <w:lvlText w:val=""/>
      <w:lvlJc w:val="left"/>
    </w:lvl>
    <w:lvl w:ilvl="4" w:tplc="F620B8DC">
      <w:numFmt w:val="decimal"/>
      <w:lvlText w:val=""/>
      <w:lvlJc w:val="left"/>
    </w:lvl>
    <w:lvl w:ilvl="5" w:tplc="801EA6FE">
      <w:numFmt w:val="decimal"/>
      <w:lvlText w:val=""/>
      <w:lvlJc w:val="left"/>
    </w:lvl>
    <w:lvl w:ilvl="6" w:tplc="EFF2A78E">
      <w:numFmt w:val="decimal"/>
      <w:lvlText w:val=""/>
      <w:lvlJc w:val="left"/>
    </w:lvl>
    <w:lvl w:ilvl="7" w:tplc="706A071A">
      <w:numFmt w:val="decimal"/>
      <w:lvlText w:val=""/>
      <w:lvlJc w:val="left"/>
    </w:lvl>
    <w:lvl w:ilvl="8" w:tplc="C0F032EA">
      <w:numFmt w:val="decimal"/>
      <w:lvlText w:val=""/>
      <w:lvlJc w:val="left"/>
    </w:lvl>
  </w:abstractNum>
  <w:abstractNum w:abstractNumId="11">
    <w:nsid w:val="1F536ED9"/>
    <w:multiLevelType w:val="hybridMultilevel"/>
    <w:tmpl w:val="89982102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DC7BDC"/>
    <w:multiLevelType w:val="hybridMultilevel"/>
    <w:tmpl w:val="1A5698DA"/>
    <w:lvl w:ilvl="0" w:tplc="84A6537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5AFA8A0A">
      <w:numFmt w:val="decimal"/>
      <w:lvlText w:val=""/>
      <w:lvlJc w:val="left"/>
    </w:lvl>
    <w:lvl w:ilvl="2" w:tplc="4656C90E">
      <w:numFmt w:val="decimal"/>
      <w:lvlText w:val=""/>
      <w:lvlJc w:val="left"/>
    </w:lvl>
    <w:lvl w:ilvl="3" w:tplc="BB484B16">
      <w:numFmt w:val="decimal"/>
      <w:lvlText w:val=""/>
      <w:lvlJc w:val="left"/>
    </w:lvl>
    <w:lvl w:ilvl="4" w:tplc="1C3A2392">
      <w:numFmt w:val="decimal"/>
      <w:lvlText w:val=""/>
      <w:lvlJc w:val="left"/>
    </w:lvl>
    <w:lvl w:ilvl="5" w:tplc="251AB628">
      <w:numFmt w:val="decimal"/>
      <w:lvlText w:val=""/>
      <w:lvlJc w:val="left"/>
    </w:lvl>
    <w:lvl w:ilvl="6" w:tplc="9F306348">
      <w:numFmt w:val="decimal"/>
      <w:lvlText w:val=""/>
      <w:lvlJc w:val="left"/>
    </w:lvl>
    <w:lvl w:ilvl="7" w:tplc="18802CCA">
      <w:numFmt w:val="decimal"/>
      <w:lvlText w:val=""/>
      <w:lvlJc w:val="left"/>
    </w:lvl>
    <w:lvl w:ilvl="8" w:tplc="C53C3FC2">
      <w:numFmt w:val="decimal"/>
      <w:lvlText w:val=""/>
      <w:lvlJc w:val="left"/>
    </w:lvl>
  </w:abstractNum>
  <w:abstractNum w:abstractNumId="13">
    <w:nsid w:val="20E40AEB"/>
    <w:multiLevelType w:val="hybridMultilevel"/>
    <w:tmpl w:val="F79CE2FE"/>
    <w:lvl w:ilvl="0" w:tplc="C72805E4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D541288">
      <w:numFmt w:val="decimal"/>
      <w:lvlText w:val=""/>
      <w:lvlJc w:val="left"/>
    </w:lvl>
    <w:lvl w:ilvl="2" w:tplc="5052C8BA">
      <w:numFmt w:val="decimal"/>
      <w:lvlText w:val=""/>
      <w:lvlJc w:val="left"/>
    </w:lvl>
    <w:lvl w:ilvl="3" w:tplc="2AA2DF3A">
      <w:numFmt w:val="decimal"/>
      <w:lvlText w:val=""/>
      <w:lvlJc w:val="left"/>
    </w:lvl>
    <w:lvl w:ilvl="4" w:tplc="57E2E39C">
      <w:numFmt w:val="decimal"/>
      <w:lvlText w:val=""/>
      <w:lvlJc w:val="left"/>
    </w:lvl>
    <w:lvl w:ilvl="5" w:tplc="5CF0EE16">
      <w:numFmt w:val="decimal"/>
      <w:lvlText w:val=""/>
      <w:lvlJc w:val="left"/>
    </w:lvl>
    <w:lvl w:ilvl="6" w:tplc="4A28550C">
      <w:numFmt w:val="decimal"/>
      <w:lvlText w:val=""/>
      <w:lvlJc w:val="left"/>
    </w:lvl>
    <w:lvl w:ilvl="7" w:tplc="2E9C6EF8">
      <w:numFmt w:val="decimal"/>
      <w:lvlText w:val=""/>
      <w:lvlJc w:val="left"/>
    </w:lvl>
    <w:lvl w:ilvl="8" w:tplc="85BABBFA">
      <w:numFmt w:val="decimal"/>
      <w:lvlText w:val=""/>
      <w:lvlJc w:val="left"/>
    </w:lvl>
  </w:abstractNum>
  <w:abstractNum w:abstractNumId="14">
    <w:nsid w:val="225013D0"/>
    <w:multiLevelType w:val="hybridMultilevel"/>
    <w:tmpl w:val="A0D238B0"/>
    <w:lvl w:ilvl="0" w:tplc="48962038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7C68048">
      <w:numFmt w:val="decimal"/>
      <w:lvlText w:val=""/>
      <w:lvlJc w:val="left"/>
    </w:lvl>
    <w:lvl w:ilvl="2" w:tplc="C23C156A">
      <w:numFmt w:val="decimal"/>
      <w:lvlText w:val=""/>
      <w:lvlJc w:val="left"/>
    </w:lvl>
    <w:lvl w:ilvl="3" w:tplc="E9D666D2">
      <w:numFmt w:val="decimal"/>
      <w:lvlText w:val=""/>
      <w:lvlJc w:val="left"/>
    </w:lvl>
    <w:lvl w:ilvl="4" w:tplc="DCFAF24E">
      <w:numFmt w:val="decimal"/>
      <w:lvlText w:val=""/>
      <w:lvlJc w:val="left"/>
    </w:lvl>
    <w:lvl w:ilvl="5" w:tplc="2E76D54A">
      <w:numFmt w:val="decimal"/>
      <w:lvlText w:val=""/>
      <w:lvlJc w:val="left"/>
    </w:lvl>
    <w:lvl w:ilvl="6" w:tplc="1D081CF2">
      <w:numFmt w:val="decimal"/>
      <w:lvlText w:val=""/>
      <w:lvlJc w:val="left"/>
    </w:lvl>
    <w:lvl w:ilvl="7" w:tplc="F0C440E4">
      <w:numFmt w:val="decimal"/>
      <w:lvlText w:val=""/>
      <w:lvlJc w:val="left"/>
    </w:lvl>
    <w:lvl w:ilvl="8" w:tplc="E4C8549A">
      <w:numFmt w:val="decimal"/>
      <w:lvlText w:val=""/>
      <w:lvlJc w:val="left"/>
    </w:lvl>
  </w:abstractNum>
  <w:abstractNum w:abstractNumId="15">
    <w:nsid w:val="23EE184B"/>
    <w:multiLevelType w:val="hybridMultilevel"/>
    <w:tmpl w:val="514C3F5E"/>
    <w:lvl w:ilvl="0" w:tplc="5DEEEE3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0548A98">
      <w:numFmt w:val="decimal"/>
      <w:lvlText w:val=""/>
      <w:lvlJc w:val="left"/>
    </w:lvl>
    <w:lvl w:ilvl="2" w:tplc="81806E5A">
      <w:numFmt w:val="decimal"/>
      <w:lvlText w:val=""/>
      <w:lvlJc w:val="left"/>
    </w:lvl>
    <w:lvl w:ilvl="3" w:tplc="00DE97F0">
      <w:numFmt w:val="decimal"/>
      <w:lvlText w:val=""/>
      <w:lvlJc w:val="left"/>
    </w:lvl>
    <w:lvl w:ilvl="4" w:tplc="3CEA684C">
      <w:numFmt w:val="decimal"/>
      <w:lvlText w:val=""/>
      <w:lvlJc w:val="left"/>
    </w:lvl>
    <w:lvl w:ilvl="5" w:tplc="B32AE0C6">
      <w:numFmt w:val="decimal"/>
      <w:lvlText w:val=""/>
      <w:lvlJc w:val="left"/>
    </w:lvl>
    <w:lvl w:ilvl="6" w:tplc="9A006EAC">
      <w:numFmt w:val="decimal"/>
      <w:lvlText w:val=""/>
      <w:lvlJc w:val="left"/>
    </w:lvl>
    <w:lvl w:ilvl="7" w:tplc="315E2F1A">
      <w:numFmt w:val="decimal"/>
      <w:lvlText w:val=""/>
      <w:lvlJc w:val="left"/>
    </w:lvl>
    <w:lvl w:ilvl="8" w:tplc="6040DE20">
      <w:numFmt w:val="decimal"/>
      <w:lvlText w:val=""/>
      <w:lvlJc w:val="left"/>
    </w:lvl>
  </w:abstractNum>
  <w:abstractNum w:abstractNumId="16">
    <w:nsid w:val="2CE74830"/>
    <w:multiLevelType w:val="multilevel"/>
    <w:tmpl w:val="53568DC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>
    <w:nsid w:val="2D857EED"/>
    <w:multiLevelType w:val="hybridMultilevel"/>
    <w:tmpl w:val="47027874"/>
    <w:lvl w:ilvl="0" w:tplc="673039D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F4A2C80">
      <w:numFmt w:val="decimal"/>
      <w:lvlText w:val=""/>
      <w:lvlJc w:val="left"/>
    </w:lvl>
    <w:lvl w:ilvl="2" w:tplc="71A2F018">
      <w:numFmt w:val="decimal"/>
      <w:lvlText w:val=""/>
      <w:lvlJc w:val="left"/>
    </w:lvl>
    <w:lvl w:ilvl="3" w:tplc="86A03612">
      <w:numFmt w:val="decimal"/>
      <w:lvlText w:val=""/>
      <w:lvlJc w:val="left"/>
    </w:lvl>
    <w:lvl w:ilvl="4" w:tplc="AFB0A3A2">
      <w:numFmt w:val="decimal"/>
      <w:lvlText w:val=""/>
      <w:lvlJc w:val="left"/>
    </w:lvl>
    <w:lvl w:ilvl="5" w:tplc="0864258C">
      <w:numFmt w:val="decimal"/>
      <w:lvlText w:val=""/>
      <w:lvlJc w:val="left"/>
    </w:lvl>
    <w:lvl w:ilvl="6" w:tplc="AFCC91B2">
      <w:numFmt w:val="decimal"/>
      <w:lvlText w:val=""/>
      <w:lvlJc w:val="left"/>
    </w:lvl>
    <w:lvl w:ilvl="7" w:tplc="CB2CFB2C">
      <w:numFmt w:val="decimal"/>
      <w:lvlText w:val=""/>
      <w:lvlJc w:val="left"/>
    </w:lvl>
    <w:lvl w:ilvl="8" w:tplc="7374A820">
      <w:numFmt w:val="decimal"/>
      <w:lvlText w:val=""/>
      <w:lvlJc w:val="left"/>
    </w:lvl>
  </w:abstractNum>
  <w:abstractNum w:abstractNumId="18">
    <w:nsid w:val="32510D42"/>
    <w:multiLevelType w:val="hybridMultilevel"/>
    <w:tmpl w:val="8360961A"/>
    <w:lvl w:ilvl="0" w:tplc="F3FEECAE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1AC2824">
      <w:numFmt w:val="decimal"/>
      <w:lvlText w:val=""/>
      <w:lvlJc w:val="left"/>
    </w:lvl>
    <w:lvl w:ilvl="2" w:tplc="6C405CAC">
      <w:numFmt w:val="decimal"/>
      <w:lvlText w:val=""/>
      <w:lvlJc w:val="left"/>
    </w:lvl>
    <w:lvl w:ilvl="3" w:tplc="BF363126">
      <w:numFmt w:val="decimal"/>
      <w:lvlText w:val=""/>
      <w:lvlJc w:val="left"/>
    </w:lvl>
    <w:lvl w:ilvl="4" w:tplc="C90EA2A0">
      <w:numFmt w:val="decimal"/>
      <w:lvlText w:val=""/>
      <w:lvlJc w:val="left"/>
    </w:lvl>
    <w:lvl w:ilvl="5" w:tplc="8760F4DE">
      <w:numFmt w:val="decimal"/>
      <w:lvlText w:val=""/>
      <w:lvlJc w:val="left"/>
    </w:lvl>
    <w:lvl w:ilvl="6" w:tplc="B4467AC6">
      <w:numFmt w:val="decimal"/>
      <w:lvlText w:val=""/>
      <w:lvlJc w:val="left"/>
    </w:lvl>
    <w:lvl w:ilvl="7" w:tplc="8EACCC86">
      <w:numFmt w:val="decimal"/>
      <w:lvlText w:val=""/>
      <w:lvlJc w:val="left"/>
    </w:lvl>
    <w:lvl w:ilvl="8" w:tplc="D50002AA">
      <w:numFmt w:val="decimal"/>
      <w:lvlText w:val=""/>
      <w:lvlJc w:val="left"/>
    </w:lvl>
  </w:abstractNum>
  <w:abstractNum w:abstractNumId="19">
    <w:nsid w:val="354132A1"/>
    <w:multiLevelType w:val="hybridMultilevel"/>
    <w:tmpl w:val="EE749308"/>
    <w:lvl w:ilvl="0" w:tplc="053E5EEA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8A66D3DA">
      <w:numFmt w:val="decimal"/>
      <w:lvlText w:val=""/>
      <w:lvlJc w:val="left"/>
    </w:lvl>
    <w:lvl w:ilvl="2" w:tplc="FFA401DA">
      <w:numFmt w:val="decimal"/>
      <w:lvlText w:val=""/>
      <w:lvlJc w:val="left"/>
    </w:lvl>
    <w:lvl w:ilvl="3" w:tplc="6A9C75BA">
      <w:numFmt w:val="decimal"/>
      <w:lvlText w:val=""/>
      <w:lvlJc w:val="left"/>
    </w:lvl>
    <w:lvl w:ilvl="4" w:tplc="DDBCFB52">
      <w:numFmt w:val="decimal"/>
      <w:lvlText w:val=""/>
      <w:lvlJc w:val="left"/>
    </w:lvl>
    <w:lvl w:ilvl="5" w:tplc="1FFC50C4">
      <w:numFmt w:val="decimal"/>
      <w:lvlText w:val=""/>
      <w:lvlJc w:val="left"/>
    </w:lvl>
    <w:lvl w:ilvl="6" w:tplc="D758F7EA">
      <w:numFmt w:val="decimal"/>
      <w:lvlText w:val=""/>
      <w:lvlJc w:val="left"/>
    </w:lvl>
    <w:lvl w:ilvl="7" w:tplc="53C2CA88">
      <w:numFmt w:val="decimal"/>
      <w:lvlText w:val=""/>
      <w:lvlJc w:val="left"/>
    </w:lvl>
    <w:lvl w:ilvl="8" w:tplc="419EDCCC">
      <w:numFmt w:val="decimal"/>
      <w:lvlText w:val=""/>
      <w:lvlJc w:val="left"/>
    </w:lvl>
  </w:abstractNum>
  <w:abstractNum w:abstractNumId="20">
    <w:nsid w:val="357A35DB"/>
    <w:multiLevelType w:val="hybridMultilevel"/>
    <w:tmpl w:val="C582AF02"/>
    <w:lvl w:ilvl="0" w:tplc="7F708E6E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AF61E22">
      <w:numFmt w:val="decimal"/>
      <w:lvlText w:val=""/>
      <w:lvlJc w:val="left"/>
    </w:lvl>
    <w:lvl w:ilvl="2" w:tplc="5928EDB8">
      <w:numFmt w:val="decimal"/>
      <w:lvlText w:val=""/>
      <w:lvlJc w:val="left"/>
    </w:lvl>
    <w:lvl w:ilvl="3" w:tplc="42A29A60">
      <w:numFmt w:val="decimal"/>
      <w:lvlText w:val=""/>
      <w:lvlJc w:val="left"/>
    </w:lvl>
    <w:lvl w:ilvl="4" w:tplc="ECA04C62">
      <w:numFmt w:val="decimal"/>
      <w:lvlText w:val=""/>
      <w:lvlJc w:val="left"/>
    </w:lvl>
    <w:lvl w:ilvl="5" w:tplc="9D44A4F2">
      <w:numFmt w:val="decimal"/>
      <w:lvlText w:val=""/>
      <w:lvlJc w:val="left"/>
    </w:lvl>
    <w:lvl w:ilvl="6" w:tplc="4FAC129A">
      <w:numFmt w:val="decimal"/>
      <w:lvlText w:val=""/>
      <w:lvlJc w:val="left"/>
    </w:lvl>
    <w:lvl w:ilvl="7" w:tplc="03AC326A">
      <w:numFmt w:val="decimal"/>
      <w:lvlText w:val=""/>
      <w:lvlJc w:val="left"/>
    </w:lvl>
    <w:lvl w:ilvl="8" w:tplc="691CCE08">
      <w:numFmt w:val="decimal"/>
      <w:lvlText w:val=""/>
      <w:lvlJc w:val="left"/>
    </w:lvl>
  </w:abstractNum>
  <w:abstractNum w:abstractNumId="21">
    <w:nsid w:val="36830662"/>
    <w:multiLevelType w:val="hybridMultilevel"/>
    <w:tmpl w:val="40987784"/>
    <w:lvl w:ilvl="0" w:tplc="802E09F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75A31A6">
      <w:numFmt w:val="decimal"/>
      <w:lvlText w:val=""/>
      <w:lvlJc w:val="left"/>
    </w:lvl>
    <w:lvl w:ilvl="2" w:tplc="F4D65F28">
      <w:numFmt w:val="decimal"/>
      <w:lvlText w:val=""/>
      <w:lvlJc w:val="left"/>
    </w:lvl>
    <w:lvl w:ilvl="3" w:tplc="1D268526">
      <w:numFmt w:val="decimal"/>
      <w:lvlText w:val=""/>
      <w:lvlJc w:val="left"/>
    </w:lvl>
    <w:lvl w:ilvl="4" w:tplc="8B523E90">
      <w:numFmt w:val="decimal"/>
      <w:lvlText w:val=""/>
      <w:lvlJc w:val="left"/>
    </w:lvl>
    <w:lvl w:ilvl="5" w:tplc="95E86CE8">
      <w:numFmt w:val="decimal"/>
      <w:lvlText w:val=""/>
      <w:lvlJc w:val="left"/>
    </w:lvl>
    <w:lvl w:ilvl="6" w:tplc="86FA8DD6">
      <w:numFmt w:val="decimal"/>
      <w:lvlText w:val=""/>
      <w:lvlJc w:val="left"/>
    </w:lvl>
    <w:lvl w:ilvl="7" w:tplc="C2083FD4">
      <w:numFmt w:val="decimal"/>
      <w:lvlText w:val=""/>
      <w:lvlJc w:val="left"/>
    </w:lvl>
    <w:lvl w:ilvl="8" w:tplc="F6A6F1E0">
      <w:numFmt w:val="decimal"/>
      <w:lvlText w:val=""/>
      <w:lvlJc w:val="left"/>
    </w:lvl>
  </w:abstractNum>
  <w:abstractNum w:abstractNumId="22">
    <w:nsid w:val="3A7610C8"/>
    <w:multiLevelType w:val="hybridMultilevel"/>
    <w:tmpl w:val="16CC0428"/>
    <w:lvl w:ilvl="0" w:tplc="C5DACB9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04658AC">
      <w:numFmt w:val="decimal"/>
      <w:lvlText w:val=""/>
      <w:lvlJc w:val="left"/>
    </w:lvl>
    <w:lvl w:ilvl="2" w:tplc="200CE1E4">
      <w:numFmt w:val="decimal"/>
      <w:lvlText w:val=""/>
      <w:lvlJc w:val="left"/>
    </w:lvl>
    <w:lvl w:ilvl="3" w:tplc="7BD4D1F8">
      <w:numFmt w:val="decimal"/>
      <w:lvlText w:val=""/>
      <w:lvlJc w:val="left"/>
    </w:lvl>
    <w:lvl w:ilvl="4" w:tplc="BEA65698">
      <w:numFmt w:val="decimal"/>
      <w:lvlText w:val=""/>
      <w:lvlJc w:val="left"/>
    </w:lvl>
    <w:lvl w:ilvl="5" w:tplc="89F05C3E">
      <w:numFmt w:val="decimal"/>
      <w:lvlText w:val=""/>
      <w:lvlJc w:val="left"/>
    </w:lvl>
    <w:lvl w:ilvl="6" w:tplc="32B48698">
      <w:numFmt w:val="decimal"/>
      <w:lvlText w:val=""/>
      <w:lvlJc w:val="left"/>
    </w:lvl>
    <w:lvl w:ilvl="7" w:tplc="D5248282">
      <w:numFmt w:val="decimal"/>
      <w:lvlText w:val=""/>
      <w:lvlJc w:val="left"/>
    </w:lvl>
    <w:lvl w:ilvl="8" w:tplc="4864946A">
      <w:numFmt w:val="decimal"/>
      <w:lvlText w:val=""/>
      <w:lvlJc w:val="left"/>
    </w:lvl>
  </w:abstractNum>
  <w:abstractNum w:abstractNumId="23">
    <w:nsid w:val="3CA26283"/>
    <w:multiLevelType w:val="hybridMultilevel"/>
    <w:tmpl w:val="2FC27642"/>
    <w:lvl w:ilvl="0" w:tplc="2B16395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7C2BBAA">
      <w:numFmt w:val="decimal"/>
      <w:lvlText w:val=""/>
      <w:lvlJc w:val="left"/>
    </w:lvl>
    <w:lvl w:ilvl="2" w:tplc="1048F238">
      <w:numFmt w:val="decimal"/>
      <w:lvlText w:val=""/>
      <w:lvlJc w:val="left"/>
    </w:lvl>
    <w:lvl w:ilvl="3" w:tplc="FF18D7A0">
      <w:numFmt w:val="decimal"/>
      <w:lvlText w:val=""/>
      <w:lvlJc w:val="left"/>
    </w:lvl>
    <w:lvl w:ilvl="4" w:tplc="B858C184">
      <w:numFmt w:val="decimal"/>
      <w:lvlText w:val=""/>
      <w:lvlJc w:val="left"/>
    </w:lvl>
    <w:lvl w:ilvl="5" w:tplc="758CE81C">
      <w:numFmt w:val="decimal"/>
      <w:lvlText w:val=""/>
      <w:lvlJc w:val="left"/>
    </w:lvl>
    <w:lvl w:ilvl="6" w:tplc="3B963ADC">
      <w:numFmt w:val="decimal"/>
      <w:lvlText w:val=""/>
      <w:lvlJc w:val="left"/>
    </w:lvl>
    <w:lvl w:ilvl="7" w:tplc="60B441AA">
      <w:numFmt w:val="decimal"/>
      <w:lvlText w:val=""/>
      <w:lvlJc w:val="left"/>
    </w:lvl>
    <w:lvl w:ilvl="8" w:tplc="87FC6000">
      <w:numFmt w:val="decimal"/>
      <w:lvlText w:val=""/>
      <w:lvlJc w:val="left"/>
    </w:lvl>
  </w:abstractNum>
  <w:abstractNum w:abstractNumId="24">
    <w:nsid w:val="476F3717"/>
    <w:multiLevelType w:val="hybridMultilevel"/>
    <w:tmpl w:val="69845540"/>
    <w:lvl w:ilvl="0" w:tplc="CDA26086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40EDF88">
      <w:numFmt w:val="decimal"/>
      <w:lvlText w:val=""/>
      <w:lvlJc w:val="left"/>
    </w:lvl>
    <w:lvl w:ilvl="2" w:tplc="09043CBE">
      <w:numFmt w:val="decimal"/>
      <w:lvlText w:val=""/>
      <w:lvlJc w:val="left"/>
    </w:lvl>
    <w:lvl w:ilvl="3" w:tplc="AB80D0AC">
      <w:numFmt w:val="decimal"/>
      <w:lvlText w:val=""/>
      <w:lvlJc w:val="left"/>
    </w:lvl>
    <w:lvl w:ilvl="4" w:tplc="E41EF83A">
      <w:numFmt w:val="decimal"/>
      <w:lvlText w:val=""/>
      <w:lvlJc w:val="left"/>
    </w:lvl>
    <w:lvl w:ilvl="5" w:tplc="6D327E92">
      <w:numFmt w:val="decimal"/>
      <w:lvlText w:val=""/>
      <w:lvlJc w:val="left"/>
    </w:lvl>
    <w:lvl w:ilvl="6" w:tplc="41C81F90">
      <w:numFmt w:val="decimal"/>
      <w:lvlText w:val=""/>
      <w:lvlJc w:val="left"/>
    </w:lvl>
    <w:lvl w:ilvl="7" w:tplc="39FAB6F6">
      <w:numFmt w:val="decimal"/>
      <w:lvlText w:val=""/>
      <w:lvlJc w:val="left"/>
    </w:lvl>
    <w:lvl w:ilvl="8" w:tplc="A458727C">
      <w:numFmt w:val="decimal"/>
      <w:lvlText w:val=""/>
      <w:lvlJc w:val="left"/>
    </w:lvl>
  </w:abstractNum>
  <w:abstractNum w:abstractNumId="25">
    <w:nsid w:val="4F7E5B5C"/>
    <w:multiLevelType w:val="hybridMultilevel"/>
    <w:tmpl w:val="5492CF38"/>
    <w:lvl w:ilvl="0" w:tplc="4C06F428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3DA0E38">
      <w:numFmt w:val="decimal"/>
      <w:lvlText w:val=""/>
      <w:lvlJc w:val="left"/>
    </w:lvl>
    <w:lvl w:ilvl="2" w:tplc="001A1BA4">
      <w:numFmt w:val="decimal"/>
      <w:lvlText w:val=""/>
      <w:lvlJc w:val="left"/>
    </w:lvl>
    <w:lvl w:ilvl="3" w:tplc="E46ECEB2">
      <w:numFmt w:val="decimal"/>
      <w:lvlText w:val=""/>
      <w:lvlJc w:val="left"/>
    </w:lvl>
    <w:lvl w:ilvl="4" w:tplc="1180B888">
      <w:numFmt w:val="decimal"/>
      <w:lvlText w:val=""/>
      <w:lvlJc w:val="left"/>
    </w:lvl>
    <w:lvl w:ilvl="5" w:tplc="C65E7F3A">
      <w:numFmt w:val="decimal"/>
      <w:lvlText w:val=""/>
      <w:lvlJc w:val="left"/>
    </w:lvl>
    <w:lvl w:ilvl="6" w:tplc="790AF22A">
      <w:numFmt w:val="decimal"/>
      <w:lvlText w:val=""/>
      <w:lvlJc w:val="left"/>
    </w:lvl>
    <w:lvl w:ilvl="7" w:tplc="C4127A00">
      <w:numFmt w:val="decimal"/>
      <w:lvlText w:val=""/>
      <w:lvlJc w:val="left"/>
    </w:lvl>
    <w:lvl w:ilvl="8" w:tplc="EE98F2E8">
      <w:numFmt w:val="decimal"/>
      <w:lvlText w:val=""/>
      <w:lvlJc w:val="left"/>
    </w:lvl>
  </w:abstractNum>
  <w:abstractNum w:abstractNumId="26">
    <w:nsid w:val="50C96AE7"/>
    <w:multiLevelType w:val="hybridMultilevel"/>
    <w:tmpl w:val="F76EE070"/>
    <w:lvl w:ilvl="0" w:tplc="A378CDE6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F1CCC06">
      <w:numFmt w:val="decimal"/>
      <w:lvlText w:val=""/>
      <w:lvlJc w:val="left"/>
    </w:lvl>
    <w:lvl w:ilvl="2" w:tplc="7CDED3E2">
      <w:numFmt w:val="decimal"/>
      <w:lvlText w:val=""/>
      <w:lvlJc w:val="left"/>
    </w:lvl>
    <w:lvl w:ilvl="3" w:tplc="2D7E9A4E">
      <w:numFmt w:val="decimal"/>
      <w:lvlText w:val=""/>
      <w:lvlJc w:val="left"/>
    </w:lvl>
    <w:lvl w:ilvl="4" w:tplc="22E06D0C">
      <w:numFmt w:val="decimal"/>
      <w:lvlText w:val=""/>
      <w:lvlJc w:val="left"/>
    </w:lvl>
    <w:lvl w:ilvl="5" w:tplc="FBB04344">
      <w:numFmt w:val="decimal"/>
      <w:lvlText w:val=""/>
      <w:lvlJc w:val="left"/>
    </w:lvl>
    <w:lvl w:ilvl="6" w:tplc="0F6E417E">
      <w:numFmt w:val="decimal"/>
      <w:lvlText w:val=""/>
      <w:lvlJc w:val="left"/>
    </w:lvl>
    <w:lvl w:ilvl="7" w:tplc="F044E3E2">
      <w:numFmt w:val="decimal"/>
      <w:lvlText w:val=""/>
      <w:lvlJc w:val="left"/>
    </w:lvl>
    <w:lvl w:ilvl="8" w:tplc="06E85172">
      <w:numFmt w:val="decimal"/>
      <w:lvlText w:val=""/>
      <w:lvlJc w:val="left"/>
    </w:lvl>
  </w:abstractNum>
  <w:abstractNum w:abstractNumId="27">
    <w:nsid w:val="5A7A3790"/>
    <w:multiLevelType w:val="multilevel"/>
    <w:tmpl w:val="05CE1E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8">
    <w:nsid w:val="5A9C6483"/>
    <w:multiLevelType w:val="hybridMultilevel"/>
    <w:tmpl w:val="6D0CEFB2"/>
    <w:lvl w:ilvl="0" w:tplc="339A124C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9C8A248">
      <w:numFmt w:val="decimal"/>
      <w:lvlText w:val=""/>
      <w:lvlJc w:val="left"/>
    </w:lvl>
    <w:lvl w:ilvl="2" w:tplc="4ED0187A">
      <w:numFmt w:val="decimal"/>
      <w:lvlText w:val=""/>
      <w:lvlJc w:val="left"/>
    </w:lvl>
    <w:lvl w:ilvl="3" w:tplc="44AE3778">
      <w:numFmt w:val="decimal"/>
      <w:lvlText w:val=""/>
      <w:lvlJc w:val="left"/>
    </w:lvl>
    <w:lvl w:ilvl="4" w:tplc="787E1754">
      <w:numFmt w:val="decimal"/>
      <w:lvlText w:val=""/>
      <w:lvlJc w:val="left"/>
    </w:lvl>
    <w:lvl w:ilvl="5" w:tplc="787A495A">
      <w:numFmt w:val="decimal"/>
      <w:lvlText w:val=""/>
      <w:lvlJc w:val="left"/>
    </w:lvl>
    <w:lvl w:ilvl="6" w:tplc="6144FD48">
      <w:numFmt w:val="decimal"/>
      <w:lvlText w:val=""/>
      <w:lvlJc w:val="left"/>
    </w:lvl>
    <w:lvl w:ilvl="7" w:tplc="7A64AC98">
      <w:numFmt w:val="decimal"/>
      <w:lvlText w:val=""/>
      <w:lvlJc w:val="left"/>
    </w:lvl>
    <w:lvl w:ilvl="8" w:tplc="EDEAB82E">
      <w:numFmt w:val="decimal"/>
      <w:lvlText w:val=""/>
      <w:lvlJc w:val="left"/>
    </w:lvl>
  </w:abstractNum>
  <w:abstractNum w:abstractNumId="29">
    <w:nsid w:val="5E855E9A"/>
    <w:multiLevelType w:val="hybridMultilevel"/>
    <w:tmpl w:val="1CF40918"/>
    <w:lvl w:ilvl="0" w:tplc="4A96E3C6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0B81D54">
      <w:numFmt w:val="decimal"/>
      <w:lvlText w:val=""/>
      <w:lvlJc w:val="left"/>
    </w:lvl>
    <w:lvl w:ilvl="2" w:tplc="950EDA98">
      <w:numFmt w:val="decimal"/>
      <w:lvlText w:val=""/>
      <w:lvlJc w:val="left"/>
    </w:lvl>
    <w:lvl w:ilvl="3" w:tplc="B680E3B2">
      <w:numFmt w:val="decimal"/>
      <w:lvlText w:val=""/>
      <w:lvlJc w:val="left"/>
    </w:lvl>
    <w:lvl w:ilvl="4" w:tplc="9F528646">
      <w:numFmt w:val="decimal"/>
      <w:lvlText w:val=""/>
      <w:lvlJc w:val="left"/>
    </w:lvl>
    <w:lvl w:ilvl="5" w:tplc="962ECFF4">
      <w:numFmt w:val="decimal"/>
      <w:lvlText w:val=""/>
      <w:lvlJc w:val="left"/>
    </w:lvl>
    <w:lvl w:ilvl="6" w:tplc="6DF6E022">
      <w:numFmt w:val="decimal"/>
      <w:lvlText w:val=""/>
      <w:lvlJc w:val="left"/>
    </w:lvl>
    <w:lvl w:ilvl="7" w:tplc="F4F878C2">
      <w:numFmt w:val="decimal"/>
      <w:lvlText w:val=""/>
      <w:lvlJc w:val="left"/>
    </w:lvl>
    <w:lvl w:ilvl="8" w:tplc="42F8845C">
      <w:numFmt w:val="decimal"/>
      <w:lvlText w:val=""/>
      <w:lvlJc w:val="left"/>
    </w:lvl>
  </w:abstractNum>
  <w:abstractNum w:abstractNumId="30">
    <w:nsid w:val="60835886"/>
    <w:multiLevelType w:val="hybridMultilevel"/>
    <w:tmpl w:val="97923D82"/>
    <w:lvl w:ilvl="0" w:tplc="2F26103A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A72AC10">
      <w:numFmt w:val="decimal"/>
      <w:lvlText w:val=""/>
      <w:lvlJc w:val="left"/>
    </w:lvl>
    <w:lvl w:ilvl="2" w:tplc="89DEA2A4">
      <w:numFmt w:val="decimal"/>
      <w:lvlText w:val=""/>
      <w:lvlJc w:val="left"/>
    </w:lvl>
    <w:lvl w:ilvl="3" w:tplc="0526EA80">
      <w:numFmt w:val="decimal"/>
      <w:lvlText w:val=""/>
      <w:lvlJc w:val="left"/>
    </w:lvl>
    <w:lvl w:ilvl="4" w:tplc="B1C0901E">
      <w:numFmt w:val="decimal"/>
      <w:lvlText w:val=""/>
      <w:lvlJc w:val="left"/>
    </w:lvl>
    <w:lvl w:ilvl="5" w:tplc="781E72E4">
      <w:numFmt w:val="decimal"/>
      <w:lvlText w:val=""/>
      <w:lvlJc w:val="left"/>
    </w:lvl>
    <w:lvl w:ilvl="6" w:tplc="0BB6BAC0">
      <w:numFmt w:val="decimal"/>
      <w:lvlText w:val=""/>
      <w:lvlJc w:val="left"/>
    </w:lvl>
    <w:lvl w:ilvl="7" w:tplc="09043E9E">
      <w:numFmt w:val="decimal"/>
      <w:lvlText w:val=""/>
      <w:lvlJc w:val="left"/>
    </w:lvl>
    <w:lvl w:ilvl="8" w:tplc="8DF8FBAA">
      <w:numFmt w:val="decimal"/>
      <w:lvlText w:val=""/>
      <w:lvlJc w:val="left"/>
    </w:lvl>
  </w:abstractNum>
  <w:abstractNum w:abstractNumId="31">
    <w:nsid w:val="72516E15"/>
    <w:multiLevelType w:val="hybridMultilevel"/>
    <w:tmpl w:val="F0F80E28"/>
    <w:lvl w:ilvl="0" w:tplc="7D743A9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D5E6B08">
      <w:numFmt w:val="decimal"/>
      <w:lvlText w:val=""/>
      <w:lvlJc w:val="left"/>
    </w:lvl>
    <w:lvl w:ilvl="2" w:tplc="AD727A1C">
      <w:numFmt w:val="decimal"/>
      <w:lvlText w:val=""/>
      <w:lvlJc w:val="left"/>
    </w:lvl>
    <w:lvl w:ilvl="3" w:tplc="FC90B5AE">
      <w:numFmt w:val="decimal"/>
      <w:lvlText w:val=""/>
      <w:lvlJc w:val="left"/>
    </w:lvl>
    <w:lvl w:ilvl="4" w:tplc="88DA8AD6">
      <w:numFmt w:val="decimal"/>
      <w:lvlText w:val=""/>
      <w:lvlJc w:val="left"/>
    </w:lvl>
    <w:lvl w:ilvl="5" w:tplc="C55001F6">
      <w:numFmt w:val="decimal"/>
      <w:lvlText w:val=""/>
      <w:lvlJc w:val="left"/>
    </w:lvl>
    <w:lvl w:ilvl="6" w:tplc="71F68698">
      <w:numFmt w:val="decimal"/>
      <w:lvlText w:val=""/>
      <w:lvlJc w:val="left"/>
    </w:lvl>
    <w:lvl w:ilvl="7" w:tplc="03925B24">
      <w:numFmt w:val="decimal"/>
      <w:lvlText w:val=""/>
      <w:lvlJc w:val="left"/>
    </w:lvl>
    <w:lvl w:ilvl="8" w:tplc="EDDE0F0A">
      <w:numFmt w:val="decimal"/>
      <w:lvlText w:val=""/>
      <w:lvlJc w:val="left"/>
    </w:lvl>
  </w:abstractNum>
  <w:abstractNum w:abstractNumId="32">
    <w:nsid w:val="7A2822AC"/>
    <w:multiLevelType w:val="hybridMultilevel"/>
    <w:tmpl w:val="C31A3AB8"/>
    <w:lvl w:ilvl="0" w:tplc="1C60D9C8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B6A6EA6">
      <w:numFmt w:val="decimal"/>
      <w:lvlText w:val=""/>
      <w:lvlJc w:val="left"/>
    </w:lvl>
    <w:lvl w:ilvl="2" w:tplc="5A54D6D0">
      <w:numFmt w:val="decimal"/>
      <w:lvlText w:val=""/>
      <w:lvlJc w:val="left"/>
    </w:lvl>
    <w:lvl w:ilvl="3" w:tplc="8D187274">
      <w:numFmt w:val="decimal"/>
      <w:lvlText w:val=""/>
      <w:lvlJc w:val="left"/>
    </w:lvl>
    <w:lvl w:ilvl="4" w:tplc="416648CE">
      <w:numFmt w:val="decimal"/>
      <w:lvlText w:val=""/>
      <w:lvlJc w:val="left"/>
    </w:lvl>
    <w:lvl w:ilvl="5" w:tplc="7954302A">
      <w:numFmt w:val="decimal"/>
      <w:lvlText w:val=""/>
      <w:lvlJc w:val="left"/>
    </w:lvl>
    <w:lvl w:ilvl="6" w:tplc="42762834">
      <w:numFmt w:val="decimal"/>
      <w:lvlText w:val=""/>
      <w:lvlJc w:val="left"/>
    </w:lvl>
    <w:lvl w:ilvl="7" w:tplc="D83C004C">
      <w:numFmt w:val="decimal"/>
      <w:lvlText w:val=""/>
      <w:lvlJc w:val="left"/>
    </w:lvl>
    <w:lvl w:ilvl="8" w:tplc="B2285C1E">
      <w:numFmt w:val="decimal"/>
      <w:lvlText w:val=""/>
      <w:lvlJc w:val="left"/>
    </w:lvl>
  </w:abstractNum>
  <w:abstractNum w:abstractNumId="33">
    <w:nsid w:val="7A4A4AB0"/>
    <w:multiLevelType w:val="hybridMultilevel"/>
    <w:tmpl w:val="1F4AB6D0"/>
    <w:lvl w:ilvl="0" w:tplc="CED67E82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0565480">
      <w:numFmt w:val="decimal"/>
      <w:lvlText w:val=""/>
      <w:lvlJc w:val="left"/>
    </w:lvl>
    <w:lvl w:ilvl="2" w:tplc="2EE2F5AA">
      <w:numFmt w:val="decimal"/>
      <w:lvlText w:val=""/>
      <w:lvlJc w:val="left"/>
    </w:lvl>
    <w:lvl w:ilvl="3" w:tplc="3D58BE4A">
      <w:numFmt w:val="decimal"/>
      <w:lvlText w:val=""/>
      <w:lvlJc w:val="left"/>
    </w:lvl>
    <w:lvl w:ilvl="4" w:tplc="D5A23E78">
      <w:numFmt w:val="decimal"/>
      <w:lvlText w:val=""/>
      <w:lvlJc w:val="left"/>
    </w:lvl>
    <w:lvl w:ilvl="5" w:tplc="F0FEF344">
      <w:numFmt w:val="decimal"/>
      <w:lvlText w:val=""/>
      <w:lvlJc w:val="left"/>
    </w:lvl>
    <w:lvl w:ilvl="6" w:tplc="027A511E">
      <w:numFmt w:val="decimal"/>
      <w:lvlText w:val=""/>
      <w:lvlJc w:val="left"/>
    </w:lvl>
    <w:lvl w:ilvl="7" w:tplc="7F9E3744">
      <w:numFmt w:val="decimal"/>
      <w:lvlText w:val=""/>
      <w:lvlJc w:val="left"/>
    </w:lvl>
    <w:lvl w:ilvl="8" w:tplc="8E98E06C">
      <w:numFmt w:val="decimal"/>
      <w:lvlText w:val=""/>
      <w:lvlJc w:val="left"/>
    </w:lvl>
  </w:abstractNum>
  <w:abstractNum w:abstractNumId="34">
    <w:nsid w:val="7E600968"/>
    <w:multiLevelType w:val="hybridMultilevel"/>
    <w:tmpl w:val="1A1CF07C"/>
    <w:lvl w:ilvl="0" w:tplc="73AAC544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C82B532">
      <w:numFmt w:val="decimal"/>
      <w:lvlText w:val=""/>
      <w:lvlJc w:val="left"/>
    </w:lvl>
    <w:lvl w:ilvl="2" w:tplc="DB2821DC">
      <w:numFmt w:val="decimal"/>
      <w:lvlText w:val=""/>
      <w:lvlJc w:val="left"/>
    </w:lvl>
    <w:lvl w:ilvl="3" w:tplc="3964FF3C">
      <w:numFmt w:val="decimal"/>
      <w:lvlText w:val=""/>
      <w:lvlJc w:val="left"/>
    </w:lvl>
    <w:lvl w:ilvl="4" w:tplc="5AFE3E14">
      <w:numFmt w:val="decimal"/>
      <w:lvlText w:val=""/>
      <w:lvlJc w:val="left"/>
    </w:lvl>
    <w:lvl w:ilvl="5" w:tplc="DB4CA0B6">
      <w:numFmt w:val="decimal"/>
      <w:lvlText w:val=""/>
      <w:lvlJc w:val="left"/>
    </w:lvl>
    <w:lvl w:ilvl="6" w:tplc="074671AE">
      <w:numFmt w:val="decimal"/>
      <w:lvlText w:val=""/>
      <w:lvlJc w:val="left"/>
    </w:lvl>
    <w:lvl w:ilvl="7" w:tplc="C1961908">
      <w:numFmt w:val="decimal"/>
      <w:lvlText w:val=""/>
      <w:lvlJc w:val="left"/>
    </w:lvl>
    <w:lvl w:ilvl="8" w:tplc="9308473A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26"/>
  </w:num>
  <w:num w:numId="5">
    <w:abstractNumId w:val="1"/>
  </w:num>
  <w:num w:numId="6">
    <w:abstractNumId w:val="13"/>
  </w:num>
  <w:num w:numId="7">
    <w:abstractNumId w:val="6"/>
  </w:num>
  <w:num w:numId="8">
    <w:abstractNumId w:val="32"/>
  </w:num>
  <w:num w:numId="9">
    <w:abstractNumId w:val="33"/>
  </w:num>
  <w:num w:numId="10">
    <w:abstractNumId w:val="28"/>
  </w:num>
  <w:num w:numId="11">
    <w:abstractNumId w:val="24"/>
  </w:num>
  <w:num w:numId="12">
    <w:abstractNumId w:val="30"/>
  </w:num>
  <w:num w:numId="13">
    <w:abstractNumId w:val="20"/>
  </w:num>
  <w:num w:numId="14">
    <w:abstractNumId w:val="14"/>
  </w:num>
  <w:num w:numId="15">
    <w:abstractNumId w:val="0"/>
  </w:num>
  <w:num w:numId="16">
    <w:abstractNumId w:val="8"/>
  </w:num>
  <w:num w:numId="17">
    <w:abstractNumId w:val="2"/>
  </w:num>
  <w:num w:numId="18">
    <w:abstractNumId w:val="7"/>
  </w:num>
  <w:num w:numId="19">
    <w:abstractNumId w:val="25"/>
  </w:num>
  <w:num w:numId="20">
    <w:abstractNumId w:val="29"/>
  </w:num>
  <w:num w:numId="21">
    <w:abstractNumId w:val="3"/>
  </w:num>
  <w:num w:numId="22">
    <w:abstractNumId w:val="5"/>
  </w:num>
  <w:num w:numId="23">
    <w:abstractNumId w:val="18"/>
  </w:num>
  <w:num w:numId="24">
    <w:abstractNumId w:val="34"/>
  </w:num>
  <w:num w:numId="25">
    <w:abstractNumId w:val="19"/>
  </w:num>
  <w:num w:numId="26">
    <w:abstractNumId w:val="16"/>
  </w:num>
  <w:num w:numId="27">
    <w:abstractNumId w:val="11"/>
  </w:num>
  <w:num w:numId="28">
    <w:abstractNumId w:val="27"/>
  </w:num>
  <w:num w:numId="29">
    <w:abstractNumId w:val="23"/>
  </w:num>
  <w:num w:numId="30">
    <w:abstractNumId w:val="15"/>
  </w:num>
  <w:num w:numId="31">
    <w:abstractNumId w:val="17"/>
  </w:num>
  <w:num w:numId="32">
    <w:abstractNumId w:val="31"/>
  </w:num>
  <w:num w:numId="33">
    <w:abstractNumId w:val="21"/>
  </w:num>
  <w:num w:numId="34">
    <w:abstractNumId w:val="1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28E5"/>
    <w:rsid w:val="00003E7B"/>
    <w:rsid w:val="000A109B"/>
    <w:rsid w:val="000F1BFC"/>
    <w:rsid w:val="00154516"/>
    <w:rsid w:val="001A7AC1"/>
    <w:rsid w:val="001E51CE"/>
    <w:rsid w:val="001E6772"/>
    <w:rsid w:val="003002DD"/>
    <w:rsid w:val="0044339D"/>
    <w:rsid w:val="004928E5"/>
    <w:rsid w:val="004930A0"/>
    <w:rsid w:val="005E1CCF"/>
    <w:rsid w:val="006C2851"/>
    <w:rsid w:val="006D49B4"/>
    <w:rsid w:val="007E3CC7"/>
    <w:rsid w:val="00831406"/>
    <w:rsid w:val="008360D6"/>
    <w:rsid w:val="00933B55"/>
    <w:rsid w:val="00A56999"/>
    <w:rsid w:val="00AD3F61"/>
    <w:rsid w:val="00BC3ACC"/>
    <w:rsid w:val="00BD577C"/>
    <w:rsid w:val="00CA63DA"/>
    <w:rsid w:val="00D431C2"/>
    <w:rsid w:val="00E92F95"/>
    <w:rsid w:val="00F05B68"/>
    <w:rsid w:val="00F2744A"/>
    <w:rsid w:val="00F66560"/>
    <w:rsid w:val="00F948C9"/>
    <w:rsid w:val="00FC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3CC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CC7"/>
  </w:style>
  <w:style w:type="paragraph" w:styleId="a5">
    <w:name w:val="footer"/>
    <w:basedOn w:val="a"/>
    <w:link w:val="a6"/>
    <w:uiPriority w:val="99"/>
    <w:unhideWhenUsed/>
    <w:rsid w:val="007E3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3CC7"/>
  </w:style>
  <w:style w:type="character" w:customStyle="1" w:styleId="a7">
    <w:name w:val="Сноска_"/>
    <w:basedOn w:val="a0"/>
    <w:link w:val="a8"/>
    <w:rsid w:val="007E3CC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E3CC7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sid w:val="007E3C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sid w:val="007E3CC7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E3CC7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sid w:val="007E3CC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7E3CC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3CC7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E3CC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sid w:val="007E3C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7E3CC7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sid w:val="007E3C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7E3CC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sid w:val="007E3CC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E3CC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E3CC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7E3CC7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rsid w:val="007E3CC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7E3CC7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rsid w:val="007E3CC7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rsid w:val="007E3CC7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rsid w:val="007E3CC7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rsid w:val="007E3CC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rsid w:val="007E3CC7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7E3CC7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rsid w:val="007E3CC7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rsid w:val="007E3CC7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7E3CC7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rsid w:val="007E3CC7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rsid w:val="007E3CC7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rsid w:val="007E3CC7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rsid w:val="007E3CC7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7E3CC7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rsid w:val="007E3CC7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sid w:val="007E3CC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E3CC7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sid w:val="007E3CC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E3C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E3CC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E3CC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E3CC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sid w:val="007E3CC7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E3CC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sid w:val="007E3CC7"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sid w:val="007E3CC7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7E3CC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sid w:val="007E3CC7"/>
    <w:rPr>
      <w:vertAlign w:val="superscript"/>
    </w:rPr>
  </w:style>
  <w:style w:type="paragraph" w:styleId="aff1">
    <w:name w:val="Normal (Web)"/>
    <w:basedOn w:val="a"/>
    <w:uiPriority w:val="99"/>
    <w:semiHidden/>
    <w:unhideWhenUsed/>
    <w:rsid w:val="007E3CC7"/>
    <w:rPr>
      <w:rFonts w:ascii="Times New Roman" w:hAnsi="Times New Roman" w:cs="Times New Roman"/>
    </w:rPr>
  </w:style>
  <w:style w:type="paragraph" w:styleId="aff2">
    <w:name w:val="No Spacing"/>
    <w:uiPriority w:val="1"/>
    <w:qFormat/>
    <w:rsid w:val="00CA63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3">
    <w:name w:val="Hyperlink"/>
    <w:basedOn w:val="a0"/>
    <w:uiPriority w:val="99"/>
    <w:semiHidden/>
    <w:unhideWhenUsed/>
    <w:rsid w:val="00CA63D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paragraph" w:styleId="aff2">
    <w:name w:val="No Spacing"/>
    <w:uiPriority w:val="1"/>
    <w:qFormat/>
    <w:rsid w:val="00CA63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3">
    <w:name w:val="Hyperlink"/>
    <w:basedOn w:val="a0"/>
    <w:uiPriority w:val="99"/>
    <w:semiHidden/>
    <w:unhideWhenUsed/>
    <w:rsid w:val="00CA63D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yskiy.gosuslugi.ru/" TargetMode="External"/><Relationship Id="rId13" Type="http://schemas.openxmlformats.org/officeDocument/2006/relationships/image" Target="media/image1.png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24C0C096CEB0D97F31D2FBFD5E989F9DCB8FBB435750394679DCB36B386724BE2F44BF201C4FF21260A45503B00598DB3A0E9A22FFA92Ds3HBM" TargetMode="Externa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20" Type="http://schemas.openxmlformats.org/officeDocument/2006/relationships/footer" Target="footer2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24C0C096CEB0D97F31D2FBFD5E989F9DCB8FBB435750394679DCB36B386724BE2F44BF201C4FF21360A45503B00598DB3A0E9A22FFA92Ds3HBM" TargetMode="External"/><Relationship Id="rId24" Type="http://schemas.openxmlformats.org/officeDocument/2006/relationships/footer" Target="footer4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yperlink" Target="consultantplus://offline/ref=3024C0C096CEB0D97F31D2FBFD5E989F9DCB8FBB435750394679DCB36B386724BE2F44BF201C4FF21060A45503B00598DB3A0E9A22FFA92Ds3HBM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AECE-8790-443D-9AE4-DA33D693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42</Pages>
  <Words>11550</Words>
  <Characters>65841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dc:description/>
  <cp:lastModifiedBy>Дежурова ЛВ</cp:lastModifiedBy>
  <cp:revision>17</cp:revision>
  <cp:lastPrinted>2023-07-28T08:44:00Z</cp:lastPrinted>
  <dcterms:created xsi:type="dcterms:W3CDTF">2022-06-07T17:14:00Z</dcterms:created>
  <dcterms:modified xsi:type="dcterms:W3CDTF">2023-08-14T08:46:00Z</dcterms:modified>
</cp:coreProperties>
</file>