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4915B9" w:rsidRDefault="00060CD3" w:rsidP="00C46CFF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29.12.2022                   </w:t>
      </w:r>
      <w:r w:rsidR="007F0D07" w:rsidRPr="004915B9">
        <w:rPr>
          <w:rFonts w:ascii="Arial" w:hAnsi="Arial" w:cs="Arial"/>
          <w:b/>
        </w:rPr>
        <w:t xml:space="preserve">  </w:t>
      </w:r>
      <w:r w:rsidR="007F0D07" w:rsidRPr="00C46CFF">
        <w:rPr>
          <w:rFonts w:ascii="Arial" w:hAnsi="Arial" w:cs="Arial"/>
        </w:rPr>
        <w:t xml:space="preserve">      </w:t>
      </w:r>
      <w:r w:rsidR="007F0D07">
        <w:rPr>
          <w:rFonts w:ascii="Arial" w:hAnsi="Arial" w:cs="Arial"/>
          <w:b/>
        </w:rPr>
        <w:t xml:space="preserve">                     </w:t>
      </w:r>
      <w:r w:rsidR="007F0D07">
        <w:rPr>
          <w:rFonts w:ascii="Arial" w:hAnsi="Arial" w:cs="Arial"/>
          <w:b/>
          <w:sz w:val="20"/>
          <w:szCs w:val="20"/>
        </w:rPr>
        <w:t xml:space="preserve">                    </w:t>
      </w:r>
      <w:r w:rsidR="007F0D07">
        <w:rPr>
          <w:rFonts w:ascii="Arial" w:hAnsi="Arial" w:cs="Arial"/>
          <w:b/>
        </w:rPr>
        <w:t xml:space="preserve">                       </w:t>
      </w:r>
      <w:r w:rsidR="00C46CFF" w:rsidRPr="00145581">
        <w:rPr>
          <w:rFonts w:ascii="Arial" w:hAnsi="Arial" w:cs="Arial"/>
          <w:b/>
        </w:rPr>
        <w:t xml:space="preserve">     </w:t>
      </w:r>
      <w:r w:rsidR="007F0D07">
        <w:rPr>
          <w:rFonts w:ascii="Arial" w:hAnsi="Arial" w:cs="Arial"/>
          <w:b/>
        </w:rPr>
        <w:t xml:space="preserve">    </w:t>
      </w:r>
      <w:r w:rsidR="007F0D07" w:rsidRPr="00C46CF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992</w:t>
      </w:r>
    </w:p>
    <w:p w:rsidR="007F0D07" w:rsidRPr="004915B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915B9">
        <w:rPr>
          <w:rFonts w:ascii="Arial" w:hAnsi="Arial" w:cs="Arial"/>
          <w:b/>
          <w:sz w:val="18"/>
          <w:szCs w:val="18"/>
        </w:rPr>
        <w:t>г.</w:t>
      </w:r>
      <w:r w:rsidR="00D56AC8" w:rsidRPr="004915B9">
        <w:rPr>
          <w:rFonts w:ascii="Arial" w:hAnsi="Arial" w:cs="Arial"/>
          <w:b/>
          <w:sz w:val="18"/>
          <w:szCs w:val="18"/>
        </w:rPr>
        <w:t xml:space="preserve"> </w:t>
      </w:r>
      <w:r w:rsidRPr="004915B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D3543B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D3543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.4pt;margin-top:6.3pt;width:192.45pt;height:71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" stroked="f">
            <v:textbox style="mso-fit-shape-to-text:t">
              <w:txbxContent>
                <w:p w:rsidR="00B272F4" w:rsidRPr="00F6646E" w:rsidRDefault="00B272F4" w:rsidP="00B272F4">
                  <w:pPr>
                    <w:jc w:val="both"/>
                    <w:rPr>
                      <w:sz w:val="28"/>
                      <w:szCs w:val="28"/>
                    </w:rPr>
                  </w:pPr>
                  <w:r w:rsidRPr="00F6646E">
                    <w:rPr>
                      <w:sz w:val="28"/>
                      <w:szCs w:val="28"/>
                    </w:rPr>
                    <w:t>О внесении изменений в постановление</w:t>
                  </w:r>
                  <w:r>
                    <w:rPr>
                      <w:sz w:val="28"/>
                      <w:szCs w:val="28"/>
                    </w:rPr>
                    <w:t xml:space="preserve"> Администрации Бийского района от 09.11.2020 № 879</w:t>
                  </w:r>
                </w:p>
              </w:txbxContent>
            </v:textbox>
          </v:shape>
        </w:pict>
      </w:r>
    </w:p>
    <w:p w:rsidR="003E0674" w:rsidRDefault="003E0674" w:rsidP="00802B5E">
      <w:pPr>
        <w:autoSpaceDE w:val="0"/>
        <w:autoSpaceDN w:val="0"/>
        <w:adjustRightInd w:val="0"/>
        <w:rPr>
          <w:sz w:val="28"/>
          <w:szCs w:val="28"/>
        </w:rPr>
      </w:pPr>
    </w:p>
    <w:p w:rsidR="003E0674" w:rsidRDefault="003E0674" w:rsidP="00802B5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B272F4" w:rsidRDefault="00B272F4" w:rsidP="00B272F4">
      <w:pPr>
        <w:ind w:firstLine="567"/>
        <w:jc w:val="both"/>
        <w:rPr>
          <w:sz w:val="28"/>
          <w:szCs w:val="28"/>
        </w:rPr>
      </w:pPr>
    </w:p>
    <w:p w:rsidR="00B272F4" w:rsidRDefault="00B272F4" w:rsidP="00B272F4">
      <w:pPr>
        <w:ind w:firstLine="567"/>
        <w:jc w:val="both"/>
        <w:rPr>
          <w:sz w:val="28"/>
          <w:szCs w:val="28"/>
        </w:rPr>
      </w:pPr>
    </w:p>
    <w:p w:rsidR="00B272F4" w:rsidRDefault="00B272F4" w:rsidP="00B272F4">
      <w:pPr>
        <w:ind w:firstLine="567"/>
        <w:jc w:val="both"/>
        <w:rPr>
          <w:sz w:val="28"/>
          <w:szCs w:val="28"/>
        </w:rPr>
      </w:pPr>
    </w:p>
    <w:p w:rsidR="00B272F4" w:rsidRPr="005E2086" w:rsidRDefault="00B272F4" w:rsidP="00B272F4">
      <w:pPr>
        <w:ind w:firstLine="567"/>
        <w:jc w:val="both"/>
        <w:rPr>
          <w:sz w:val="28"/>
          <w:szCs w:val="28"/>
        </w:rPr>
      </w:pPr>
      <w:r w:rsidRPr="005E2086">
        <w:rPr>
          <w:sz w:val="28"/>
          <w:szCs w:val="28"/>
        </w:rPr>
        <w:t>На основании постановления Администрации Бийского района Алтайского края от 17.11.2014 г. № 739 «Об утверждении Порядка разработки, реализации и оценки эффективности муниципальных программ»,</w:t>
      </w:r>
    </w:p>
    <w:p w:rsidR="00B272F4" w:rsidRDefault="00B272F4" w:rsidP="00B272F4">
      <w:pPr>
        <w:ind w:firstLine="567"/>
        <w:jc w:val="both"/>
        <w:rPr>
          <w:spacing w:val="40"/>
          <w:sz w:val="28"/>
          <w:szCs w:val="28"/>
        </w:rPr>
      </w:pPr>
      <w:r w:rsidRPr="00B272F4">
        <w:rPr>
          <w:spacing w:val="40"/>
          <w:sz w:val="28"/>
          <w:szCs w:val="28"/>
        </w:rPr>
        <w:t>ПОСТАНОВЛЯЮ:</w:t>
      </w:r>
    </w:p>
    <w:p w:rsidR="00B272F4" w:rsidRPr="00B272F4" w:rsidRDefault="00B272F4" w:rsidP="00B272F4">
      <w:pPr>
        <w:ind w:firstLine="567"/>
        <w:jc w:val="both"/>
        <w:rPr>
          <w:spacing w:val="40"/>
          <w:sz w:val="28"/>
          <w:szCs w:val="28"/>
        </w:rPr>
      </w:pPr>
    </w:p>
    <w:p w:rsidR="00B272F4" w:rsidRPr="005E2086" w:rsidRDefault="00B272F4" w:rsidP="00B272F4">
      <w:pPr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2086">
        <w:rPr>
          <w:sz w:val="28"/>
          <w:szCs w:val="28"/>
        </w:rPr>
        <w:t>Внести изменения в муниципальную программу, утвержденную постановлением Администрации Бийского района от 09.11.2020 № 879 «Об утверждении муниципальной программы Бийского района «Создание условий для эффективного и ответственного управления муниципальными финансами» на 2021-2025 годы»:</w:t>
      </w:r>
    </w:p>
    <w:p w:rsidR="00B272F4" w:rsidRPr="005E2086" w:rsidRDefault="00B272F4" w:rsidP="00B272F4">
      <w:pPr>
        <w:widowControl w:val="0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5E2086">
        <w:rPr>
          <w:sz w:val="28"/>
          <w:szCs w:val="28"/>
        </w:rPr>
        <w:t>Пункт «Объемы финансирования программы» Паспорта муниципальной программы изложить в следующей редакции:</w:t>
      </w:r>
    </w:p>
    <w:p w:rsidR="00B272F4" w:rsidRPr="005E2086" w:rsidRDefault="00B272F4" w:rsidP="00B272F4">
      <w:pPr>
        <w:jc w:val="center"/>
        <w:rPr>
          <w:sz w:val="28"/>
          <w:szCs w:val="28"/>
        </w:rPr>
      </w:pP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7"/>
        <w:gridCol w:w="6849"/>
      </w:tblGrid>
      <w:tr w:rsidR="007238A2" w:rsidRPr="007238A2" w:rsidTr="003207E0">
        <w:trPr>
          <w:trHeight w:val="20"/>
        </w:trPr>
        <w:tc>
          <w:tcPr>
            <w:tcW w:w="1332" w:type="pct"/>
          </w:tcPr>
          <w:p w:rsidR="007238A2" w:rsidRPr="007238A2" w:rsidRDefault="007238A2" w:rsidP="003207E0">
            <w:pPr>
              <w:pStyle w:val="ab"/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7238A2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</w:rPr>
              <w:t xml:space="preserve">Объемы финансирования программы </w:t>
            </w:r>
          </w:p>
        </w:tc>
        <w:tc>
          <w:tcPr>
            <w:tcW w:w="3668" w:type="pct"/>
          </w:tcPr>
          <w:p w:rsidR="007238A2" w:rsidRPr="007238A2" w:rsidRDefault="007238A2" w:rsidP="003207E0">
            <w:pPr>
              <w:pStyle w:val="ab"/>
              <w:ind w:right="-64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общий объем финансирования за счет всех источников составляет 365009,3 тыс. рублей, в том числе по годам: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2021 год – 104676,1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2022 год – 98192,1 тыс. рублей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2023 год – 65977,4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2024 год – 47267,4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2025 год – 48896,3 тыс. рублей.</w:t>
            </w:r>
          </w:p>
          <w:p w:rsidR="007238A2" w:rsidRPr="007238A2" w:rsidRDefault="007238A2" w:rsidP="003207E0">
            <w:pPr>
              <w:pStyle w:val="ab"/>
              <w:ind w:right="-64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238A2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238A2">
              <w:rPr>
                <w:rFonts w:ascii="Times New Roman" w:hAnsi="Times New Roman" w:cs="Times New Roman"/>
              </w:rPr>
              <w:t>аевого бюджета – 100648,4 тыс. рублей, в том числе по годам: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2021 год – 23648,1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2022 год – 21759,2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2023 год – 25618,3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2024 год – 14811,4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2025 год – 14811,4 тыс. рублей.</w:t>
            </w:r>
          </w:p>
          <w:p w:rsidR="007238A2" w:rsidRPr="007238A2" w:rsidRDefault="007238A2" w:rsidP="003207E0">
            <w:pPr>
              <w:pStyle w:val="ab"/>
              <w:ind w:right="-64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За счет средств районного бюджета – 255468,9 тыс. рублей, в том числе по годам: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2021 год – 79494,1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2022 год – 74162,1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2023 год – 37668,8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2024 год – 31256,0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2025 год – 32884,9 тыс. рублей.</w:t>
            </w:r>
          </w:p>
          <w:p w:rsidR="007238A2" w:rsidRPr="007238A2" w:rsidRDefault="007238A2" w:rsidP="003207E0">
            <w:pPr>
              <w:pStyle w:val="ab"/>
              <w:ind w:right="-64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lastRenderedPageBreak/>
              <w:t>За счет внебюджетных источников – 8892,0 тыс. рублей, в том числе по годам: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2021 год – 1533,9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2022 год – 2267,8 тыс. рублей;</w:t>
            </w:r>
          </w:p>
          <w:p w:rsidR="007238A2" w:rsidRPr="007238A2" w:rsidRDefault="007238A2" w:rsidP="007238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64" w:firstLine="0"/>
            </w:pPr>
            <w:r w:rsidRPr="007238A2">
              <w:t>год – 2690,3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2024 год –1200,0 тыс. рублей;</w:t>
            </w:r>
          </w:p>
          <w:p w:rsidR="007238A2" w:rsidRPr="007238A2" w:rsidRDefault="007238A2" w:rsidP="003207E0">
            <w:pPr>
              <w:ind w:right="-64"/>
            </w:pPr>
            <w:r w:rsidRPr="007238A2">
              <w:t>2025 год – 1200,0 тыс. рублей.</w:t>
            </w:r>
          </w:p>
        </w:tc>
      </w:tr>
    </w:tbl>
    <w:p w:rsidR="007238A2" w:rsidRPr="007238A2" w:rsidRDefault="007238A2" w:rsidP="007238A2">
      <w:pPr>
        <w:ind w:firstLine="708"/>
        <w:jc w:val="both"/>
        <w:rPr>
          <w:sz w:val="28"/>
          <w:szCs w:val="28"/>
          <w:highlight w:val="yellow"/>
        </w:rPr>
      </w:pPr>
      <w:r w:rsidRPr="007238A2">
        <w:rPr>
          <w:sz w:val="28"/>
          <w:szCs w:val="28"/>
        </w:rPr>
        <w:lastRenderedPageBreak/>
        <w:t>1.2. Пункт 4 «</w:t>
      </w:r>
      <w:r w:rsidRPr="007238A2">
        <w:rPr>
          <w:bCs/>
          <w:sz w:val="28"/>
          <w:szCs w:val="28"/>
        </w:rPr>
        <w:t xml:space="preserve">Общий объем финансовых ресурсов, </w:t>
      </w:r>
      <w:r w:rsidRPr="007238A2">
        <w:rPr>
          <w:bCs/>
          <w:sz w:val="28"/>
          <w:szCs w:val="28"/>
        </w:rPr>
        <w:br/>
        <w:t xml:space="preserve">необходимых для реализации муниципальной программы» </w:t>
      </w:r>
      <w:r w:rsidRPr="007238A2">
        <w:rPr>
          <w:sz w:val="28"/>
          <w:szCs w:val="28"/>
        </w:rPr>
        <w:t>Паспорта муниципальной программы изложить в следующей редакции:</w:t>
      </w:r>
    </w:p>
    <w:p w:rsidR="007238A2" w:rsidRPr="007238A2" w:rsidRDefault="007238A2" w:rsidP="007238A2">
      <w:pPr>
        <w:pStyle w:val="ab"/>
        <w:ind w:right="-64" w:firstLine="709"/>
        <w:rPr>
          <w:rFonts w:ascii="Times New Roman" w:hAnsi="Times New Roman" w:cs="Times New Roman"/>
          <w:sz w:val="28"/>
          <w:szCs w:val="28"/>
        </w:rPr>
      </w:pPr>
      <w:r w:rsidRPr="007238A2">
        <w:rPr>
          <w:rFonts w:ascii="Times New Roman" w:hAnsi="Times New Roman" w:cs="Times New Roman"/>
          <w:sz w:val="28"/>
          <w:szCs w:val="28"/>
        </w:rPr>
        <w:t>«Общий объем финансирования муниципальной программы (таблица 3) за счет всех источников составляет 365009,3 тыс. рублей, в том числе по годам: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2021 год – 104676,1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2022 год – 98192,1 тыс. рублей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2023 год – 65977,4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2024 год – 47267,4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2025 год – 48896,3 тыс. рублей.</w:t>
      </w:r>
    </w:p>
    <w:p w:rsidR="007238A2" w:rsidRPr="007238A2" w:rsidRDefault="007238A2" w:rsidP="007238A2">
      <w:pPr>
        <w:pStyle w:val="ab"/>
        <w:ind w:right="-64" w:firstLine="709"/>
        <w:rPr>
          <w:rFonts w:ascii="Times New Roman" w:hAnsi="Times New Roman" w:cs="Times New Roman"/>
          <w:sz w:val="28"/>
          <w:szCs w:val="28"/>
        </w:rPr>
      </w:pPr>
      <w:r w:rsidRPr="007238A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7238A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238A2">
        <w:rPr>
          <w:rFonts w:ascii="Times New Roman" w:hAnsi="Times New Roman" w:cs="Times New Roman"/>
          <w:sz w:val="28"/>
          <w:szCs w:val="28"/>
        </w:rPr>
        <w:t>аевого бюджета – 100648,4 тыс. рублей, в том числе по годам: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2021 год – 23648,1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2022 год – 21759,2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2023 год – 25618,3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2024 год – 14811,4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2025 год – 14811,4 тыс. рублей.</w:t>
      </w:r>
    </w:p>
    <w:p w:rsidR="007238A2" w:rsidRPr="007238A2" w:rsidRDefault="007238A2" w:rsidP="007238A2">
      <w:pPr>
        <w:pStyle w:val="ab"/>
        <w:ind w:right="-64" w:firstLine="709"/>
        <w:rPr>
          <w:rFonts w:ascii="Times New Roman" w:hAnsi="Times New Roman" w:cs="Times New Roman"/>
          <w:sz w:val="28"/>
          <w:szCs w:val="28"/>
        </w:rPr>
      </w:pPr>
      <w:r w:rsidRPr="007238A2">
        <w:rPr>
          <w:rFonts w:ascii="Times New Roman" w:hAnsi="Times New Roman" w:cs="Times New Roman"/>
          <w:sz w:val="28"/>
          <w:szCs w:val="28"/>
        </w:rPr>
        <w:t>За счет средств районного бюджета – 255468,9 тыс. рублей, в том числе по годам: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2021 год – 79494,1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2022 год – 74162,1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2023 год – 37668,8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2024 год – 31256,0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2025 год – 32884,9 тыс. рублей.</w:t>
      </w:r>
    </w:p>
    <w:p w:rsidR="007238A2" w:rsidRPr="007238A2" w:rsidRDefault="007238A2" w:rsidP="007238A2">
      <w:pPr>
        <w:pStyle w:val="ab"/>
        <w:ind w:right="-64" w:firstLine="709"/>
        <w:rPr>
          <w:rFonts w:ascii="Times New Roman" w:hAnsi="Times New Roman" w:cs="Times New Roman"/>
          <w:sz w:val="28"/>
          <w:szCs w:val="28"/>
        </w:rPr>
      </w:pPr>
      <w:r w:rsidRPr="007238A2">
        <w:rPr>
          <w:rFonts w:ascii="Times New Roman" w:hAnsi="Times New Roman" w:cs="Times New Roman"/>
          <w:sz w:val="28"/>
          <w:szCs w:val="28"/>
        </w:rPr>
        <w:t>За счет внебюджетных источников – 8892,0 тыс. рублей, в том числе по годам: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2021 год – 1533,9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2022 год – 2267,8 тыс. рублей;</w:t>
      </w:r>
    </w:p>
    <w:p w:rsidR="007238A2" w:rsidRPr="007238A2" w:rsidRDefault="007238A2" w:rsidP="007238A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год – 2690,3 тыс. рублей;</w:t>
      </w:r>
    </w:p>
    <w:p w:rsidR="007238A2" w:rsidRPr="007238A2" w:rsidRDefault="007238A2" w:rsidP="007238A2">
      <w:pPr>
        <w:ind w:right="-64" w:firstLine="709"/>
        <w:rPr>
          <w:sz w:val="28"/>
          <w:szCs w:val="28"/>
        </w:rPr>
      </w:pPr>
      <w:r w:rsidRPr="007238A2">
        <w:rPr>
          <w:sz w:val="28"/>
          <w:szCs w:val="28"/>
        </w:rPr>
        <w:t>2024 год – 1200,0 тыс. рублей;</w:t>
      </w:r>
    </w:p>
    <w:p w:rsidR="007238A2" w:rsidRPr="007238A2" w:rsidRDefault="007238A2" w:rsidP="007238A2">
      <w:pPr>
        <w:pStyle w:val="ab"/>
        <w:ind w:right="-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A2">
        <w:rPr>
          <w:rFonts w:ascii="Times New Roman" w:hAnsi="Times New Roman" w:cs="Times New Roman"/>
          <w:sz w:val="28"/>
          <w:szCs w:val="28"/>
        </w:rPr>
        <w:t>2025 год – 1200,0 тыс. рублей.</w:t>
      </w:r>
    </w:p>
    <w:p w:rsidR="007238A2" w:rsidRPr="007238A2" w:rsidRDefault="007238A2" w:rsidP="007238A2">
      <w:pPr>
        <w:pStyle w:val="ab"/>
        <w:ind w:right="-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A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краевом и районном бюджетах на очередной финансовый год и на плановый период.</w:t>
      </w:r>
      <w:proofErr w:type="gramEnd"/>
    </w:p>
    <w:p w:rsidR="007238A2" w:rsidRPr="007238A2" w:rsidRDefault="007238A2" w:rsidP="007238A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38A2">
        <w:rPr>
          <w:sz w:val="28"/>
          <w:szCs w:val="28"/>
        </w:rPr>
        <w:t>Таблицу 2 «Перечень мероприятий муниципальной программы» изложить в следующей редакции:</w:t>
      </w:r>
    </w:p>
    <w:p w:rsidR="007238A2" w:rsidRPr="007238A2" w:rsidRDefault="007238A2" w:rsidP="007238A2">
      <w:pPr>
        <w:jc w:val="both"/>
        <w:rPr>
          <w:sz w:val="28"/>
          <w:szCs w:val="28"/>
        </w:rPr>
        <w:sectPr w:rsidR="007238A2" w:rsidRPr="007238A2" w:rsidSect="00DD39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8A2" w:rsidRPr="007238A2" w:rsidRDefault="007238A2" w:rsidP="007238A2">
      <w:pPr>
        <w:jc w:val="both"/>
        <w:rPr>
          <w:sz w:val="28"/>
          <w:szCs w:val="28"/>
        </w:rPr>
      </w:pPr>
    </w:p>
    <w:p w:rsidR="007238A2" w:rsidRPr="007238A2" w:rsidRDefault="007238A2" w:rsidP="007238A2">
      <w:pPr>
        <w:jc w:val="right"/>
        <w:rPr>
          <w:rStyle w:val="a9"/>
          <w:b w:val="0"/>
          <w:bCs w:val="0"/>
          <w:color w:val="auto"/>
          <w:sz w:val="28"/>
          <w:szCs w:val="28"/>
        </w:rPr>
      </w:pPr>
      <w:r w:rsidRPr="007238A2">
        <w:rPr>
          <w:rStyle w:val="a9"/>
          <w:b w:val="0"/>
          <w:bCs w:val="0"/>
          <w:color w:val="auto"/>
          <w:sz w:val="28"/>
          <w:szCs w:val="28"/>
        </w:rPr>
        <w:t>Таблица 2</w:t>
      </w:r>
    </w:p>
    <w:p w:rsidR="007238A2" w:rsidRPr="007238A2" w:rsidRDefault="007238A2" w:rsidP="007238A2">
      <w:pPr>
        <w:jc w:val="center"/>
        <w:rPr>
          <w:sz w:val="28"/>
          <w:szCs w:val="28"/>
        </w:rPr>
      </w:pPr>
    </w:p>
    <w:p w:rsidR="007238A2" w:rsidRPr="00370AFE" w:rsidRDefault="007238A2" w:rsidP="007238A2">
      <w:pPr>
        <w:jc w:val="center"/>
        <w:rPr>
          <w:sz w:val="28"/>
          <w:szCs w:val="28"/>
        </w:rPr>
      </w:pPr>
      <w:r w:rsidRPr="00370AFE">
        <w:rPr>
          <w:sz w:val="28"/>
          <w:szCs w:val="28"/>
        </w:rPr>
        <w:t>ПЕРЕЧЕНЬ</w:t>
      </w:r>
      <w:r w:rsidRPr="00370AFE">
        <w:rPr>
          <w:sz w:val="28"/>
          <w:szCs w:val="28"/>
        </w:rPr>
        <w:br/>
        <w:t>мероприятий муниципальной программы</w:t>
      </w:r>
    </w:p>
    <w:p w:rsidR="007238A2" w:rsidRPr="00370AFE" w:rsidRDefault="007238A2" w:rsidP="007238A2">
      <w:pPr>
        <w:jc w:val="center"/>
        <w:rPr>
          <w:highlight w:val="yellow"/>
        </w:rPr>
      </w:pPr>
    </w:p>
    <w:tbl>
      <w:tblPr>
        <w:tblW w:w="14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66"/>
        <w:gridCol w:w="850"/>
        <w:gridCol w:w="1985"/>
        <w:gridCol w:w="1134"/>
        <w:gridCol w:w="1134"/>
        <w:gridCol w:w="1134"/>
        <w:gridCol w:w="1134"/>
        <w:gridCol w:w="1134"/>
        <w:gridCol w:w="1134"/>
        <w:gridCol w:w="1382"/>
      </w:tblGrid>
      <w:tr w:rsidR="007238A2" w:rsidRPr="00370AFE" w:rsidTr="003207E0">
        <w:tc>
          <w:tcPr>
            <w:tcW w:w="534" w:type="dxa"/>
            <w:vMerge w:val="restart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0AFE">
              <w:rPr>
                <w:rFonts w:ascii="Times New Roman" w:hAnsi="Times New Roman" w:cs="Times New Roman"/>
                <w:spacing w:val="-4"/>
              </w:rPr>
              <w:t>№ </w:t>
            </w:r>
            <w:proofErr w:type="spellStart"/>
            <w:proofErr w:type="gramStart"/>
            <w:r w:rsidRPr="00370AFE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  <w:proofErr w:type="gramEnd"/>
            <w:r w:rsidRPr="00370AFE">
              <w:rPr>
                <w:rFonts w:ascii="Times New Roman" w:hAnsi="Times New Roman" w:cs="Times New Roman"/>
                <w:spacing w:val="-4"/>
              </w:rPr>
              <w:t>/</w:t>
            </w:r>
            <w:proofErr w:type="spellStart"/>
            <w:r w:rsidRPr="00370AFE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</w:p>
        </w:tc>
        <w:tc>
          <w:tcPr>
            <w:tcW w:w="3366" w:type="dxa"/>
            <w:vMerge w:val="restart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 xml:space="preserve">Цель, задача, </w:t>
            </w:r>
            <w:r w:rsidRPr="00370AFE">
              <w:rPr>
                <w:rFonts w:ascii="Times New Roman" w:hAnsi="Times New Roman" w:cs="Times New Roman"/>
              </w:rPr>
              <w:br/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 xml:space="preserve">Участник </w:t>
            </w:r>
            <w:r w:rsidRPr="00370AFE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804" w:type="dxa"/>
            <w:gridSpan w:val="6"/>
          </w:tcPr>
          <w:p w:rsidR="007238A2" w:rsidRPr="00370AFE" w:rsidRDefault="007238A2" w:rsidP="003207E0">
            <w:pPr>
              <w:jc w:val="center"/>
            </w:pPr>
            <w:r w:rsidRPr="00370AFE">
              <w:t>Сумма расходов, тыс. рублей</w:t>
            </w:r>
          </w:p>
        </w:tc>
        <w:tc>
          <w:tcPr>
            <w:tcW w:w="1382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Источники финансирования</w:t>
            </w:r>
          </w:p>
        </w:tc>
      </w:tr>
      <w:tr w:rsidR="007238A2" w:rsidRPr="00370AFE" w:rsidTr="003207E0">
        <w:trPr>
          <w:trHeight w:val="714"/>
        </w:trPr>
        <w:tc>
          <w:tcPr>
            <w:tcW w:w="534" w:type="dxa"/>
            <w:vMerge/>
            <w:vAlign w:val="bottom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vMerge/>
            <w:vAlign w:val="bottom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center"/>
            </w:pPr>
            <w:r w:rsidRPr="00370AFE">
              <w:t>всего</w:t>
            </w:r>
          </w:p>
        </w:tc>
        <w:tc>
          <w:tcPr>
            <w:tcW w:w="1382" w:type="dxa"/>
            <w:vMerge/>
          </w:tcPr>
          <w:p w:rsidR="007238A2" w:rsidRPr="00370AFE" w:rsidRDefault="007238A2" w:rsidP="003207E0">
            <w:pPr>
              <w:jc w:val="center"/>
            </w:pPr>
          </w:p>
        </w:tc>
      </w:tr>
      <w:tr w:rsidR="007238A2" w:rsidRPr="00370AFE" w:rsidTr="003207E0">
        <w:trPr>
          <w:trHeight w:val="414"/>
        </w:trPr>
        <w:tc>
          <w:tcPr>
            <w:tcW w:w="5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6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238A2" w:rsidRPr="00370AFE" w:rsidTr="003207E0">
        <w:trPr>
          <w:trHeight w:val="356"/>
        </w:trPr>
        <w:tc>
          <w:tcPr>
            <w:tcW w:w="14921" w:type="dxa"/>
            <w:gridSpan w:val="11"/>
            <w:vAlign w:val="center"/>
          </w:tcPr>
          <w:p w:rsidR="007238A2" w:rsidRPr="00370AFE" w:rsidRDefault="007238A2" w:rsidP="003207E0">
            <w:pPr>
              <w:jc w:val="center"/>
            </w:pPr>
            <w:r w:rsidRPr="00370AFE">
              <w:t>Подпрограмма 1 «Обеспечение стабильного функционирования бюджетной системы Бийского района»</w:t>
            </w:r>
          </w:p>
        </w:tc>
      </w:tr>
      <w:tr w:rsidR="007238A2" w:rsidRPr="00370AFE" w:rsidTr="003207E0">
        <w:trPr>
          <w:trHeight w:val="2258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  <w:rPr>
                <w:lang w:val="en-US"/>
              </w:rPr>
            </w:pPr>
            <w:r w:rsidRPr="00370AFE">
              <w:rPr>
                <w:lang w:val="en-US"/>
              </w:rPr>
              <w:t>1.</w:t>
            </w:r>
          </w:p>
        </w:tc>
        <w:tc>
          <w:tcPr>
            <w:tcW w:w="3366" w:type="dxa"/>
          </w:tcPr>
          <w:p w:rsidR="007238A2" w:rsidRPr="00370AFE" w:rsidRDefault="007238A2" w:rsidP="003207E0">
            <w:pPr>
              <w:jc w:val="both"/>
            </w:pPr>
            <w:r w:rsidRPr="00370AFE">
              <w:t>Цель 1. Создание условий для обеспечения стабильного функционирования бюджетной системы Бийского района и эффективного управления муниципальными финансами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center"/>
            </w:pPr>
            <w:r w:rsidRPr="00370AFE"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1120,3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355,7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1475,0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1425,0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1835,0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ind w:hanging="108"/>
              <w:jc w:val="right"/>
            </w:pPr>
            <w:r>
              <w:t>6211,0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 xml:space="preserve">районный </w:t>
            </w:r>
            <w:r w:rsidRPr="00370AFE">
              <w:t>бюджет</w:t>
            </w:r>
          </w:p>
        </w:tc>
      </w:tr>
      <w:tr w:rsidR="007238A2" w:rsidRPr="00370AFE" w:rsidTr="003207E0">
        <w:trPr>
          <w:trHeight w:val="1238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</w:pPr>
            <w:r w:rsidRPr="00370AFE">
              <w:t>2.</w:t>
            </w:r>
          </w:p>
        </w:tc>
        <w:tc>
          <w:tcPr>
            <w:tcW w:w="3366" w:type="dxa"/>
          </w:tcPr>
          <w:p w:rsidR="007238A2" w:rsidRPr="00370AFE" w:rsidRDefault="007238A2" w:rsidP="003207E0">
            <w:pPr>
              <w:jc w:val="both"/>
            </w:pPr>
            <w:r w:rsidRPr="00370AFE">
              <w:t>Задача 1.3. Создание условий для эффективного управления муниципальным долгом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center"/>
            </w:pPr>
            <w:r w:rsidRPr="00370AFE"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1104,2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355,4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1425,0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1425,0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1785,0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6094,6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2214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</w:pPr>
            <w:r w:rsidRPr="00370AFE">
              <w:t>3.</w:t>
            </w:r>
          </w:p>
        </w:tc>
        <w:tc>
          <w:tcPr>
            <w:tcW w:w="3366" w:type="dxa"/>
          </w:tcPr>
          <w:p w:rsidR="007238A2" w:rsidRPr="00370AFE" w:rsidRDefault="007238A2" w:rsidP="003207E0">
            <w:pPr>
              <w:jc w:val="both"/>
            </w:pPr>
            <w:r w:rsidRPr="00370AFE">
              <w:t xml:space="preserve">Мероприятие 1.3.1. Осуществление взвешенной долговой политики 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6164FF" w:rsidRDefault="007238A2" w:rsidP="003207E0">
            <w:pPr>
              <w:jc w:val="both"/>
            </w:pPr>
            <w:r w:rsidRPr="006164FF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1104,2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355,4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1425,0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1425,0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1785,0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6094,6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414"/>
        </w:trPr>
        <w:tc>
          <w:tcPr>
            <w:tcW w:w="5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6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238A2" w:rsidRPr="00370AFE" w:rsidTr="003207E0">
        <w:trPr>
          <w:trHeight w:val="1451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</w:pPr>
            <w:r w:rsidRPr="00370AFE">
              <w:t>4.</w:t>
            </w:r>
          </w:p>
        </w:tc>
        <w:tc>
          <w:tcPr>
            <w:tcW w:w="3366" w:type="dxa"/>
          </w:tcPr>
          <w:p w:rsidR="007238A2" w:rsidRPr="00370AFE" w:rsidRDefault="007238A2" w:rsidP="003207E0">
            <w:pPr>
              <w:jc w:val="both"/>
            </w:pPr>
            <w:r w:rsidRPr="00370AFE">
              <w:t>Задача 1.4. Создание условий для развития информационной инфраструктуры управления муниципальными финансами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center"/>
            </w:pPr>
            <w:r w:rsidRPr="00370AFE"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16,1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0,3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50,0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50,0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116,4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 xml:space="preserve">районный </w:t>
            </w:r>
            <w:r w:rsidRPr="00370AFE">
              <w:t>бюджет</w:t>
            </w:r>
          </w:p>
        </w:tc>
      </w:tr>
      <w:tr w:rsidR="007238A2" w:rsidRPr="00370AFE" w:rsidTr="003207E0">
        <w:trPr>
          <w:trHeight w:val="2076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</w:pPr>
            <w:r w:rsidRPr="00370AFE">
              <w:t>5.</w:t>
            </w:r>
          </w:p>
        </w:tc>
        <w:tc>
          <w:tcPr>
            <w:tcW w:w="3366" w:type="dxa"/>
          </w:tcPr>
          <w:p w:rsidR="007238A2" w:rsidRPr="00370AFE" w:rsidRDefault="007238A2" w:rsidP="003207E0">
            <w:pPr>
              <w:jc w:val="both"/>
            </w:pPr>
            <w:r w:rsidRPr="00370AFE">
              <w:t>Мероприятие 1.4.1. Развитие информационной инфраструктуры управления муниципальными финансами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both"/>
            </w:pPr>
            <w:r w:rsidRPr="00370AFE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16,1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0,3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50,0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50,0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116,4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417"/>
        </w:trPr>
        <w:tc>
          <w:tcPr>
            <w:tcW w:w="14921" w:type="dxa"/>
            <w:gridSpan w:val="11"/>
            <w:vAlign w:val="center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Подпрограмма 2 «Поддержание и стимулирование устойчивого исполнения бюджетов муниципальных образований </w:t>
            </w:r>
            <w:r>
              <w:t>Бийского</w:t>
            </w:r>
            <w:r w:rsidRPr="00370AFE">
              <w:t xml:space="preserve"> района»</w:t>
            </w:r>
          </w:p>
        </w:tc>
      </w:tr>
      <w:tr w:rsidR="007238A2" w:rsidRPr="00370AFE" w:rsidTr="003207E0">
        <w:trPr>
          <w:trHeight w:val="707"/>
        </w:trPr>
        <w:tc>
          <w:tcPr>
            <w:tcW w:w="534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6.</w:t>
            </w:r>
          </w:p>
        </w:tc>
        <w:tc>
          <w:tcPr>
            <w:tcW w:w="3366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>Цель 1. Создание условий для поддержания и стимулировани</w:t>
            </w:r>
            <w:r>
              <w:t xml:space="preserve">я </w:t>
            </w:r>
            <w:r w:rsidRPr="00370AFE">
              <w:t>устойчивого исполнения бюджетов муниципальных образований Бийского района</w:t>
            </w:r>
          </w:p>
        </w:tc>
        <w:tc>
          <w:tcPr>
            <w:tcW w:w="850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103555,8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97836,4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64502,4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45842,4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47061,3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358798,3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всего, в том числе</w:t>
            </w:r>
          </w:p>
        </w:tc>
      </w:tr>
      <w:tr w:rsidR="007238A2" w:rsidRPr="00370AFE" w:rsidTr="003207E0">
        <w:trPr>
          <w:trHeight w:val="691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23648,1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21759,2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25618,3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14811,4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14811,4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100648,4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краевой бюджет</w:t>
            </w:r>
          </w:p>
        </w:tc>
      </w:tr>
      <w:tr w:rsidR="007238A2" w:rsidRPr="00370AFE" w:rsidTr="003207E0">
        <w:trPr>
          <w:trHeight w:val="701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78373,8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73809,4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36193,8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29831,0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31049,9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249257,9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 xml:space="preserve">районный </w:t>
            </w:r>
            <w:r w:rsidRPr="00370AFE">
              <w:t>бюджет</w:t>
            </w:r>
          </w:p>
        </w:tc>
      </w:tr>
      <w:tr w:rsidR="007238A2" w:rsidRPr="00370AFE" w:rsidTr="003207E0">
        <w:trPr>
          <w:trHeight w:val="966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1533,9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2267,8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2690,3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8892,0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rPr>
                <w:lang w:val="en-US"/>
              </w:rPr>
            </w:pPr>
            <w:r w:rsidRPr="00370AFE">
              <w:t>внебюджетные источники</w:t>
            </w:r>
          </w:p>
        </w:tc>
      </w:tr>
      <w:tr w:rsidR="007238A2" w:rsidRPr="00370AFE" w:rsidTr="003207E0">
        <w:tc>
          <w:tcPr>
            <w:tcW w:w="534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7.</w:t>
            </w:r>
          </w:p>
        </w:tc>
        <w:tc>
          <w:tcPr>
            <w:tcW w:w="3366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>Задача</w:t>
            </w:r>
            <w:r w:rsidRPr="00370AFE">
              <w:rPr>
                <w:lang w:val="en-US"/>
              </w:rPr>
              <w:t> </w:t>
            </w:r>
            <w:r w:rsidRPr="00370AFE">
              <w:t>1.1. Сокращение дифференциации муниципальных образований по уровню бюджетной обеспеченности</w:t>
            </w:r>
          </w:p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8169,0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9262,7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12638,1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12826,1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12826,1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55722,0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всего, в том числе</w:t>
            </w:r>
          </w:p>
        </w:tc>
      </w:tr>
      <w:tr w:rsidR="007238A2" w:rsidRPr="00370AFE" w:rsidTr="003207E0">
        <w:trPr>
          <w:trHeight w:val="585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BB26D3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2115,0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2446,7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2662,1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2011,4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2011,4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11246,6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краевой бюджет</w:t>
            </w:r>
          </w:p>
        </w:tc>
      </w:tr>
      <w:tr w:rsidR="007238A2" w:rsidRPr="00370AFE" w:rsidTr="003207E0">
        <w:trPr>
          <w:trHeight w:val="551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6054,0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6816,0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9976,0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10814,7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10814,7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44475,4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 xml:space="preserve">районный </w:t>
            </w:r>
            <w:r w:rsidRPr="00370AFE">
              <w:t>бюджет</w:t>
            </w:r>
          </w:p>
        </w:tc>
      </w:tr>
      <w:tr w:rsidR="007238A2" w:rsidRPr="00370AFE" w:rsidTr="003207E0">
        <w:trPr>
          <w:trHeight w:val="414"/>
        </w:trPr>
        <w:tc>
          <w:tcPr>
            <w:tcW w:w="5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6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238A2" w:rsidRPr="00370AFE" w:rsidTr="003207E0">
        <w:trPr>
          <w:trHeight w:val="826"/>
        </w:trPr>
        <w:tc>
          <w:tcPr>
            <w:tcW w:w="534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8.</w:t>
            </w:r>
          </w:p>
        </w:tc>
        <w:tc>
          <w:tcPr>
            <w:tcW w:w="3366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>Мероприятие</w:t>
            </w:r>
            <w:r w:rsidRPr="00370AFE">
              <w:rPr>
                <w:lang w:val="en-US"/>
              </w:rPr>
              <w:t> </w:t>
            </w:r>
            <w:r w:rsidRPr="00370AFE">
              <w:t xml:space="preserve">1.1.1. Выравнивание бюджетной обеспеченности муниципальных образований </w:t>
            </w:r>
            <w:r>
              <w:t>Бийского</w:t>
            </w:r>
            <w:r w:rsidRPr="00370AFE">
              <w:t xml:space="preserve"> района</w:t>
            </w:r>
          </w:p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8169,0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9262,7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12638,1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12826,1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12826,1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55722,0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всего, в том числе</w:t>
            </w:r>
          </w:p>
        </w:tc>
      </w:tr>
      <w:tr w:rsidR="007238A2" w:rsidRPr="00370AFE" w:rsidTr="003207E0">
        <w:trPr>
          <w:trHeight w:val="834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2115,0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2446,7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2662,1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2011,4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2011,4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11246,6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краевой бюджет</w:t>
            </w:r>
          </w:p>
        </w:tc>
      </w:tr>
      <w:tr w:rsidR="007238A2" w:rsidRPr="00370AFE" w:rsidTr="003207E0">
        <w:trPr>
          <w:trHeight w:val="719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6054,0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6816,0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9976,0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10814,7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10814,7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44475,4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 xml:space="preserve">районный </w:t>
            </w:r>
            <w:r w:rsidRPr="00370AFE">
              <w:t>бюджет</w:t>
            </w:r>
          </w:p>
        </w:tc>
      </w:tr>
      <w:tr w:rsidR="007238A2" w:rsidRPr="00370AFE" w:rsidTr="003207E0">
        <w:trPr>
          <w:trHeight w:val="727"/>
        </w:trPr>
        <w:tc>
          <w:tcPr>
            <w:tcW w:w="534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9.</w:t>
            </w:r>
          </w:p>
        </w:tc>
        <w:tc>
          <w:tcPr>
            <w:tcW w:w="3366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>Задача</w:t>
            </w:r>
            <w:r w:rsidRPr="00370AFE">
              <w:rPr>
                <w:lang w:val="en-US"/>
              </w:rPr>
              <w:t> </w:t>
            </w:r>
            <w:r w:rsidRPr="00370AFE">
              <w:t>1.2. Обеспечение сбалансированности бюджетов муниципальных образований района</w:t>
            </w:r>
          </w:p>
        </w:tc>
        <w:tc>
          <w:tcPr>
            <w:tcW w:w="850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  <w:vMerge w:val="restart"/>
          </w:tcPr>
          <w:p w:rsidR="007238A2" w:rsidRPr="00370AFE" w:rsidRDefault="007238A2" w:rsidP="003207E0">
            <w:pPr>
              <w:jc w:val="center"/>
              <w:rPr>
                <w:lang w:val="en-US"/>
              </w:rPr>
            </w:pPr>
            <w:r w:rsidRPr="00370AFE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69670,9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64665,3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22040,4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11126,9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12320,2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179823,7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>всего, в том числе:</w:t>
            </w:r>
          </w:p>
        </w:tc>
      </w:tr>
      <w:tr w:rsidR="007238A2" w:rsidRPr="00370AFE" w:rsidTr="003207E0">
        <w:trPr>
          <w:trHeight w:val="707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12072,6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8392,8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5000,0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25465,4</w:t>
            </w:r>
          </w:p>
        </w:tc>
        <w:tc>
          <w:tcPr>
            <w:tcW w:w="1382" w:type="dxa"/>
          </w:tcPr>
          <w:p w:rsidR="007238A2" w:rsidRDefault="007238A2" w:rsidP="003207E0">
            <w:r>
              <w:t>краевой бюджет</w:t>
            </w:r>
          </w:p>
        </w:tc>
      </w:tr>
      <w:tr w:rsidR="007238A2" w:rsidRPr="00370AFE" w:rsidTr="003207E0">
        <w:trPr>
          <w:trHeight w:val="687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57598,3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56272,5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17040,4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11126,9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12320,2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154358,3</w:t>
            </w:r>
          </w:p>
        </w:tc>
        <w:tc>
          <w:tcPr>
            <w:tcW w:w="1382" w:type="dxa"/>
          </w:tcPr>
          <w:p w:rsidR="007238A2" w:rsidRDefault="007238A2" w:rsidP="003207E0"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2092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</w:pPr>
            <w:r w:rsidRPr="00370AFE">
              <w:t>1</w:t>
            </w:r>
            <w:r>
              <w:t>0</w:t>
            </w:r>
            <w:r w:rsidRPr="00370AFE">
              <w:t>.</w:t>
            </w:r>
          </w:p>
        </w:tc>
        <w:tc>
          <w:tcPr>
            <w:tcW w:w="3366" w:type="dxa"/>
          </w:tcPr>
          <w:p w:rsidR="007238A2" w:rsidRPr="00370AFE" w:rsidRDefault="007238A2" w:rsidP="003207E0">
            <w:pPr>
              <w:jc w:val="both"/>
            </w:pPr>
            <w:r w:rsidRPr="00370AFE">
              <w:t>Мероприятие</w:t>
            </w:r>
            <w:r w:rsidRPr="00370AFE">
              <w:rPr>
                <w:lang w:val="en-US"/>
              </w:rPr>
              <w:t> </w:t>
            </w:r>
            <w:r w:rsidRPr="00370AFE">
              <w:t>1.2.</w:t>
            </w:r>
            <w:r>
              <w:t>1</w:t>
            </w:r>
            <w:r w:rsidRPr="00370AFE">
              <w:t xml:space="preserve">. </w:t>
            </w:r>
            <w:r w:rsidRPr="00370AFE">
              <w:rPr>
                <w:spacing w:val="-4"/>
              </w:rPr>
              <w:t>Компенсация дополнительных расходов, возникших в результате решений, принятых органами государственной власти и органами местного самоуправления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both"/>
            </w:pPr>
            <w:r w:rsidRPr="00370AFE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14996,9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14996,9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1987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</w:pPr>
            <w:r>
              <w:t>11.</w:t>
            </w:r>
          </w:p>
        </w:tc>
        <w:tc>
          <w:tcPr>
            <w:tcW w:w="3366" w:type="dxa"/>
          </w:tcPr>
          <w:p w:rsidR="007238A2" w:rsidRDefault="007238A2" w:rsidP="003207E0">
            <w:pPr>
              <w:jc w:val="both"/>
              <w:rPr>
                <w:bCs/>
              </w:rPr>
            </w:pPr>
            <w:r>
              <w:t xml:space="preserve">Мероприятие 1.2.2. </w:t>
            </w:r>
            <w:r w:rsidRPr="00EB22C5">
              <w:rPr>
                <w:bCs/>
              </w:rPr>
              <w:t>Предоставление дополнительной финансовой помощи в виде бюджетных кредитов бюджетам муниципальных обра</w:t>
            </w:r>
            <w:r>
              <w:rPr>
                <w:bCs/>
              </w:rPr>
              <w:t>зований Бийского района</w:t>
            </w:r>
          </w:p>
          <w:p w:rsidR="007238A2" w:rsidRPr="00EB22C5" w:rsidRDefault="007238A2" w:rsidP="003207E0">
            <w:pPr>
              <w:jc w:val="both"/>
            </w:pP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both"/>
            </w:pPr>
            <w:r w:rsidRPr="00370AFE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414"/>
        </w:trPr>
        <w:tc>
          <w:tcPr>
            <w:tcW w:w="5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6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238A2" w:rsidRPr="00370AFE" w:rsidTr="003207E0">
        <w:trPr>
          <w:trHeight w:val="837"/>
        </w:trPr>
        <w:tc>
          <w:tcPr>
            <w:tcW w:w="534" w:type="dxa"/>
            <w:vMerge w:val="restart"/>
          </w:tcPr>
          <w:p w:rsidR="007238A2" w:rsidRPr="00370AFE" w:rsidRDefault="007238A2" w:rsidP="003207E0">
            <w:pPr>
              <w:jc w:val="center"/>
            </w:pPr>
            <w:r>
              <w:t>12.</w:t>
            </w:r>
          </w:p>
        </w:tc>
        <w:tc>
          <w:tcPr>
            <w:tcW w:w="3366" w:type="dxa"/>
            <w:vMerge w:val="restart"/>
          </w:tcPr>
          <w:p w:rsidR="007238A2" w:rsidRPr="00370AFE" w:rsidRDefault="007238A2" w:rsidP="003207E0">
            <w:pPr>
              <w:jc w:val="both"/>
            </w:pPr>
            <w:r>
              <w:t xml:space="preserve">Мероприятие 1.2.3. Предоставление </w:t>
            </w:r>
            <w:r w:rsidRPr="00370AFE">
              <w:t>межбюджетны</w:t>
            </w:r>
            <w:r>
              <w:t>х</w:t>
            </w:r>
            <w:r w:rsidRPr="00370AFE">
              <w:t xml:space="preserve"> трансферт</w:t>
            </w:r>
            <w:r>
              <w:t>ов</w:t>
            </w:r>
            <w:r w:rsidRPr="00370AFE">
              <w:t xml:space="preserve"> на осуществление социально значимых инициатив, обеспечение функционирования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36718,9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27429,0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16224,5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6826,9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6826,9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94026,2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>всего, в том числе:</w:t>
            </w:r>
          </w:p>
        </w:tc>
      </w:tr>
      <w:tr w:rsidR="007238A2" w:rsidRPr="00370AFE" w:rsidTr="003207E0">
        <w:trPr>
          <w:trHeight w:val="978"/>
        </w:trPr>
        <w:tc>
          <w:tcPr>
            <w:tcW w:w="534" w:type="dxa"/>
            <w:vMerge/>
          </w:tcPr>
          <w:p w:rsidR="007238A2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12072,6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8392,8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5000,0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25465,4</w:t>
            </w:r>
          </w:p>
        </w:tc>
        <w:tc>
          <w:tcPr>
            <w:tcW w:w="1382" w:type="dxa"/>
          </w:tcPr>
          <w:p w:rsidR="007238A2" w:rsidRDefault="007238A2" w:rsidP="003207E0">
            <w:r>
              <w:t>краевой бюджет</w:t>
            </w:r>
          </w:p>
        </w:tc>
      </w:tr>
      <w:tr w:rsidR="007238A2" w:rsidRPr="00370AFE" w:rsidTr="003207E0">
        <w:trPr>
          <w:trHeight w:val="986"/>
        </w:trPr>
        <w:tc>
          <w:tcPr>
            <w:tcW w:w="534" w:type="dxa"/>
            <w:vMerge/>
          </w:tcPr>
          <w:p w:rsidR="007238A2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Default="007238A2" w:rsidP="003207E0">
            <w:pPr>
              <w:jc w:val="both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both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19043,4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19036,2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11224,5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6826,9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6826,9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62957,9</w:t>
            </w:r>
          </w:p>
        </w:tc>
        <w:tc>
          <w:tcPr>
            <w:tcW w:w="1382" w:type="dxa"/>
          </w:tcPr>
          <w:p w:rsidR="007238A2" w:rsidRDefault="007238A2" w:rsidP="003207E0"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2392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</w:pPr>
            <w:r>
              <w:t>13.</w:t>
            </w:r>
          </w:p>
        </w:tc>
        <w:tc>
          <w:tcPr>
            <w:tcW w:w="3366" w:type="dxa"/>
          </w:tcPr>
          <w:p w:rsidR="007238A2" w:rsidRDefault="007238A2" w:rsidP="003207E0">
            <w:pPr>
              <w:jc w:val="both"/>
            </w:pPr>
            <w:r>
              <w:t>Мероприятие 1.2.4. Снижение доли просроченной кредиторской задолженности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both"/>
            </w:pPr>
            <w:r w:rsidRPr="00370AFE">
              <w:t>Комитет администрации по финансам, налоговой и кредитной политике Бийского района</w:t>
            </w:r>
            <w:r>
              <w:t>, Администрация Бийского района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38554,9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22239,4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5815,9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4300,0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5493,3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76403,5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  <w:tr w:rsidR="007238A2" w:rsidRPr="00370AFE" w:rsidTr="003207E0">
        <w:trPr>
          <w:trHeight w:val="633"/>
        </w:trPr>
        <w:tc>
          <w:tcPr>
            <w:tcW w:w="534" w:type="dxa"/>
            <w:vMerge w:val="restart"/>
          </w:tcPr>
          <w:p w:rsidR="007238A2" w:rsidRPr="00370AFE" w:rsidRDefault="007238A2" w:rsidP="003207E0">
            <w:pPr>
              <w:jc w:val="center"/>
            </w:pPr>
            <w:r>
              <w:t>14</w:t>
            </w:r>
            <w:r w:rsidRPr="00370AFE">
              <w:t>.</w:t>
            </w:r>
          </w:p>
        </w:tc>
        <w:tc>
          <w:tcPr>
            <w:tcW w:w="3366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 xml:space="preserve">Задача 1.3. Развитие </w:t>
            </w:r>
            <w:proofErr w:type="gramStart"/>
            <w:r w:rsidRPr="00370AFE">
              <w:t>инициативного</w:t>
            </w:r>
            <w:proofErr w:type="gramEnd"/>
            <w:r w:rsidRPr="00370AFE">
              <w:t xml:space="preserve"> </w:t>
            </w:r>
            <w:proofErr w:type="spellStart"/>
            <w:r w:rsidRPr="00370AFE">
              <w:t>бюджетирования</w:t>
            </w:r>
            <w:proofErr w:type="spellEnd"/>
          </w:p>
        </w:tc>
        <w:tc>
          <w:tcPr>
            <w:tcW w:w="850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  <w:vMerge w:val="restart"/>
          </w:tcPr>
          <w:p w:rsidR="007238A2" w:rsidRPr="00370AFE" w:rsidRDefault="007238A2" w:rsidP="003207E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13654,4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15253,8</w:t>
            </w:r>
          </w:p>
          <w:p w:rsidR="007238A2" w:rsidRPr="007238A2" w:rsidRDefault="007238A2" w:rsidP="003207E0">
            <w:pPr>
              <w:jc w:val="right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23068,9</w:t>
            </w:r>
          </w:p>
          <w:p w:rsidR="007238A2" w:rsidRPr="007238A2" w:rsidRDefault="007238A2" w:rsidP="003207E0">
            <w:pPr>
              <w:jc w:val="right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15584,4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15610,0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83171,5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всего, в том числе</w:t>
            </w:r>
          </w:p>
        </w:tc>
      </w:tr>
      <w:tr w:rsidR="007238A2" w:rsidRPr="00370AFE" w:rsidTr="003207E0">
        <w:trPr>
          <w:trHeight w:val="699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9460,5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10919,7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17956,2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63936,4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краевой бюджет</w:t>
            </w:r>
          </w:p>
        </w:tc>
      </w:tr>
      <w:tr w:rsidR="007238A2" w:rsidRPr="00370AFE" w:rsidTr="003207E0">
        <w:trPr>
          <w:trHeight w:val="990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2660,0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2066,3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2422,4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1584,4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1610,0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10343,1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 xml:space="preserve">районный </w:t>
            </w:r>
            <w:r w:rsidRPr="00370AFE">
              <w:t>бюджет</w:t>
            </w:r>
          </w:p>
        </w:tc>
      </w:tr>
      <w:tr w:rsidR="007238A2" w:rsidRPr="00370AFE" w:rsidTr="003207E0">
        <w:trPr>
          <w:trHeight w:val="1110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1533,9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2267,8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2690,3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8892,0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rPr>
                <w:lang w:val="en-US"/>
              </w:rPr>
            </w:pPr>
            <w:r w:rsidRPr="00370AFE">
              <w:t>внебюджетные источники</w:t>
            </w:r>
          </w:p>
        </w:tc>
      </w:tr>
      <w:tr w:rsidR="007238A2" w:rsidRPr="00370AFE" w:rsidTr="003207E0">
        <w:trPr>
          <w:trHeight w:val="265"/>
        </w:trPr>
        <w:tc>
          <w:tcPr>
            <w:tcW w:w="534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6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7238A2" w:rsidRPr="007238A2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238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7238A2" w:rsidRPr="00370AFE" w:rsidTr="003207E0">
        <w:trPr>
          <w:trHeight w:val="569"/>
        </w:trPr>
        <w:tc>
          <w:tcPr>
            <w:tcW w:w="534" w:type="dxa"/>
            <w:vMerge w:val="restart"/>
          </w:tcPr>
          <w:p w:rsidR="007238A2" w:rsidRPr="00370AFE" w:rsidRDefault="007238A2" w:rsidP="003207E0">
            <w:pPr>
              <w:jc w:val="center"/>
            </w:pPr>
            <w:r>
              <w:t>15</w:t>
            </w:r>
            <w:r w:rsidRPr="00370AFE">
              <w:t>.</w:t>
            </w:r>
          </w:p>
        </w:tc>
        <w:tc>
          <w:tcPr>
            <w:tcW w:w="3366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 xml:space="preserve">Мероприятие 1.3.1. </w:t>
            </w:r>
            <w:r>
              <w:t>Р</w:t>
            </w:r>
            <w:r w:rsidRPr="00370AFE">
              <w:t>еализаци</w:t>
            </w:r>
            <w:r>
              <w:t>я</w:t>
            </w:r>
            <w:r w:rsidRPr="00370AFE">
              <w:t xml:space="preserve"> проектов развития общественной инфраструктуры, основанных на инициативах граждан</w:t>
            </w:r>
          </w:p>
        </w:tc>
        <w:tc>
          <w:tcPr>
            <w:tcW w:w="850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  <w:vMerge w:val="restart"/>
          </w:tcPr>
          <w:p w:rsidR="007238A2" w:rsidRPr="00370AFE" w:rsidRDefault="007238A2" w:rsidP="003207E0">
            <w:pPr>
              <w:jc w:val="both"/>
            </w:pPr>
            <w:r w:rsidRPr="00370AFE">
              <w:t>органы местного самоуправления района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13654,4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15253,8</w:t>
            </w:r>
          </w:p>
          <w:p w:rsidR="007238A2" w:rsidRPr="007238A2" w:rsidRDefault="007238A2" w:rsidP="003207E0">
            <w:pPr>
              <w:jc w:val="right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23068,9</w:t>
            </w:r>
          </w:p>
          <w:p w:rsidR="007238A2" w:rsidRPr="007238A2" w:rsidRDefault="007238A2" w:rsidP="003207E0">
            <w:pPr>
              <w:jc w:val="right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15584,4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15610,0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83171,5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всего, в том числе</w:t>
            </w:r>
          </w:p>
        </w:tc>
      </w:tr>
      <w:tr w:rsidR="007238A2" w:rsidRPr="00370AFE" w:rsidTr="003207E0">
        <w:trPr>
          <w:trHeight w:val="548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9460,5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10919,7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17956,2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12800,0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63936,4</w:t>
            </w:r>
          </w:p>
        </w:tc>
        <w:tc>
          <w:tcPr>
            <w:tcW w:w="1382" w:type="dxa"/>
          </w:tcPr>
          <w:p w:rsidR="007238A2" w:rsidRPr="00370AFE" w:rsidRDefault="007238A2" w:rsidP="003207E0">
            <w:r w:rsidRPr="00370AFE">
              <w:t>краевой бюджет</w:t>
            </w:r>
          </w:p>
        </w:tc>
      </w:tr>
      <w:tr w:rsidR="007238A2" w:rsidRPr="00370AFE" w:rsidTr="003207E0">
        <w:trPr>
          <w:trHeight w:val="571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2660,0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2066,3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2422,4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1584,4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1610,0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10343,1</w:t>
            </w:r>
          </w:p>
        </w:tc>
        <w:tc>
          <w:tcPr>
            <w:tcW w:w="1382" w:type="dxa"/>
          </w:tcPr>
          <w:p w:rsidR="007238A2" w:rsidRPr="00370AFE" w:rsidRDefault="007238A2" w:rsidP="003207E0">
            <w:r>
              <w:t xml:space="preserve">районный </w:t>
            </w:r>
            <w:r w:rsidRPr="00370AFE">
              <w:t>бюджет</w:t>
            </w:r>
          </w:p>
        </w:tc>
      </w:tr>
      <w:tr w:rsidR="007238A2" w:rsidRPr="00370AFE" w:rsidTr="003207E0">
        <w:trPr>
          <w:trHeight w:val="843"/>
        </w:trPr>
        <w:tc>
          <w:tcPr>
            <w:tcW w:w="534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3366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850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985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1533,9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2267,8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2690,3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1200,0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8892,0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rPr>
                <w:lang w:val="en-US"/>
              </w:rPr>
            </w:pPr>
            <w:r w:rsidRPr="00370AFE">
              <w:t>внебюджетные источники</w:t>
            </w:r>
          </w:p>
        </w:tc>
      </w:tr>
      <w:tr w:rsidR="007238A2" w:rsidRPr="009C1610" w:rsidTr="003207E0">
        <w:trPr>
          <w:trHeight w:val="1384"/>
        </w:trPr>
        <w:tc>
          <w:tcPr>
            <w:tcW w:w="534" w:type="dxa"/>
          </w:tcPr>
          <w:p w:rsidR="007238A2" w:rsidRPr="009C1610" w:rsidRDefault="007238A2" w:rsidP="003207E0">
            <w:pPr>
              <w:jc w:val="center"/>
              <w:rPr>
                <w:lang w:val="en-US"/>
              </w:rPr>
            </w:pPr>
            <w:r w:rsidRPr="009C1610">
              <w:t>16</w:t>
            </w:r>
            <w:r w:rsidRPr="009C1610">
              <w:rPr>
                <w:lang w:val="en-US"/>
              </w:rPr>
              <w:t>.</w:t>
            </w:r>
          </w:p>
        </w:tc>
        <w:tc>
          <w:tcPr>
            <w:tcW w:w="3366" w:type="dxa"/>
          </w:tcPr>
          <w:p w:rsidR="007238A2" w:rsidRPr="009C1610" w:rsidRDefault="007238A2" w:rsidP="003207E0">
            <w:pPr>
              <w:jc w:val="both"/>
            </w:pPr>
            <w:r w:rsidRPr="009C1610">
              <w:t>Задача</w:t>
            </w:r>
            <w:r w:rsidRPr="009C1610">
              <w:rPr>
                <w:lang w:val="en-US"/>
              </w:rPr>
              <w:t> </w:t>
            </w:r>
            <w:r w:rsidRPr="009C1610">
              <w:t xml:space="preserve">1.4. </w:t>
            </w:r>
            <w:r w:rsidRPr="007238A2">
              <w:rPr>
                <w:rStyle w:val="FontStyle33"/>
                <w:sz w:val="24"/>
                <w:szCs w:val="24"/>
              </w:rPr>
              <w:t>Создание условий для эффективного использования органами местного самоуправления переданных полномочий</w:t>
            </w:r>
          </w:p>
        </w:tc>
        <w:tc>
          <w:tcPr>
            <w:tcW w:w="850" w:type="dxa"/>
          </w:tcPr>
          <w:p w:rsidR="007238A2" w:rsidRPr="009C1610" w:rsidRDefault="007238A2" w:rsidP="003207E0">
            <w:pPr>
              <w:jc w:val="center"/>
            </w:pPr>
            <w:r w:rsidRPr="009C1610">
              <w:t xml:space="preserve">2021-2025 </w:t>
            </w:r>
            <w:r w:rsidRPr="009C1610">
              <w:br/>
              <w:t>годы</w:t>
            </w:r>
          </w:p>
        </w:tc>
        <w:tc>
          <w:tcPr>
            <w:tcW w:w="1985" w:type="dxa"/>
          </w:tcPr>
          <w:p w:rsidR="007238A2" w:rsidRPr="009C1610" w:rsidRDefault="007238A2" w:rsidP="003207E0">
            <w:pPr>
              <w:jc w:val="center"/>
            </w:pPr>
            <w:r w:rsidRPr="009C1610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12061,5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8654,6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6755,0</w:t>
            </w:r>
          </w:p>
          <w:p w:rsidR="007238A2" w:rsidRPr="007238A2" w:rsidRDefault="007238A2" w:rsidP="003207E0">
            <w:pPr>
              <w:jc w:val="right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6305,0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6305,0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40081,1</w:t>
            </w:r>
          </w:p>
        </w:tc>
        <w:tc>
          <w:tcPr>
            <w:tcW w:w="1382" w:type="dxa"/>
          </w:tcPr>
          <w:p w:rsidR="007238A2" w:rsidRPr="009C1610" w:rsidRDefault="007238A2" w:rsidP="003207E0">
            <w:pPr>
              <w:jc w:val="both"/>
            </w:pPr>
            <w:r>
              <w:t>р</w:t>
            </w:r>
            <w:r w:rsidRPr="009C1610">
              <w:t>айонный бюджет</w:t>
            </w:r>
          </w:p>
        </w:tc>
      </w:tr>
      <w:tr w:rsidR="007238A2" w:rsidRPr="009C1610" w:rsidTr="003207E0">
        <w:trPr>
          <w:trHeight w:val="2537"/>
        </w:trPr>
        <w:tc>
          <w:tcPr>
            <w:tcW w:w="534" w:type="dxa"/>
          </w:tcPr>
          <w:p w:rsidR="007238A2" w:rsidRPr="009C1610" w:rsidRDefault="007238A2" w:rsidP="003207E0">
            <w:pPr>
              <w:jc w:val="center"/>
            </w:pPr>
          </w:p>
        </w:tc>
        <w:tc>
          <w:tcPr>
            <w:tcW w:w="3366" w:type="dxa"/>
          </w:tcPr>
          <w:p w:rsidR="007238A2" w:rsidRPr="009C1610" w:rsidRDefault="007238A2" w:rsidP="003207E0">
            <w:r w:rsidRPr="009C1610">
              <w:t>Мероприятие 1.4.1. Предоставление межбюджетных трансфертов на осуществление органами местного самоуправления муниципальных образований Бийского  района переданных полномочий по решению вопросов местного значения</w:t>
            </w:r>
          </w:p>
        </w:tc>
        <w:tc>
          <w:tcPr>
            <w:tcW w:w="850" w:type="dxa"/>
          </w:tcPr>
          <w:p w:rsidR="007238A2" w:rsidRPr="009C1610" w:rsidRDefault="007238A2" w:rsidP="003207E0">
            <w:pPr>
              <w:jc w:val="center"/>
            </w:pPr>
            <w:r w:rsidRPr="009C1610">
              <w:t xml:space="preserve">2021-2025 </w:t>
            </w:r>
            <w:r w:rsidRPr="009C1610">
              <w:br/>
              <w:t>годы</w:t>
            </w:r>
          </w:p>
        </w:tc>
        <w:tc>
          <w:tcPr>
            <w:tcW w:w="1985" w:type="dxa"/>
          </w:tcPr>
          <w:p w:rsidR="007238A2" w:rsidRPr="009C1610" w:rsidRDefault="007238A2" w:rsidP="003207E0">
            <w:pPr>
              <w:jc w:val="both"/>
            </w:pPr>
            <w:r w:rsidRPr="009C1610">
              <w:t>Комитет администрации по финансам, налоговой и кредитной политике Бийского района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12061,5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8654,6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6755,0</w:t>
            </w:r>
          </w:p>
          <w:p w:rsidR="007238A2" w:rsidRPr="007238A2" w:rsidRDefault="007238A2" w:rsidP="003207E0">
            <w:pPr>
              <w:jc w:val="right"/>
            </w:pP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6305,0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6305,0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40081,1</w:t>
            </w:r>
          </w:p>
        </w:tc>
        <w:tc>
          <w:tcPr>
            <w:tcW w:w="1382" w:type="dxa"/>
          </w:tcPr>
          <w:p w:rsidR="007238A2" w:rsidRPr="009C1610" w:rsidRDefault="007238A2" w:rsidP="003207E0">
            <w:pPr>
              <w:jc w:val="both"/>
            </w:pPr>
            <w:r>
              <w:t>р</w:t>
            </w:r>
            <w:r w:rsidRPr="009C1610">
              <w:t>айонный бюджет</w:t>
            </w:r>
          </w:p>
        </w:tc>
      </w:tr>
      <w:tr w:rsidR="007238A2" w:rsidRPr="00370AFE" w:rsidTr="003207E0">
        <w:trPr>
          <w:trHeight w:val="547"/>
        </w:trPr>
        <w:tc>
          <w:tcPr>
            <w:tcW w:w="14921" w:type="dxa"/>
            <w:gridSpan w:val="11"/>
            <w:vAlign w:val="center"/>
          </w:tcPr>
          <w:p w:rsidR="007238A2" w:rsidRPr="007238A2" w:rsidRDefault="007238A2" w:rsidP="003207E0">
            <w:pPr>
              <w:jc w:val="center"/>
            </w:pPr>
            <w:r w:rsidRPr="007238A2">
              <w:t>Подпрограмма 3 «Повышение качества управления муниципальными финансами»</w:t>
            </w:r>
          </w:p>
        </w:tc>
      </w:tr>
      <w:tr w:rsidR="007238A2" w:rsidRPr="00370AFE" w:rsidTr="003207E0">
        <w:trPr>
          <w:trHeight w:val="1133"/>
        </w:trPr>
        <w:tc>
          <w:tcPr>
            <w:tcW w:w="534" w:type="dxa"/>
          </w:tcPr>
          <w:p w:rsidR="007238A2" w:rsidRPr="00370AFE" w:rsidRDefault="007238A2" w:rsidP="003207E0">
            <w:pPr>
              <w:jc w:val="center"/>
              <w:rPr>
                <w:lang w:val="en-US"/>
              </w:rPr>
            </w:pPr>
            <w:r w:rsidRPr="00370AFE">
              <w:t>1</w:t>
            </w:r>
            <w:r>
              <w:t>7</w:t>
            </w:r>
            <w:r w:rsidRPr="00370AFE">
              <w:rPr>
                <w:lang w:val="en-US"/>
              </w:rPr>
              <w:t>.</w:t>
            </w:r>
          </w:p>
        </w:tc>
        <w:tc>
          <w:tcPr>
            <w:tcW w:w="3366" w:type="dxa"/>
          </w:tcPr>
          <w:p w:rsidR="007238A2" w:rsidRPr="00370AFE" w:rsidRDefault="007238A2" w:rsidP="007238A2">
            <w:pPr>
              <w:jc w:val="both"/>
            </w:pPr>
            <w:r w:rsidRPr="00370AFE">
              <w:t>Цель</w:t>
            </w:r>
            <w:r w:rsidRPr="00370AFE">
              <w:rPr>
                <w:lang w:val="en-US"/>
              </w:rPr>
              <w:t> </w:t>
            </w:r>
            <w:r w:rsidRPr="00370AFE">
              <w:t xml:space="preserve">1. Создание условий для повышения качества </w:t>
            </w:r>
            <w:proofErr w:type="spellStart"/>
            <w:r w:rsidRPr="00370AFE">
              <w:t>управ</w:t>
            </w:r>
            <w:r>
              <w:t>-</w:t>
            </w:r>
            <w:r w:rsidRPr="00370AFE">
              <w:t>ления</w:t>
            </w:r>
            <w:proofErr w:type="spellEnd"/>
            <w:r>
              <w:t xml:space="preserve"> </w:t>
            </w:r>
            <w:proofErr w:type="gramStart"/>
            <w:r w:rsidRPr="00370AFE">
              <w:t>муниципальными</w:t>
            </w:r>
            <w:proofErr w:type="gramEnd"/>
            <w:r w:rsidRPr="00370AFE">
              <w:t xml:space="preserve"> </w:t>
            </w:r>
            <w:r>
              <w:t xml:space="preserve"> </w:t>
            </w:r>
            <w:proofErr w:type="spellStart"/>
            <w:r w:rsidRPr="00370AFE">
              <w:t>фи</w:t>
            </w:r>
            <w:r>
              <w:t>-</w:t>
            </w:r>
            <w:r w:rsidRPr="00370AFE">
              <w:t>нансами</w:t>
            </w:r>
            <w:proofErr w:type="spellEnd"/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center"/>
            </w:pPr>
            <w:r w:rsidRPr="00370AFE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134" w:type="dxa"/>
          </w:tcPr>
          <w:p w:rsidR="007238A2" w:rsidRPr="007238A2" w:rsidRDefault="007238A2" w:rsidP="003207E0">
            <w:pPr>
              <w:jc w:val="right"/>
            </w:pPr>
            <w:r w:rsidRPr="007238A2">
              <w:t>-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  <w:tr w:rsidR="007238A2" w:rsidRPr="00370AFE" w:rsidTr="003207E0">
        <w:tc>
          <w:tcPr>
            <w:tcW w:w="534" w:type="dxa"/>
          </w:tcPr>
          <w:p w:rsidR="007238A2" w:rsidRPr="00370AFE" w:rsidRDefault="007238A2" w:rsidP="003207E0">
            <w:pPr>
              <w:jc w:val="center"/>
              <w:rPr>
                <w:lang w:val="en-US"/>
              </w:rPr>
            </w:pPr>
            <w:r w:rsidRPr="00370AFE">
              <w:t>1</w:t>
            </w:r>
            <w:r>
              <w:t>8</w:t>
            </w:r>
            <w:r w:rsidRPr="00370AFE">
              <w:rPr>
                <w:lang w:val="en-US"/>
              </w:rPr>
              <w:t>.</w:t>
            </w:r>
          </w:p>
        </w:tc>
        <w:tc>
          <w:tcPr>
            <w:tcW w:w="3366" w:type="dxa"/>
          </w:tcPr>
          <w:p w:rsidR="007238A2" w:rsidRPr="00370AFE" w:rsidRDefault="007238A2" w:rsidP="003207E0">
            <w:pPr>
              <w:jc w:val="both"/>
            </w:pPr>
            <w:r w:rsidRPr="00370AFE">
              <w:t>Задача</w:t>
            </w:r>
            <w:r w:rsidRPr="00370AFE">
              <w:rPr>
                <w:lang w:val="en-US"/>
              </w:rPr>
              <w:t> </w:t>
            </w:r>
            <w:r w:rsidRPr="00370AFE">
              <w:t xml:space="preserve">1.1. Содействие </w:t>
            </w:r>
            <w:proofErr w:type="spellStart"/>
            <w:proofErr w:type="gramStart"/>
            <w:r w:rsidRPr="00370AFE">
              <w:t>повы</w:t>
            </w:r>
            <w:r>
              <w:t>-</w:t>
            </w:r>
            <w:r w:rsidRPr="00370AFE">
              <w:t>шению</w:t>
            </w:r>
            <w:proofErr w:type="spellEnd"/>
            <w:proofErr w:type="gramEnd"/>
            <w:r w:rsidRPr="00370AFE">
              <w:t xml:space="preserve"> качества управления муниципальными</w:t>
            </w:r>
            <w:r>
              <w:t xml:space="preserve"> </w:t>
            </w:r>
            <w:r w:rsidRPr="00370AFE">
              <w:t xml:space="preserve"> финансами</w:t>
            </w:r>
          </w:p>
        </w:tc>
        <w:tc>
          <w:tcPr>
            <w:tcW w:w="850" w:type="dxa"/>
          </w:tcPr>
          <w:p w:rsidR="007238A2" w:rsidRPr="00370AFE" w:rsidRDefault="007238A2" w:rsidP="003207E0">
            <w:pPr>
              <w:jc w:val="center"/>
            </w:pPr>
            <w:r w:rsidRPr="00370AFE">
              <w:t xml:space="preserve">2021-2025 </w:t>
            </w:r>
            <w:r w:rsidRPr="00370AFE">
              <w:br/>
              <w:t>годы</w:t>
            </w:r>
          </w:p>
        </w:tc>
        <w:tc>
          <w:tcPr>
            <w:tcW w:w="1985" w:type="dxa"/>
          </w:tcPr>
          <w:p w:rsidR="007238A2" w:rsidRPr="00370AFE" w:rsidRDefault="007238A2" w:rsidP="003207E0">
            <w:pPr>
              <w:jc w:val="center"/>
            </w:pPr>
            <w:r w:rsidRPr="00370AFE"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7238A2" w:rsidRPr="00370AFE" w:rsidRDefault="007238A2" w:rsidP="003207E0">
            <w:pPr>
              <w:jc w:val="right"/>
            </w:pPr>
            <w:r>
              <w:t>-</w:t>
            </w:r>
          </w:p>
        </w:tc>
        <w:tc>
          <w:tcPr>
            <w:tcW w:w="1382" w:type="dxa"/>
          </w:tcPr>
          <w:p w:rsidR="007238A2" w:rsidRPr="00370AFE" w:rsidRDefault="007238A2" w:rsidP="003207E0">
            <w:pPr>
              <w:jc w:val="both"/>
            </w:pPr>
            <w:r w:rsidRPr="00370AFE">
              <w:t>районный бюджет</w:t>
            </w:r>
          </w:p>
        </w:tc>
      </w:tr>
    </w:tbl>
    <w:p w:rsidR="007238A2" w:rsidRDefault="007238A2" w:rsidP="007238A2">
      <w:pPr>
        <w:ind w:left="567"/>
        <w:jc w:val="both"/>
        <w:rPr>
          <w:rStyle w:val="a9"/>
          <w:b w:val="0"/>
          <w:bCs w:val="0"/>
          <w:sz w:val="28"/>
          <w:szCs w:val="28"/>
        </w:rPr>
        <w:sectPr w:rsidR="007238A2" w:rsidSect="00D20C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238A2" w:rsidRPr="00D20C5D" w:rsidRDefault="007238A2" w:rsidP="007238A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20C5D">
        <w:rPr>
          <w:rStyle w:val="a9"/>
          <w:b w:val="0"/>
          <w:bCs w:val="0"/>
          <w:sz w:val="28"/>
          <w:szCs w:val="28"/>
        </w:rPr>
        <w:t>Таблицу 3 «</w:t>
      </w:r>
      <w:r w:rsidRPr="00D20C5D">
        <w:rPr>
          <w:sz w:val="28"/>
          <w:szCs w:val="28"/>
        </w:rPr>
        <w:t>Объем финансовых ресурсов, необходимых для реализации муниципальной программы» изложить в следующей редакции:</w:t>
      </w:r>
    </w:p>
    <w:p w:rsidR="007238A2" w:rsidRPr="001E6270" w:rsidRDefault="007238A2" w:rsidP="007238A2">
      <w:pPr>
        <w:jc w:val="right"/>
        <w:rPr>
          <w:sz w:val="28"/>
          <w:szCs w:val="28"/>
        </w:rPr>
      </w:pPr>
      <w:r w:rsidRPr="001E6270">
        <w:rPr>
          <w:rStyle w:val="a9"/>
          <w:b w:val="0"/>
          <w:bCs w:val="0"/>
          <w:sz w:val="28"/>
          <w:szCs w:val="28"/>
        </w:rPr>
        <w:t>Таблица 3</w:t>
      </w:r>
    </w:p>
    <w:p w:rsidR="007238A2" w:rsidRPr="00E8526F" w:rsidRDefault="007238A2" w:rsidP="007238A2">
      <w:pPr>
        <w:jc w:val="center"/>
        <w:rPr>
          <w:sz w:val="28"/>
          <w:szCs w:val="28"/>
        </w:rPr>
      </w:pPr>
      <w:r w:rsidRPr="001E6270">
        <w:rPr>
          <w:sz w:val="28"/>
          <w:szCs w:val="28"/>
        </w:rPr>
        <w:t>ОБЪЕМ</w:t>
      </w:r>
      <w:r w:rsidRPr="001E6270">
        <w:rPr>
          <w:sz w:val="28"/>
          <w:szCs w:val="28"/>
        </w:rPr>
        <w:br/>
        <w:t xml:space="preserve">финансовых ресурсов, необходимых для реализации </w:t>
      </w:r>
      <w:r>
        <w:rPr>
          <w:sz w:val="28"/>
          <w:szCs w:val="28"/>
        </w:rPr>
        <w:t>муниципальной</w:t>
      </w:r>
      <w:r w:rsidRPr="001E6270">
        <w:rPr>
          <w:sz w:val="28"/>
          <w:szCs w:val="28"/>
        </w:rPr>
        <w:t xml:space="preserve"> программы</w:t>
      </w:r>
    </w:p>
    <w:p w:rsidR="007238A2" w:rsidRPr="00E8526F" w:rsidRDefault="007238A2" w:rsidP="007238A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5"/>
        <w:gridCol w:w="1163"/>
        <w:gridCol w:w="1081"/>
        <w:gridCol w:w="1081"/>
        <w:gridCol w:w="1081"/>
        <w:gridCol w:w="1081"/>
        <w:gridCol w:w="1188"/>
      </w:tblGrid>
      <w:tr w:rsidR="007238A2" w:rsidRPr="00370AFE" w:rsidTr="003207E0">
        <w:tc>
          <w:tcPr>
            <w:tcW w:w="6637" w:type="dxa"/>
            <w:vMerge w:val="restart"/>
          </w:tcPr>
          <w:p w:rsidR="007238A2" w:rsidRPr="00370AFE" w:rsidRDefault="007238A2" w:rsidP="003207E0">
            <w:pPr>
              <w:jc w:val="center"/>
            </w:pPr>
            <w:r w:rsidRPr="00370AFE">
              <w:t>Источники и направления расходов</w:t>
            </w:r>
          </w:p>
        </w:tc>
        <w:tc>
          <w:tcPr>
            <w:tcW w:w="7688" w:type="dxa"/>
            <w:gridSpan w:val="6"/>
          </w:tcPr>
          <w:p w:rsidR="007238A2" w:rsidRPr="00370AFE" w:rsidRDefault="007238A2" w:rsidP="003207E0">
            <w:pPr>
              <w:jc w:val="center"/>
            </w:pPr>
            <w:r w:rsidRPr="00370AFE">
              <w:t>Сумма расходов, тыс. рублей</w:t>
            </w:r>
          </w:p>
        </w:tc>
      </w:tr>
      <w:tr w:rsidR="007238A2" w:rsidRPr="00370AFE" w:rsidTr="003207E0">
        <w:tc>
          <w:tcPr>
            <w:tcW w:w="6637" w:type="dxa"/>
            <w:vMerge/>
          </w:tcPr>
          <w:p w:rsidR="007238A2" w:rsidRPr="00370AFE" w:rsidRDefault="007238A2" w:rsidP="003207E0">
            <w:pPr>
              <w:jc w:val="center"/>
            </w:pPr>
          </w:p>
        </w:tc>
        <w:tc>
          <w:tcPr>
            <w:tcW w:w="1267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370AF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370AF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70AF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70AF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AFE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370AF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47" w:type="dxa"/>
          </w:tcPr>
          <w:p w:rsidR="007238A2" w:rsidRPr="00370AFE" w:rsidRDefault="007238A2" w:rsidP="003207E0">
            <w:pPr>
              <w:jc w:val="center"/>
            </w:pPr>
            <w:r w:rsidRPr="00370AFE">
              <w:t>всего</w:t>
            </w:r>
          </w:p>
        </w:tc>
      </w:tr>
      <w:tr w:rsidR="007238A2" w:rsidRPr="00370AFE" w:rsidTr="003207E0">
        <w:tc>
          <w:tcPr>
            <w:tcW w:w="6637" w:type="dxa"/>
            <w:vAlign w:val="bottom"/>
          </w:tcPr>
          <w:p w:rsidR="007238A2" w:rsidRPr="00370AFE" w:rsidRDefault="007238A2" w:rsidP="003207E0">
            <w:pPr>
              <w:pStyle w:val="ab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267" w:type="dxa"/>
          </w:tcPr>
          <w:p w:rsidR="007238A2" w:rsidRPr="00370AFE" w:rsidRDefault="007238A2" w:rsidP="003207E0">
            <w:pPr>
              <w:jc w:val="right"/>
            </w:pPr>
            <w:r>
              <w:t>104676,1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98192,1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65977,4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47267,4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48896,3</w:t>
            </w:r>
          </w:p>
        </w:tc>
        <w:tc>
          <w:tcPr>
            <w:tcW w:w="1347" w:type="dxa"/>
          </w:tcPr>
          <w:p w:rsidR="007238A2" w:rsidRPr="00370AFE" w:rsidRDefault="007238A2" w:rsidP="003207E0">
            <w:pPr>
              <w:jc w:val="right"/>
            </w:pPr>
            <w:r>
              <w:t>365009,3</w:t>
            </w:r>
          </w:p>
        </w:tc>
      </w:tr>
      <w:tr w:rsidR="007238A2" w:rsidRPr="00370AFE" w:rsidTr="003207E0">
        <w:tc>
          <w:tcPr>
            <w:tcW w:w="6637" w:type="dxa"/>
            <w:vAlign w:val="bottom"/>
          </w:tcPr>
          <w:p w:rsidR="007238A2" w:rsidRPr="00370AFE" w:rsidRDefault="007238A2" w:rsidP="003207E0">
            <w:pPr>
              <w:pStyle w:val="ab"/>
              <w:rPr>
                <w:rFonts w:ascii="Times New Roman" w:hAnsi="Times New Roman" w:cs="Times New Roman"/>
              </w:rPr>
            </w:pPr>
            <w:r w:rsidRPr="00370AF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67" w:type="dxa"/>
          </w:tcPr>
          <w:p w:rsidR="007238A2" w:rsidRPr="00370AFE" w:rsidRDefault="007238A2" w:rsidP="003207E0">
            <w:pPr>
              <w:jc w:val="right"/>
            </w:pP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</w:p>
        </w:tc>
        <w:tc>
          <w:tcPr>
            <w:tcW w:w="1347" w:type="dxa"/>
          </w:tcPr>
          <w:p w:rsidR="007238A2" w:rsidRPr="00370AFE" w:rsidRDefault="007238A2" w:rsidP="003207E0">
            <w:pPr>
              <w:jc w:val="right"/>
            </w:pPr>
          </w:p>
        </w:tc>
      </w:tr>
      <w:tr w:rsidR="007238A2" w:rsidRPr="00370AFE" w:rsidTr="003207E0">
        <w:tc>
          <w:tcPr>
            <w:tcW w:w="6637" w:type="dxa"/>
          </w:tcPr>
          <w:p w:rsidR="007238A2" w:rsidRPr="00370AFE" w:rsidRDefault="007238A2" w:rsidP="003207E0">
            <w:r w:rsidRPr="00370AFE">
              <w:t>из краевого бюджета</w:t>
            </w:r>
          </w:p>
        </w:tc>
        <w:tc>
          <w:tcPr>
            <w:tcW w:w="1267" w:type="dxa"/>
          </w:tcPr>
          <w:p w:rsidR="007238A2" w:rsidRPr="00370AFE" w:rsidRDefault="007238A2" w:rsidP="003207E0">
            <w:pPr>
              <w:jc w:val="right"/>
            </w:pPr>
            <w:r>
              <w:t>23648,1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21759,2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25618,3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14811,4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14811,4</w:t>
            </w:r>
          </w:p>
        </w:tc>
        <w:tc>
          <w:tcPr>
            <w:tcW w:w="1347" w:type="dxa"/>
          </w:tcPr>
          <w:p w:rsidR="007238A2" w:rsidRPr="00370AFE" w:rsidRDefault="007238A2" w:rsidP="003207E0">
            <w:pPr>
              <w:jc w:val="right"/>
            </w:pPr>
            <w:r>
              <w:t>100648,4</w:t>
            </w:r>
          </w:p>
        </w:tc>
      </w:tr>
      <w:tr w:rsidR="007238A2" w:rsidRPr="00370AFE" w:rsidTr="003207E0">
        <w:tc>
          <w:tcPr>
            <w:tcW w:w="6637" w:type="dxa"/>
          </w:tcPr>
          <w:p w:rsidR="007238A2" w:rsidRPr="00370AFE" w:rsidRDefault="007238A2" w:rsidP="003207E0">
            <w:r w:rsidRPr="00370AFE">
              <w:t>из местного бюджета</w:t>
            </w:r>
          </w:p>
        </w:tc>
        <w:tc>
          <w:tcPr>
            <w:tcW w:w="1267" w:type="dxa"/>
          </w:tcPr>
          <w:p w:rsidR="007238A2" w:rsidRPr="00370AFE" w:rsidRDefault="007238A2" w:rsidP="003207E0">
            <w:pPr>
              <w:jc w:val="right"/>
            </w:pPr>
            <w:r>
              <w:t>79494,1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74162,1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37668,8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31256,0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32884,9</w:t>
            </w:r>
          </w:p>
        </w:tc>
        <w:tc>
          <w:tcPr>
            <w:tcW w:w="1347" w:type="dxa"/>
          </w:tcPr>
          <w:p w:rsidR="007238A2" w:rsidRPr="00370AFE" w:rsidRDefault="007238A2" w:rsidP="003207E0">
            <w:pPr>
              <w:jc w:val="right"/>
            </w:pPr>
            <w:r>
              <w:t>255468,9</w:t>
            </w:r>
          </w:p>
        </w:tc>
      </w:tr>
      <w:tr w:rsidR="007238A2" w:rsidRPr="00370AFE" w:rsidTr="003207E0">
        <w:tc>
          <w:tcPr>
            <w:tcW w:w="6637" w:type="dxa"/>
          </w:tcPr>
          <w:p w:rsidR="007238A2" w:rsidRPr="00370AFE" w:rsidRDefault="007238A2" w:rsidP="003207E0">
            <w:r w:rsidRPr="00370AFE">
              <w:t>из внебюджетных источников</w:t>
            </w:r>
          </w:p>
        </w:tc>
        <w:tc>
          <w:tcPr>
            <w:tcW w:w="1267" w:type="dxa"/>
          </w:tcPr>
          <w:p w:rsidR="007238A2" w:rsidRPr="00370AFE" w:rsidRDefault="007238A2" w:rsidP="003207E0">
            <w:pPr>
              <w:jc w:val="right"/>
            </w:pPr>
            <w:r>
              <w:t>1533,9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2267,8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2690,3</w:t>
            </w:r>
          </w:p>
        </w:tc>
        <w:tc>
          <w:tcPr>
            <w:tcW w:w="1269" w:type="dxa"/>
          </w:tcPr>
          <w:p w:rsidR="007238A2" w:rsidRPr="00370AFE" w:rsidRDefault="007238A2" w:rsidP="003207E0">
            <w:pPr>
              <w:jc w:val="right"/>
            </w:pPr>
            <w:r>
              <w:t>1200,0</w:t>
            </w:r>
          </w:p>
        </w:tc>
        <w:tc>
          <w:tcPr>
            <w:tcW w:w="1268" w:type="dxa"/>
          </w:tcPr>
          <w:p w:rsidR="007238A2" w:rsidRPr="00370AFE" w:rsidRDefault="007238A2" w:rsidP="003207E0">
            <w:pPr>
              <w:jc w:val="right"/>
            </w:pPr>
            <w:r>
              <w:t>1200,0</w:t>
            </w:r>
          </w:p>
        </w:tc>
        <w:tc>
          <w:tcPr>
            <w:tcW w:w="1347" w:type="dxa"/>
          </w:tcPr>
          <w:p w:rsidR="007238A2" w:rsidRPr="00370AFE" w:rsidRDefault="007238A2" w:rsidP="003207E0">
            <w:pPr>
              <w:jc w:val="right"/>
            </w:pPr>
            <w:r>
              <w:t>8892,0</w:t>
            </w:r>
          </w:p>
        </w:tc>
      </w:tr>
    </w:tbl>
    <w:p w:rsidR="007238A2" w:rsidRPr="000B00D0" w:rsidRDefault="007238A2" w:rsidP="007238A2">
      <w:pPr>
        <w:ind w:left="851"/>
        <w:jc w:val="both"/>
        <w:rPr>
          <w:highlight w:val="yellow"/>
        </w:rPr>
      </w:pPr>
    </w:p>
    <w:p w:rsidR="007238A2" w:rsidRDefault="007238A2" w:rsidP="007238A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B00D0">
        <w:rPr>
          <w:sz w:val="28"/>
          <w:szCs w:val="28"/>
        </w:rPr>
        <w:t>В приложении № 1 к муниципальной программе Бийского района «Создание условий для эффективного и ответственного управления муниципальными финансами» на 2021-2025 годы» в Паспорте подпрограммы 1 «Обеспечение</w:t>
      </w:r>
      <w:r>
        <w:rPr>
          <w:sz w:val="28"/>
          <w:szCs w:val="28"/>
        </w:rPr>
        <w:t xml:space="preserve"> </w:t>
      </w:r>
      <w:r w:rsidRPr="000B00D0">
        <w:rPr>
          <w:sz w:val="28"/>
          <w:szCs w:val="28"/>
        </w:rPr>
        <w:t>стабильного</w:t>
      </w:r>
      <w:r>
        <w:rPr>
          <w:sz w:val="28"/>
          <w:szCs w:val="28"/>
        </w:rPr>
        <w:t xml:space="preserve"> </w:t>
      </w:r>
      <w:r w:rsidRPr="000B00D0">
        <w:rPr>
          <w:sz w:val="28"/>
          <w:szCs w:val="28"/>
        </w:rPr>
        <w:t>функционирования бюджетной системы Бийского района»</w:t>
      </w:r>
      <w:r>
        <w:rPr>
          <w:sz w:val="28"/>
          <w:szCs w:val="28"/>
        </w:rPr>
        <w:t>:</w:t>
      </w:r>
    </w:p>
    <w:p w:rsidR="007238A2" w:rsidRPr="000B00D0" w:rsidRDefault="007238A2" w:rsidP="007238A2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«</w:t>
      </w:r>
      <w:r w:rsidRPr="000B00D0">
        <w:rPr>
          <w:rStyle w:val="a9"/>
          <w:b w:val="0"/>
          <w:bCs w:val="0"/>
          <w:sz w:val="28"/>
          <w:szCs w:val="28"/>
        </w:rPr>
        <w:t>Объемы финансирования подпрограммы</w:t>
      </w:r>
      <w:r>
        <w:rPr>
          <w:rStyle w:val="a9"/>
          <w:b w:val="0"/>
          <w:bCs w:val="0"/>
          <w:sz w:val="28"/>
          <w:szCs w:val="28"/>
        </w:rPr>
        <w:t>» изложить в следующей редакции:</w:t>
      </w:r>
    </w:p>
    <w:tbl>
      <w:tblPr>
        <w:tblW w:w="4747" w:type="pct"/>
        <w:tblInd w:w="534" w:type="dxa"/>
        <w:tblLook w:val="0000"/>
      </w:tblPr>
      <w:tblGrid>
        <w:gridCol w:w="1929"/>
        <w:gridCol w:w="7426"/>
      </w:tblGrid>
      <w:tr w:rsidR="007238A2" w:rsidRPr="007328E5" w:rsidTr="003207E0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2" w:rsidRPr="00EF311E" w:rsidRDefault="007238A2" w:rsidP="003207E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EF311E">
              <w:rPr>
                <w:rStyle w:val="a9"/>
                <w:rFonts w:ascii="Times New Roman" w:hAnsi="Times New Roman" w:cs="Times New Roman"/>
                <w:b w:val="0"/>
                <w:bCs w:val="0"/>
              </w:rPr>
              <w:t xml:space="preserve">Объемы финансирования подпрограммы 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2" w:rsidRPr="00EF311E" w:rsidRDefault="007238A2" w:rsidP="003207E0">
            <w:pPr>
              <w:jc w:val="both"/>
            </w:pPr>
            <w:r w:rsidRPr="00EF311E">
              <w:t xml:space="preserve">общий объем финансирования подпрограммы 1 за счет средств районного бюджета составляет </w:t>
            </w:r>
            <w:r>
              <w:t>6211,0</w:t>
            </w:r>
            <w:r w:rsidRPr="00EF311E">
              <w:t xml:space="preserve"> тыс. рублей, в том числе по годам:</w:t>
            </w:r>
          </w:p>
          <w:p w:rsidR="007238A2" w:rsidRPr="00EF311E" w:rsidRDefault="007238A2" w:rsidP="003207E0">
            <w:pPr>
              <w:jc w:val="both"/>
            </w:pPr>
            <w:r w:rsidRPr="00EF311E">
              <w:t xml:space="preserve">2021 год – </w:t>
            </w:r>
            <w:r>
              <w:t>1120,3</w:t>
            </w:r>
            <w:r w:rsidRPr="00EF311E">
              <w:t xml:space="preserve"> тыс. рублей;</w:t>
            </w:r>
          </w:p>
          <w:p w:rsidR="007238A2" w:rsidRPr="00EF311E" w:rsidRDefault="007238A2" w:rsidP="003207E0">
            <w:pPr>
              <w:jc w:val="both"/>
            </w:pPr>
            <w:r w:rsidRPr="00EF311E">
              <w:t xml:space="preserve">2022 год – </w:t>
            </w:r>
            <w:r>
              <w:t>355,7</w:t>
            </w:r>
            <w:r w:rsidRPr="00EF311E">
              <w:t xml:space="preserve"> тыс. рублей;</w:t>
            </w:r>
          </w:p>
          <w:p w:rsidR="007238A2" w:rsidRPr="00EF311E" w:rsidRDefault="007238A2" w:rsidP="003207E0">
            <w:pPr>
              <w:jc w:val="both"/>
            </w:pPr>
            <w:r w:rsidRPr="00EF311E">
              <w:t xml:space="preserve">2023 год – </w:t>
            </w:r>
            <w:r>
              <w:t>1475,0</w:t>
            </w:r>
            <w:r w:rsidRPr="00EF311E">
              <w:t xml:space="preserve"> тыс. рублей;</w:t>
            </w:r>
          </w:p>
          <w:p w:rsidR="007238A2" w:rsidRPr="00EF311E" w:rsidRDefault="007238A2" w:rsidP="003207E0">
            <w:pPr>
              <w:jc w:val="both"/>
            </w:pPr>
            <w:r w:rsidRPr="00EF311E">
              <w:t xml:space="preserve">2024 год – </w:t>
            </w:r>
            <w:r>
              <w:t>1425,0</w:t>
            </w:r>
            <w:r w:rsidRPr="00EF311E">
              <w:t xml:space="preserve"> тыс. рублей;</w:t>
            </w:r>
          </w:p>
          <w:p w:rsidR="007238A2" w:rsidRPr="00EF311E" w:rsidRDefault="007238A2" w:rsidP="003207E0">
            <w:pPr>
              <w:jc w:val="both"/>
            </w:pPr>
            <w:r w:rsidRPr="00EF311E">
              <w:t xml:space="preserve">2025 год – </w:t>
            </w:r>
            <w:r>
              <w:t>1835,0</w:t>
            </w:r>
            <w:r w:rsidRPr="00EF311E">
              <w:t xml:space="preserve"> тыс. рублей</w:t>
            </w:r>
          </w:p>
        </w:tc>
      </w:tr>
    </w:tbl>
    <w:p w:rsidR="007238A2" w:rsidRDefault="007238A2" w:rsidP="007238A2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7238A2" w:rsidRPr="000B00D0" w:rsidRDefault="007238A2" w:rsidP="007238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1.5.2</w:t>
      </w:r>
      <w:r w:rsidRPr="00B065C7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Пункт 3 «</w:t>
      </w:r>
      <w:r w:rsidRPr="00B065C7">
        <w:rPr>
          <w:bCs/>
          <w:sz w:val="28"/>
          <w:szCs w:val="28"/>
        </w:rPr>
        <w:t>Объем финансирования подпрограммы</w:t>
      </w:r>
      <w:r>
        <w:rPr>
          <w:bCs/>
          <w:sz w:val="28"/>
          <w:szCs w:val="28"/>
        </w:rPr>
        <w:t xml:space="preserve"> 1» </w:t>
      </w:r>
      <w:r>
        <w:rPr>
          <w:rStyle w:val="a9"/>
          <w:b w:val="0"/>
          <w:bCs w:val="0"/>
          <w:sz w:val="28"/>
          <w:szCs w:val="28"/>
        </w:rPr>
        <w:t>изложить в следующей редакции:</w:t>
      </w:r>
    </w:p>
    <w:p w:rsidR="007238A2" w:rsidRPr="00490EDB" w:rsidRDefault="007238A2" w:rsidP="00723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F30A9F">
        <w:rPr>
          <w:sz w:val="28"/>
          <w:szCs w:val="28"/>
        </w:rPr>
        <w:t xml:space="preserve">бщий объем финансирования подпрограммы 1 </w:t>
      </w:r>
      <w:r>
        <w:rPr>
          <w:sz w:val="28"/>
          <w:szCs w:val="28"/>
        </w:rPr>
        <w:t xml:space="preserve">за счет средств районного бюджета </w:t>
      </w:r>
      <w:r w:rsidRPr="00B07DFB">
        <w:rPr>
          <w:sz w:val="28"/>
          <w:szCs w:val="28"/>
        </w:rPr>
        <w:t xml:space="preserve">составляет </w:t>
      </w:r>
      <w:r w:rsidRPr="00490EDB">
        <w:rPr>
          <w:sz w:val="28"/>
          <w:szCs w:val="28"/>
        </w:rPr>
        <w:t>6211,0 тыс. рублей, в том числе по годам:</w:t>
      </w:r>
    </w:p>
    <w:p w:rsidR="007238A2" w:rsidRPr="00490EDB" w:rsidRDefault="007238A2" w:rsidP="007238A2">
      <w:pPr>
        <w:ind w:firstLine="709"/>
        <w:jc w:val="both"/>
        <w:rPr>
          <w:sz w:val="28"/>
          <w:szCs w:val="28"/>
        </w:rPr>
      </w:pPr>
      <w:r w:rsidRPr="00490EDB">
        <w:rPr>
          <w:sz w:val="28"/>
          <w:szCs w:val="28"/>
        </w:rPr>
        <w:t>2021 год – 1120,3 тыс. рублей;</w:t>
      </w:r>
    </w:p>
    <w:p w:rsidR="007238A2" w:rsidRPr="00490EDB" w:rsidRDefault="007238A2" w:rsidP="007238A2">
      <w:pPr>
        <w:ind w:firstLine="709"/>
        <w:jc w:val="both"/>
        <w:rPr>
          <w:sz w:val="28"/>
          <w:szCs w:val="28"/>
        </w:rPr>
      </w:pPr>
      <w:r w:rsidRPr="00490EDB">
        <w:rPr>
          <w:sz w:val="28"/>
          <w:szCs w:val="28"/>
        </w:rPr>
        <w:t>2022 год – 355,7 тыс. рублей;</w:t>
      </w:r>
    </w:p>
    <w:p w:rsidR="007238A2" w:rsidRPr="00490EDB" w:rsidRDefault="007238A2" w:rsidP="007238A2">
      <w:pPr>
        <w:ind w:firstLine="709"/>
        <w:jc w:val="both"/>
        <w:rPr>
          <w:sz w:val="28"/>
          <w:szCs w:val="28"/>
        </w:rPr>
      </w:pPr>
      <w:r w:rsidRPr="00490EDB">
        <w:rPr>
          <w:sz w:val="28"/>
          <w:szCs w:val="28"/>
        </w:rPr>
        <w:t>2023 год – 1475,0 тыс. рублей;</w:t>
      </w:r>
    </w:p>
    <w:p w:rsidR="007238A2" w:rsidRPr="00490EDB" w:rsidRDefault="007238A2" w:rsidP="007238A2">
      <w:pPr>
        <w:ind w:firstLine="709"/>
        <w:jc w:val="both"/>
        <w:rPr>
          <w:sz w:val="28"/>
          <w:szCs w:val="28"/>
        </w:rPr>
      </w:pPr>
      <w:r w:rsidRPr="00490EDB">
        <w:rPr>
          <w:sz w:val="28"/>
          <w:szCs w:val="28"/>
        </w:rPr>
        <w:t>2024 год – 1425,0 тыс. рублей;</w:t>
      </w:r>
    </w:p>
    <w:p w:rsidR="007238A2" w:rsidRPr="00490EDB" w:rsidRDefault="007238A2" w:rsidP="007238A2">
      <w:pPr>
        <w:ind w:firstLine="709"/>
        <w:jc w:val="both"/>
        <w:rPr>
          <w:sz w:val="28"/>
          <w:szCs w:val="28"/>
        </w:rPr>
      </w:pPr>
      <w:r w:rsidRPr="00490EDB">
        <w:rPr>
          <w:sz w:val="28"/>
          <w:szCs w:val="28"/>
        </w:rPr>
        <w:t>2025 год – 1835,0 тыс. рублей.</w:t>
      </w:r>
    </w:p>
    <w:p w:rsidR="007238A2" w:rsidRPr="00E516B3" w:rsidRDefault="007238A2" w:rsidP="007238A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516B3">
        <w:rPr>
          <w:sz w:val="28"/>
          <w:szCs w:val="28"/>
        </w:rPr>
        <w:t>В приложении № 1 к муниципальной программе Бийского района «Создание условий для эффективного и ответственного управления муниципальными финансами» на 2021-2025 годы» в Паспорте подпрограммы 2 «Поддержание и стимулирование устойчивого исполнения бюджетов муниципальных образований Бийского района»:</w:t>
      </w:r>
    </w:p>
    <w:p w:rsidR="007238A2" w:rsidRPr="000B00D0" w:rsidRDefault="007238A2" w:rsidP="007238A2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«</w:t>
      </w:r>
      <w:r w:rsidRPr="000B00D0">
        <w:rPr>
          <w:rStyle w:val="a9"/>
          <w:b w:val="0"/>
          <w:bCs w:val="0"/>
          <w:sz w:val="28"/>
          <w:szCs w:val="28"/>
        </w:rPr>
        <w:t>Объемы финансирования подпрограммы</w:t>
      </w:r>
      <w:r>
        <w:rPr>
          <w:rStyle w:val="a9"/>
          <w:b w:val="0"/>
          <w:bCs w:val="0"/>
          <w:sz w:val="28"/>
          <w:szCs w:val="28"/>
        </w:rPr>
        <w:t>» изложить в следующей редакции:</w:t>
      </w:r>
    </w:p>
    <w:tbl>
      <w:tblPr>
        <w:tblW w:w="4684" w:type="pct"/>
        <w:tblInd w:w="534" w:type="dxa"/>
        <w:tblLook w:val="0000"/>
      </w:tblPr>
      <w:tblGrid>
        <w:gridCol w:w="2847"/>
        <w:gridCol w:w="6384"/>
      </w:tblGrid>
      <w:tr w:rsidR="007238A2" w:rsidRPr="007328E5" w:rsidTr="003207E0">
        <w:trPr>
          <w:trHeight w:val="8003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2" w:rsidRPr="00930025" w:rsidRDefault="007238A2" w:rsidP="003207E0">
            <w:pPr>
              <w:pStyle w:val="ab"/>
              <w:rPr>
                <w:rFonts w:ascii="Times New Roman" w:hAnsi="Times New Roman" w:cs="Times New Roman"/>
              </w:rPr>
            </w:pPr>
            <w:r w:rsidRPr="00930025">
              <w:rPr>
                <w:rStyle w:val="a9"/>
                <w:rFonts w:ascii="Times New Roman" w:hAnsi="Times New Roman" w:cs="Times New Roman"/>
                <w:b w:val="0"/>
                <w:bCs w:val="0"/>
              </w:rPr>
              <w:t xml:space="preserve">Объемы финансирования подпрограммы 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A2" w:rsidRPr="00930025" w:rsidRDefault="007238A2" w:rsidP="003207E0">
            <w:pPr>
              <w:jc w:val="both"/>
            </w:pPr>
            <w:r w:rsidRPr="00930025">
              <w:rPr>
                <w:spacing w:val="-4"/>
              </w:rPr>
              <w:t xml:space="preserve">общий объем финансирования подпрограммы 2 </w:t>
            </w:r>
            <w:r w:rsidRPr="00930025">
              <w:rPr>
                <w:spacing w:val="-4"/>
              </w:rPr>
              <w:br/>
              <w:t xml:space="preserve">за счет всех источников финансирования составляет </w:t>
            </w:r>
            <w:r>
              <w:t>358798,3</w:t>
            </w:r>
            <w:r w:rsidRPr="00930025">
              <w:t xml:space="preserve"> тыс. рублей, в том числе по годам:</w:t>
            </w:r>
          </w:p>
          <w:p w:rsidR="007238A2" w:rsidRPr="00930025" w:rsidRDefault="007238A2" w:rsidP="003207E0">
            <w:r>
              <w:t>2021 год – 103555,8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r w:rsidRPr="00930025">
              <w:t>2022 год – </w:t>
            </w:r>
            <w:r>
              <w:t>97836,4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r w:rsidRPr="00930025">
              <w:t>2023 год – </w:t>
            </w:r>
            <w:r>
              <w:t>64502,4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r w:rsidRPr="00930025">
              <w:t>2024 год – </w:t>
            </w:r>
            <w:r>
              <w:t>45842,4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r w:rsidRPr="00930025">
              <w:t>2025 год – </w:t>
            </w:r>
            <w:r>
              <w:t>47061,3</w:t>
            </w:r>
            <w:r w:rsidRPr="00930025">
              <w:t xml:space="preserve"> тыс. рублей.</w:t>
            </w:r>
          </w:p>
          <w:p w:rsidR="007238A2" w:rsidRPr="00930025" w:rsidRDefault="007238A2" w:rsidP="003207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30025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930025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930025">
              <w:rPr>
                <w:rFonts w:ascii="Times New Roman" w:hAnsi="Times New Roman" w:cs="Times New Roman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</w:rPr>
              <w:t>100648,4</w:t>
            </w:r>
            <w:r w:rsidRPr="00930025">
              <w:rPr>
                <w:rFonts w:ascii="Times New Roman" w:hAnsi="Times New Roman" w:cs="Times New Roman"/>
              </w:rPr>
              <w:t> тыс. рублей, том числе по годам: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2021 год – </w:t>
            </w:r>
            <w:r>
              <w:t>23648,1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2022 год – </w:t>
            </w:r>
            <w:r>
              <w:t>21759,2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2023 год – </w:t>
            </w:r>
            <w:r>
              <w:t>25618,3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2024 год – </w:t>
            </w:r>
            <w:r>
              <w:t>14811,4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2025 год – </w:t>
            </w:r>
            <w:r>
              <w:t>14811,4</w:t>
            </w:r>
            <w:r w:rsidRPr="00930025">
              <w:t xml:space="preserve"> тыс. рублей.</w:t>
            </w:r>
          </w:p>
          <w:p w:rsidR="007238A2" w:rsidRPr="00930025" w:rsidRDefault="007238A2" w:rsidP="003207E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30025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 местных бюджетов – 249257,9</w:t>
            </w:r>
            <w:r w:rsidRPr="00930025">
              <w:rPr>
                <w:rFonts w:ascii="Times New Roman" w:hAnsi="Times New Roman" w:cs="Times New Roman"/>
              </w:rPr>
              <w:t> тыс. рублей, том числе по годам:</w:t>
            </w:r>
          </w:p>
          <w:p w:rsidR="007238A2" w:rsidRPr="00930025" w:rsidRDefault="007238A2" w:rsidP="003207E0">
            <w:pPr>
              <w:jc w:val="both"/>
            </w:pPr>
            <w:r>
              <w:t>2021 год – 78373,8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>
              <w:t>2022 год – 73809,4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2023 год – </w:t>
            </w:r>
            <w:r>
              <w:t>36193,8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2024 год – </w:t>
            </w:r>
            <w:r>
              <w:t>29831,0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2025 год – </w:t>
            </w:r>
            <w:r>
              <w:t>31049,9</w:t>
            </w:r>
            <w:r w:rsidRPr="00930025">
              <w:t xml:space="preserve"> тыс. рублей.</w:t>
            </w:r>
          </w:p>
          <w:p w:rsidR="007238A2" w:rsidRPr="00930025" w:rsidRDefault="007238A2" w:rsidP="003207E0">
            <w:pPr>
              <w:jc w:val="both"/>
            </w:pPr>
            <w:r w:rsidRPr="00930025">
              <w:t xml:space="preserve">За счет внебюджетных источников – </w:t>
            </w:r>
            <w:r>
              <w:t>8892,0</w:t>
            </w:r>
            <w:r w:rsidRPr="00930025">
              <w:t> тыс. рублей, в том числе по годам: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2021 год – </w:t>
            </w:r>
            <w:r>
              <w:t>1533,9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2022 год – </w:t>
            </w:r>
            <w:r>
              <w:t>2267,8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2023 год – </w:t>
            </w:r>
            <w:r>
              <w:t>2690,3</w:t>
            </w:r>
            <w:r w:rsidRPr="00930025">
              <w:t xml:space="preserve">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2024 год – 1200,0 тыс. рублей;</w:t>
            </w:r>
          </w:p>
          <w:p w:rsidR="007238A2" w:rsidRPr="00930025" w:rsidRDefault="007238A2" w:rsidP="003207E0">
            <w:pPr>
              <w:jc w:val="both"/>
            </w:pPr>
            <w:r w:rsidRPr="00930025">
              <w:t>2025 год – 1200,0 тыс. рублей.</w:t>
            </w:r>
          </w:p>
        </w:tc>
      </w:tr>
    </w:tbl>
    <w:p w:rsidR="007238A2" w:rsidRPr="000B00D0" w:rsidRDefault="007238A2" w:rsidP="007238A2">
      <w:pPr>
        <w:ind w:firstLine="567"/>
        <w:jc w:val="both"/>
        <w:rPr>
          <w:sz w:val="28"/>
          <w:szCs w:val="28"/>
        </w:rPr>
      </w:pPr>
      <w:bookmarkStart w:id="0" w:name="sub_21"/>
      <w:r>
        <w:rPr>
          <w:bCs/>
          <w:sz w:val="28"/>
          <w:szCs w:val="28"/>
        </w:rPr>
        <w:t>1.6.2</w:t>
      </w:r>
      <w:r w:rsidRPr="00B065C7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Пункт 3 «</w:t>
      </w:r>
      <w:r w:rsidRPr="00B065C7">
        <w:rPr>
          <w:bCs/>
          <w:sz w:val="28"/>
          <w:szCs w:val="28"/>
        </w:rPr>
        <w:t>Объем финансирования подпрограммы</w:t>
      </w:r>
      <w:r>
        <w:rPr>
          <w:bCs/>
          <w:sz w:val="28"/>
          <w:szCs w:val="28"/>
        </w:rPr>
        <w:t xml:space="preserve"> 2» </w:t>
      </w:r>
      <w:r>
        <w:rPr>
          <w:rStyle w:val="a9"/>
          <w:b w:val="0"/>
          <w:bCs w:val="0"/>
          <w:sz w:val="28"/>
          <w:szCs w:val="28"/>
        </w:rPr>
        <w:t>изложить в следующей редакции:</w:t>
      </w:r>
    </w:p>
    <w:bookmarkEnd w:id="0"/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1C4690">
        <w:rPr>
          <w:spacing w:val="-4"/>
          <w:sz w:val="28"/>
          <w:szCs w:val="28"/>
        </w:rPr>
        <w:t xml:space="preserve">бщий объем финансирования подпрограммы 2 за счет всех источников финансирования составляет </w:t>
      </w:r>
      <w:r w:rsidRPr="00F72B1F">
        <w:rPr>
          <w:sz w:val="28"/>
          <w:szCs w:val="28"/>
        </w:rPr>
        <w:t>358798,3 тыс. рублей, в том числе по годам:</w:t>
      </w:r>
    </w:p>
    <w:p w:rsidR="007238A2" w:rsidRPr="00F72B1F" w:rsidRDefault="007238A2" w:rsidP="007238A2">
      <w:pPr>
        <w:ind w:firstLine="567"/>
        <w:rPr>
          <w:sz w:val="28"/>
          <w:szCs w:val="28"/>
        </w:rPr>
      </w:pPr>
      <w:r w:rsidRPr="00F72B1F">
        <w:rPr>
          <w:sz w:val="28"/>
          <w:szCs w:val="28"/>
        </w:rPr>
        <w:t>2021 год – 103555,8 тыс. рублей;</w:t>
      </w:r>
    </w:p>
    <w:p w:rsidR="007238A2" w:rsidRPr="00F72B1F" w:rsidRDefault="007238A2" w:rsidP="007238A2">
      <w:pPr>
        <w:ind w:firstLine="567"/>
        <w:rPr>
          <w:sz w:val="28"/>
          <w:szCs w:val="28"/>
        </w:rPr>
      </w:pPr>
      <w:r w:rsidRPr="00F72B1F">
        <w:rPr>
          <w:sz w:val="28"/>
          <w:szCs w:val="28"/>
        </w:rPr>
        <w:t>2022 год – 97836,4 тыс. рублей;</w:t>
      </w:r>
    </w:p>
    <w:p w:rsidR="007238A2" w:rsidRPr="00F72B1F" w:rsidRDefault="007238A2" w:rsidP="007238A2">
      <w:pPr>
        <w:ind w:firstLine="567"/>
        <w:rPr>
          <w:sz w:val="28"/>
          <w:szCs w:val="28"/>
        </w:rPr>
      </w:pPr>
      <w:r w:rsidRPr="00F72B1F">
        <w:rPr>
          <w:sz w:val="28"/>
          <w:szCs w:val="28"/>
        </w:rPr>
        <w:t>2023 год – 64502,4 тыс. рублей;</w:t>
      </w:r>
    </w:p>
    <w:p w:rsidR="007238A2" w:rsidRPr="00F72B1F" w:rsidRDefault="007238A2" w:rsidP="007238A2">
      <w:pPr>
        <w:ind w:firstLine="567"/>
        <w:rPr>
          <w:sz w:val="28"/>
          <w:szCs w:val="28"/>
        </w:rPr>
      </w:pPr>
      <w:r w:rsidRPr="00F72B1F">
        <w:rPr>
          <w:sz w:val="28"/>
          <w:szCs w:val="28"/>
        </w:rPr>
        <w:t>2024 год – 45842,4 тыс. рублей;</w:t>
      </w:r>
    </w:p>
    <w:p w:rsidR="007238A2" w:rsidRPr="00F72B1F" w:rsidRDefault="007238A2" w:rsidP="007238A2">
      <w:pPr>
        <w:ind w:firstLine="567"/>
        <w:rPr>
          <w:sz w:val="28"/>
          <w:szCs w:val="28"/>
        </w:rPr>
      </w:pPr>
      <w:r w:rsidRPr="00F72B1F">
        <w:rPr>
          <w:sz w:val="28"/>
          <w:szCs w:val="28"/>
        </w:rPr>
        <w:t>2025 год – 47061,3 тыс. рублей.</w:t>
      </w:r>
    </w:p>
    <w:p w:rsidR="007238A2" w:rsidRPr="00F72B1F" w:rsidRDefault="007238A2" w:rsidP="007238A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B1F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F72B1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72B1F">
        <w:rPr>
          <w:rFonts w:ascii="Times New Roman" w:hAnsi="Times New Roman" w:cs="Times New Roman"/>
          <w:sz w:val="28"/>
          <w:szCs w:val="28"/>
        </w:rPr>
        <w:t>аевого бюджета – 100648,4 тыс. рублей, том числе по годам: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2021 год – 23648,1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2022 год – 21759,2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2023 год – 25618,3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2024 год – 14811,4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2025 год – 14811,4 тыс. рублей.</w:t>
      </w:r>
    </w:p>
    <w:p w:rsidR="007238A2" w:rsidRPr="00F72B1F" w:rsidRDefault="007238A2" w:rsidP="007238A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B1F">
        <w:rPr>
          <w:rFonts w:ascii="Times New Roman" w:hAnsi="Times New Roman" w:cs="Times New Roman"/>
          <w:sz w:val="28"/>
          <w:szCs w:val="28"/>
        </w:rPr>
        <w:t>За счет средств местных бюджетов – 249257,9 тыс. рублей, том числе по годам: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2021 год – 78373,8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2022 год – 73809,4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2023 год – 36193,8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2024 год – 29831,0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2025 год – 31049,9 тыс. рублей.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За счет внебюджетных источников – 8892,0 тыс. рублей, в том числе по годам: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2021 год – 1533,9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2022 год – 2267,8 тыс. рублей;</w:t>
      </w:r>
    </w:p>
    <w:p w:rsidR="007238A2" w:rsidRPr="00F72B1F" w:rsidRDefault="007238A2" w:rsidP="007238A2">
      <w:pPr>
        <w:ind w:firstLine="567"/>
        <w:jc w:val="both"/>
        <w:rPr>
          <w:sz w:val="28"/>
          <w:szCs w:val="28"/>
        </w:rPr>
      </w:pPr>
      <w:r w:rsidRPr="00F72B1F">
        <w:rPr>
          <w:sz w:val="28"/>
          <w:szCs w:val="28"/>
        </w:rPr>
        <w:t>2023 год – 2690,3 тыс. рублей;</w:t>
      </w:r>
    </w:p>
    <w:p w:rsidR="007238A2" w:rsidRPr="00F72B1F" w:rsidRDefault="007238A2" w:rsidP="007238A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Pr="00F72B1F">
        <w:rPr>
          <w:sz w:val="28"/>
          <w:szCs w:val="28"/>
        </w:rPr>
        <w:t> – 1200,0 тыс. рублей;</w:t>
      </w:r>
    </w:p>
    <w:p w:rsidR="007238A2" w:rsidRPr="00F72B1F" w:rsidRDefault="007238A2" w:rsidP="007238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F72B1F">
        <w:rPr>
          <w:sz w:val="28"/>
          <w:szCs w:val="28"/>
        </w:rPr>
        <w:t>год – 1200,0 тыс. рублей.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7238A2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6132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707C">
        <w:rPr>
          <w:sz w:val="28"/>
          <w:szCs w:val="28"/>
        </w:rPr>
        <w:t xml:space="preserve"> района                                                        </w:t>
      </w:r>
      <w:r w:rsidR="00B5707C" w:rsidRPr="003F041C">
        <w:rPr>
          <w:sz w:val="28"/>
          <w:szCs w:val="28"/>
        </w:rPr>
        <w:t xml:space="preserve"> </w:t>
      </w:r>
      <w:r w:rsidR="00B5707C" w:rsidRPr="00BB60A3">
        <w:rPr>
          <w:sz w:val="28"/>
          <w:szCs w:val="28"/>
        </w:rPr>
        <w:t xml:space="preserve"> </w:t>
      </w:r>
      <w:r w:rsidR="00090D61">
        <w:rPr>
          <w:sz w:val="28"/>
          <w:szCs w:val="28"/>
        </w:rPr>
        <w:t xml:space="preserve"> </w:t>
      </w:r>
      <w:r w:rsidR="00B5707C" w:rsidRPr="00BB60A3">
        <w:rPr>
          <w:sz w:val="28"/>
          <w:szCs w:val="28"/>
        </w:rPr>
        <w:t xml:space="preserve">  </w:t>
      </w:r>
      <w:r w:rsidR="00FF42D9">
        <w:rPr>
          <w:sz w:val="28"/>
          <w:szCs w:val="28"/>
        </w:rPr>
        <w:t xml:space="preserve">            </w:t>
      </w:r>
      <w:r w:rsidR="0039425E">
        <w:rPr>
          <w:sz w:val="28"/>
          <w:szCs w:val="28"/>
        </w:rPr>
        <w:t xml:space="preserve">     </w:t>
      </w:r>
      <w:r w:rsidR="0016132F">
        <w:rPr>
          <w:sz w:val="28"/>
          <w:szCs w:val="28"/>
        </w:rPr>
        <w:t xml:space="preserve"> </w:t>
      </w:r>
      <w:r>
        <w:rPr>
          <w:sz w:val="28"/>
          <w:szCs w:val="28"/>
        </w:rPr>
        <w:t>Л.В. Щербакова</w:t>
      </w:r>
      <w:r w:rsidR="00B5707C">
        <w:rPr>
          <w:sz w:val="28"/>
          <w:szCs w:val="28"/>
        </w:rPr>
        <w:t xml:space="preserve"> </w:t>
      </w:r>
    </w:p>
    <w:p w:rsidR="002D15BC" w:rsidRPr="002D15BC" w:rsidRDefault="00B5707C" w:rsidP="00060CD3">
      <w:pPr>
        <w:jc w:val="both"/>
      </w:pPr>
      <w:r>
        <w:rPr>
          <w:sz w:val="28"/>
          <w:szCs w:val="28"/>
        </w:rPr>
        <w:t xml:space="preserve"> </w:t>
      </w:r>
    </w:p>
    <w:sectPr w:rsidR="002D15BC" w:rsidRPr="002D15BC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81" w:rsidRDefault="000B6881" w:rsidP="007F0D07">
      <w:r>
        <w:separator/>
      </w:r>
    </w:p>
  </w:endnote>
  <w:endnote w:type="continuationSeparator" w:id="0">
    <w:p w:rsidR="000B6881" w:rsidRDefault="000B6881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81" w:rsidRDefault="000B6881" w:rsidP="007F0D07">
      <w:r>
        <w:separator/>
      </w:r>
    </w:p>
  </w:footnote>
  <w:footnote w:type="continuationSeparator" w:id="0">
    <w:p w:rsidR="000B6881" w:rsidRDefault="000B6881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78"/>
    <w:multiLevelType w:val="hybridMultilevel"/>
    <w:tmpl w:val="02526DA8"/>
    <w:lvl w:ilvl="0" w:tplc="83640FF2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B77BF"/>
    <w:multiLevelType w:val="hybridMultilevel"/>
    <w:tmpl w:val="F86284AA"/>
    <w:lvl w:ilvl="0" w:tplc="FC64339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2E0B06"/>
    <w:multiLevelType w:val="multilevel"/>
    <w:tmpl w:val="A25667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3355221"/>
    <w:multiLevelType w:val="multilevel"/>
    <w:tmpl w:val="0B1A1F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204DD"/>
    <w:rsid w:val="000526B9"/>
    <w:rsid w:val="00060567"/>
    <w:rsid w:val="00060CD3"/>
    <w:rsid w:val="00061F57"/>
    <w:rsid w:val="00077229"/>
    <w:rsid w:val="00083C7F"/>
    <w:rsid w:val="00083D85"/>
    <w:rsid w:val="00086106"/>
    <w:rsid w:val="00090D61"/>
    <w:rsid w:val="0009473F"/>
    <w:rsid w:val="000B6881"/>
    <w:rsid w:val="000C74D0"/>
    <w:rsid w:val="000D4511"/>
    <w:rsid w:val="000D75B8"/>
    <w:rsid w:val="000E0D98"/>
    <w:rsid w:val="000F0AEF"/>
    <w:rsid w:val="000F1EE1"/>
    <w:rsid w:val="000F77FD"/>
    <w:rsid w:val="00134D0A"/>
    <w:rsid w:val="001412A4"/>
    <w:rsid w:val="00145581"/>
    <w:rsid w:val="0016132F"/>
    <w:rsid w:val="0016463D"/>
    <w:rsid w:val="00184ADE"/>
    <w:rsid w:val="00193853"/>
    <w:rsid w:val="001A336E"/>
    <w:rsid w:val="001C2FE0"/>
    <w:rsid w:val="001E11F5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B727E"/>
    <w:rsid w:val="002C17A3"/>
    <w:rsid w:val="002D0306"/>
    <w:rsid w:val="002D15BC"/>
    <w:rsid w:val="002D6BC4"/>
    <w:rsid w:val="002F1A67"/>
    <w:rsid w:val="003017BB"/>
    <w:rsid w:val="003137DD"/>
    <w:rsid w:val="0032471E"/>
    <w:rsid w:val="003252B4"/>
    <w:rsid w:val="003476E9"/>
    <w:rsid w:val="00356DB8"/>
    <w:rsid w:val="00372EF0"/>
    <w:rsid w:val="0039425E"/>
    <w:rsid w:val="00395042"/>
    <w:rsid w:val="003A0C52"/>
    <w:rsid w:val="003B0DB8"/>
    <w:rsid w:val="003C6261"/>
    <w:rsid w:val="003D0BF6"/>
    <w:rsid w:val="003D5125"/>
    <w:rsid w:val="003E0674"/>
    <w:rsid w:val="003E1982"/>
    <w:rsid w:val="003E2C91"/>
    <w:rsid w:val="003E44D1"/>
    <w:rsid w:val="003F1269"/>
    <w:rsid w:val="003F536D"/>
    <w:rsid w:val="00401C2C"/>
    <w:rsid w:val="00415C77"/>
    <w:rsid w:val="004219F4"/>
    <w:rsid w:val="00434E20"/>
    <w:rsid w:val="004427DA"/>
    <w:rsid w:val="00445FE5"/>
    <w:rsid w:val="00452644"/>
    <w:rsid w:val="00470B84"/>
    <w:rsid w:val="00474FD6"/>
    <w:rsid w:val="00484D82"/>
    <w:rsid w:val="004915B9"/>
    <w:rsid w:val="00492329"/>
    <w:rsid w:val="004957ED"/>
    <w:rsid w:val="00497B5D"/>
    <w:rsid w:val="004A7ECE"/>
    <w:rsid w:val="004B3FC7"/>
    <w:rsid w:val="004C2653"/>
    <w:rsid w:val="004C7600"/>
    <w:rsid w:val="004D0999"/>
    <w:rsid w:val="004F31C1"/>
    <w:rsid w:val="004F7AC8"/>
    <w:rsid w:val="00510971"/>
    <w:rsid w:val="00513108"/>
    <w:rsid w:val="00517385"/>
    <w:rsid w:val="00523F43"/>
    <w:rsid w:val="00540BA0"/>
    <w:rsid w:val="00555C27"/>
    <w:rsid w:val="00564277"/>
    <w:rsid w:val="00565F25"/>
    <w:rsid w:val="00574B6C"/>
    <w:rsid w:val="005753E3"/>
    <w:rsid w:val="00580C67"/>
    <w:rsid w:val="00591EA1"/>
    <w:rsid w:val="005962DB"/>
    <w:rsid w:val="005C31D5"/>
    <w:rsid w:val="005C4402"/>
    <w:rsid w:val="005C707C"/>
    <w:rsid w:val="005D5B83"/>
    <w:rsid w:val="005D5D7F"/>
    <w:rsid w:val="005E16E0"/>
    <w:rsid w:val="005F595F"/>
    <w:rsid w:val="00606D78"/>
    <w:rsid w:val="0061129A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6ED9"/>
    <w:rsid w:val="006C7508"/>
    <w:rsid w:val="006D2996"/>
    <w:rsid w:val="006D5D2F"/>
    <w:rsid w:val="006E6EFF"/>
    <w:rsid w:val="00704D8E"/>
    <w:rsid w:val="007118B0"/>
    <w:rsid w:val="007238A2"/>
    <w:rsid w:val="0072731F"/>
    <w:rsid w:val="00750E74"/>
    <w:rsid w:val="007702BA"/>
    <w:rsid w:val="00795A07"/>
    <w:rsid w:val="00797131"/>
    <w:rsid w:val="007A0A59"/>
    <w:rsid w:val="007A4B8B"/>
    <w:rsid w:val="007B4329"/>
    <w:rsid w:val="007D193C"/>
    <w:rsid w:val="007F0D07"/>
    <w:rsid w:val="007F31C4"/>
    <w:rsid w:val="007F7A58"/>
    <w:rsid w:val="00802B5E"/>
    <w:rsid w:val="0080326E"/>
    <w:rsid w:val="008102A1"/>
    <w:rsid w:val="00817CB5"/>
    <w:rsid w:val="008336C4"/>
    <w:rsid w:val="00843447"/>
    <w:rsid w:val="008437FB"/>
    <w:rsid w:val="0084650A"/>
    <w:rsid w:val="00853430"/>
    <w:rsid w:val="008556C0"/>
    <w:rsid w:val="008663BB"/>
    <w:rsid w:val="00872986"/>
    <w:rsid w:val="008C7D0A"/>
    <w:rsid w:val="008E1747"/>
    <w:rsid w:val="008E5A9B"/>
    <w:rsid w:val="008F689F"/>
    <w:rsid w:val="008F739A"/>
    <w:rsid w:val="00901E8A"/>
    <w:rsid w:val="00910FA1"/>
    <w:rsid w:val="00936D63"/>
    <w:rsid w:val="0098320A"/>
    <w:rsid w:val="009B61DE"/>
    <w:rsid w:val="009E24DD"/>
    <w:rsid w:val="009E5BFC"/>
    <w:rsid w:val="009E62C3"/>
    <w:rsid w:val="00A266FA"/>
    <w:rsid w:val="00A436A3"/>
    <w:rsid w:val="00A521AA"/>
    <w:rsid w:val="00A73C6A"/>
    <w:rsid w:val="00A74426"/>
    <w:rsid w:val="00A7612A"/>
    <w:rsid w:val="00A76AB9"/>
    <w:rsid w:val="00A95BC1"/>
    <w:rsid w:val="00AA5441"/>
    <w:rsid w:val="00AA66A1"/>
    <w:rsid w:val="00AD62C1"/>
    <w:rsid w:val="00AE15DD"/>
    <w:rsid w:val="00AE7CE3"/>
    <w:rsid w:val="00B13833"/>
    <w:rsid w:val="00B146A1"/>
    <w:rsid w:val="00B22E69"/>
    <w:rsid w:val="00B272F4"/>
    <w:rsid w:val="00B2786D"/>
    <w:rsid w:val="00B43190"/>
    <w:rsid w:val="00B447E4"/>
    <w:rsid w:val="00B51C8E"/>
    <w:rsid w:val="00B5707C"/>
    <w:rsid w:val="00B60BAF"/>
    <w:rsid w:val="00B61FA8"/>
    <w:rsid w:val="00B64C33"/>
    <w:rsid w:val="00B8710C"/>
    <w:rsid w:val="00B934D4"/>
    <w:rsid w:val="00B936BC"/>
    <w:rsid w:val="00B95D85"/>
    <w:rsid w:val="00B9720A"/>
    <w:rsid w:val="00BB1E28"/>
    <w:rsid w:val="00BB6092"/>
    <w:rsid w:val="00BC2731"/>
    <w:rsid w:val="00BD7060"/>
    <w:rsid w:val="00BE62B1"/>
    <w:rsid w:val="00BE7231"/>
    <w:rsid w:val="00BF0F5D"/>
    <w:rsid w:val="00BF11F5"/>
    <w:rsid w:val="00C037C8"/>
    <w:rsid w:val="00C04297"/>
    <w:rsid w:val="00C22B1E"/>
    <w:rsid w:val="00C438D5"/>
    <w:rsid w:val="00C46CFF"/>
    <w:rsid w:val="00C72AC4"/>
    <w:rsid w:val="00C75A5D"/>
    <w:rsid w:val="00C90DFB"/>
    <w:rsid w:val="00C92006"/>
    <w:rsid w:val="00C92FA7"/>
    <w:rsid w:val="00CA77D7"/>
    <w:rsid w:val="00CB2A81"/>
    <w:rsid w:val="00CB4254"/>
    <w:rsid w:val="00CD14A2"/>
    <w:rsid w:val="00CD207E"/>
    <w:rsid w:val="00CD253F"/>
    <w:rsid w:val="00D222DF"/>
    <w:rsid w:val="00D27EA6"/>
    <w:rsid w:val="00D3543B"/>
    <w:rsid w:val="00D44A81"/>
    <w:rsid w:val="00D44FB3"/>
    <w:rsid w:val="00D47EB5"/>
    <w:rsid w:val="00D55960"/>
    <w:rsid w:val="00D56AC8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F5B36"/>
    <w:rsid w:val="00E03773"/>
    <w:rsid w:val="00E1297D"/>
    <w:rsid w:val="00E2538A"/>
    <w:rsid w:val="00E2654D"/>
    <w:rsid w:val="00E273B0"/>
    <w:rsid w:val="00E45FA6"/>
    <w:rsid w:val="00E502EC"/>
    <w:rsid w:val="00E57A86"/>
    <w:rsid w:val="00E676B7"/>
    <w:rsid w:val="00E95A53"/>
    <w:rsid w:val="00E969F0"/>
    <w:rsid w:val="00EB2C68"/>
    <w:rsid w:val="00EB5D95"/>
    <w:rsid w:val="00EC1954"/>
    <w:rsid w:val="00EC5731"/>
    <w:rsid w:val="00EE4B82"/>
    <w:rsid w:val="00EE676C"/>
    <w:rsid w:val="00F03795"/>
    <w:rsid w:val="00F054C1"/>
    <w:rsid w:val="00F10391"/>
    <w:rsid w:val="00F244B0"/>
    <w:rsid w:val="00F30FDD"/>
    <w:rsid w:val="00F311A8"/>
    <w:rsid w:val="00F43EB1"/>
    <w:rsid w:val="00F57A4D"/>
    <w:rsid w:val="00F65AA0"/>
    <w:rsid w:val="00F65FC2"/>
    <w:rsid w:val="00F66D15"/>
    <w:rsid w:val="00F86284"/>
    <w:rsid w:val="00F93FD1"/>
    <w:rsid w:val="00FB15E9"/>
    <w:rsid w:val="00FE2642"/>
    <w:rsid w:val="00FE62C5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2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72F4"/>
    <w:rPr>
      <w:rFonts w:ascii="Arial" w:hAnsi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272F4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272F4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b">
    <w:name w:val="Прижатый влево"/>
    <w:basedOn w:val="a"/>
    <w:next w:val="a"/>
    <w:uiPriority w:val="99"/>
    <w:rsid w:val="00B272F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33">
    <w:name w:val="Font Style33"/>
    <w:uiPriority w:val="99"/>
    <w:rsid w:val="00B272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949A-91A2-470D-AA47-E33001C0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Дежурова ЛВ</cp:lastModifiedBy>
  <cp:revision>3</cp:revision>
  <cp:lastPrinted>2020-11-19T02:44:00Z</cp:lastPrinted>
  <dcterms:created xsi:type="dcterms:W3CDTF">2023-01-05T06:50:00Z</dcterms:created>
  <dcterms:modified xsi:type="dcterms:W3CDTF">2023-01-12T03:01:00Z</dcterms:modified>
</cp:coreProperties>
</file>