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31" w:rsidRDefault="00D44D31">
      <w:pPr>
        <w:overflowPunct/>
        <w:autoSpaceDE/>
        <w:autoSpaceDN/>
        <w:adjustRightInd/>
        <w:spacing w:after="200" w:line="276" w:lineRule="auto"/>
        <w:textAlignment w:val="auto"/>
      </w:pPr>
    </w:p>
    <w:tbl>
      <w:tblPr>
        <w:tblStyle w:val="a5"/>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tblGrid>
      <w:tr w:rsidR="006742B8" w:rsidRPr="000E50D2" w:rsidTr="006742B8">
        <w:tc>
          <w:tcPr>
            <w:tcW w:w="4361" w:type="dxa"/>
          </w:tcPr>
          <w:p w:rsidR="006742B8" w:rsidRPr="000E50D2" w:rsidRDefault="000E50D2" w:rsidP="000E50D2">
            <w:pPr>
              <w:rPr>
                <w:sz w:val="28"/>
                <w:szCs w:val="28"/>
              </w:rPr>
            </w:pPr>
            <w:r>
              <w:rPr>
                <w:sz w:val="28"/>
                <w:szCs w:val="28"/>
              </w:rPr>
              <w:t xml:space="preserve">                  </w:t>
            </w:r>
            <w:r w:rsidR="00551517" w:rsidRPr="000E50D2">
              <w:rPr>
                <w:sz w:val="28"/>
                <w:szCs w:val="28"/>
              </w:rPr>
              <w:t>УТВЕРЖДЕН</w:t>
            </w:r>
          </w:p>
          <w:p w:rsidR="006742B8" w:rsidRPr="000E50D2" w:rsidRDefault="00551517" w:rsidP="006742B8">
            <w:pPr>
              <w:jc w:val="both"/>
              <w:rPr>
                <w:sz w:val="28"/>
                <w:szCs w:val="28"/>
              </w:rPr>
            </w:pPr>
            <w:r w:rsidRPr="000E50D2">
              <w:rPr>
                <w:sz w:val="28"/>
                <w:szCs w:val="28"/>
              </w:rPr>
              <w:t xml:space="preserve"> постановлением</w:t>
            </w:r>
            <w:r w:rsidR="006742B8" w:rsidRPr="000E50D2">
              <w:rPr>
                <w:sz w:val="28"/>
                <w:szCs w:val="28"/>
              </w:rPr>
              <w:t xml:space="preserve"> Администрации Б</w:t>
            </w:r>
            <w:r w:rsidR="000E50D2">
              <w:rPr>
                <w:sz w:val="28"/>
                <w:szCs w:val="28"/>
              </w:rPr>
              <w:t>ий</w:t>
            </w:r>
            <w:r w:rsidR="006742B8" w:rsidRPr="000E50D2">
              <w:rPr>
                <w:sz w:val="28"/>
                <w:szCs w:val="28"/>
              </w:rPr>
              <w:t>ского района</w:t>
            </w:r>
            <w:r w:rsidR="000E50D2">
              <w:rPr>
                <w:sz w:val="28"/>
                <w:szCs w:val="28"/>
              </w:rPr>
              <w:t xml:space="preserve"> Алтайского края</w:t>
            </w:r>
            <w:r w:rsidR="006742B8" w:rsidRPr="000E50D2">
              <w:rPr>
                <w:sz w:val="28"/>
                <w:szCs w:val="28"/>
              </w:rPr>
              <w:t xml:space="preserve"> </w:t>
            </w:r>
          </w:p>
          <w:p w:rsidR="006742B8" w:rsidRPr="000E50D2" w:rsidRDefault="000E50D2" w:rsidP="0084138C">
            <w:pPr>
              <w:jc w:val="both"/>
              <w:rPr>
                <w:sz w:val="28"/>
                <w:szCs w:val="28"/>
              </w:rPr>
            </w:pPr>
            <w:r>
              <w:rPr>
                <w:sz w:val="28"/>
                <w:szCs w:val="28"/>
              </w:rPr>
              <w:t>от</w:t>
            </w:r>
            <w:r w:rsidR="0084138C">
              <w:rPr>
                <w:sz w:val="28"/>
                <w:szCs w:val="28"/>
              </w:rPr>
              <w:t xml:space="preserve"> 24.01.2022 </w:t>
            </w:r>
            <w:r w:rsidR="006742B8" w:rsidRPr="000E50D2">
              <w:rPr>
                <w:sz w:val="28"/>
                <w:szCs w:val="28"/>
              </w:rPr>
              <w:t xml:space="preserve">№ </w:t>
            </w:r>
            <w:r w:rsidR="0084138C">
              <w:rPr>
                <w:sz w:val="28"/>
                <w:szCs w:val="28"/>
              </w:rPr>
              <w:t>26</w:t>
            </w:r>
            <w:r w:rsidR="006742B8" w:rsidRPr="000E50D2">
              <w:rPr>
                <w:sz w:val="28"/>
                <w:szCs w:val="28"/>
              </w:rPr>
              <w:t xml:space="preserve"> </w:t>
            </w:r>
          </w:p>
        </w:tc>
      </w:tr>
    </w:tbl>
    <w:p w:rsidR="00BB6631" w:rsidRPr="000E50D2" w:rsidRDefault="00BB6631">
      <w:pPr>
        <w:rPr>
          <w:sz w:val="28"/>
          <w:szCs w:val="28"/>
        </w:rPr>
      </w:pPr>
    </w:p>
    <w:p w:rsidR="006742B8" w:rsidRPr="000E50D2" w:rsidRDefault="006742B8">
      <w:pPr>
        <w:rPr>
          <w:sz w:val="28"/>
          <w:szCs w:val="28"/>
        </w:rPr>
      </w:pPr>
    </w:p>
    <w:p w:rsidR="006742B8" w:rsidRPr="000E50D2" w:rsidRDefault="006742B8" w:rsidP="006742B8">
      <w:pPr>
        <w:jc w:val="center"/>
        <w:rPr>
          <w:sz w:val="28"/>
          <w:szCs w:val="28"/>
        </w:rPr>
      </w:pPr>
      <w:r w:rsidRPr="000E50D2">
        <w:rPr>
          <w:sz w:val="28"/>
          <w:szCs w:val="28"/>
        </w:rPr>
        <w:t xml:space="preserve">Порядок </w:t>
      </w:r>
    </w:p>
    <w:p w:rsidR="00054D97" w:rsidRPr="000E50D2" w:rsidRDefault="00054D97" w:rsidP="006742B8">
      <w:pPr>
        <w:jc w:val="center"/>
        <w:rPr>
          <w:sz w:val="28"/>
          <w:szCs w:val="28"/>
        </w:rPr>
      </w:pPr>
      <w:r w:rsidRPr="000E50D2">
        <w:rPr>
          <w:sz w:val="28"/>
          <w:szCs w:val="28"/>
        </w:rPr>
        <w:t>п</w:t>
      </w:r>
      <w:r w:rsidR="006742B8" w:rsidRPr="000E50D2">
        <w:rPr>
          <w:sz w:val="28"/>
          <w:szCs w:val="28"/>
        </w:rPr>
        <w:t xml:space="preserve">одготовки и утверждения  местных нормативов </w:t>
      </w:r>
      <w:r w:rsidRPr="000E50D2">
        <w:rPr>
          <w:sz w:val="28"/>
          <w:szCs w:val="28"/>
        </w:rPr>
        <w:t xml:space="preserve"> градостроительного проектирования муниципального образования </w:t>
      </w:r>
    </w:p>
    <w:p w:rsidR="006742B8" w:rsidRPr="000E50D2" w:rsidRDefault="00054D97" w:rsidP="006742B8">
      <w:pPr>
        <w:jc w:val="center"/>
        <w:rPr>
          <w:sz w:val="28"/>
          <w:szCs w:val="28"/>
        </w:rPr>
      </w:pPr>
      <w:r w:rsidRPr="000E50D2">
        <w:rPr>
          <w:sz w:val="28"/>
          <w:szCs w:val="28"/>
        </w:rPr>
        <w:t>Б</w:t>
      </w:r>
      <w:r w:rsidR="000E50D2" w:rsidRPr="000E50D2">
        <w:rPr>
          <w:sz w:val="28"/>
          <w:szCs w:val="28"/>
        </w:rPr>
        <w:t>ий</w:t>
      </w:r>
      <w:r w:rsidRPr="000E50D2">
        <w:rPr>
          <w:sz w:val="28"/>
          <w:szCs w:val="28"/>
        </w:rPr>
        <w:t xml:space="preserve">ский район Алтайского края </w:t>
      </w:r>
    </w:p>
    <w:p w:rsidR="00054D97" w:rsidRPr="000E50D2" w:rsidRDefault="00054D97" w:rsidP="006742B8">
      <w:pPr>
        <w:jc w:val="center"/>
        <w:rPr>
          <w:b/>
          <w:sz w:val="28"/>
          <w:szCs w:val="28"/>
        </w:rPr>
      </w:pPr>
    </w:p>
    <w:p w:rsidR="00054D97" w:rsidRPr="00467DDF" w:rsidRDefault="00054D97" w:rsidP="00467DDF">
      <w:pPr>
        <w:pStyle w:val="a8"/>
        <w:numPr>
          <w:ilvl w:val="0"/>
          <w:numId w:val="2"/>
        </w:numPr>
        <w:ind w:left="0" w:firstLine="709"/>
        <w:jc w:val="center"/>
        <w:rPr>
          <w:sz w:val="28"/>
          <w:szCs w:val="28"/>
        </w:rPr>
      </w:pPr>
      <w:r w:rsidRPr="000E50D2">
        <w:rPr>
          <w:sz w:val="28"/>
          <w:szCs w:val="28"/>
        </w:rPr>
        <w:t xml:space="preserve">Общие положения </w:t>
      </w:r>
    </w:p>
    <w:p w:rsidR="00467DDF" w:rsidRPr="000E50D2" w:rsidRDefault="00467DDF" w:rsidP="00467DDF">
      <w:pPr>
        <w:pStyle w:val="a8"/>
        <w:ind w:left="709"/>
        <w:rPr>
          <w:sz w:val="28"/>
          <w:szCs w:val="28"/>
        </w:rPr>
      </w:pPr>
    </w:p>
    <w:p w:rsidR="002A2CDF" w:rsidRPr="000E50D2" w:rsidRDefault="00054D97" w:rsidP="00467DDF">
      <w:pPr>
        <w:pStyle w:val="a8"/>
        <w:ind w:left="0" w:firstLine="709"/>
        <w:jc w:val="both"/>
        <w:rPr>
          <w:sz w:val="28"/>
          <w:szCs w:val="28"/>
        </w:rPr>
      </w:pPr>
      <w:proofErr w:type="gramStart"/>
      <w:r w:rsidRPr="000E50D2">
        <w:rPr>
          <w:sz w:val="28"/>
          <w:szCs w:val="28"/>
        </w:rPr>
        <w:t>1.1 Настоящий порядок подготовки и утверждения местных нормативов  градостроительного проектирования муниципального образования   Б</w:t>
      </w:r>
      <w:r w:rsidR="000E50D2">
        <w:rPr>
          <w:sz w:val="28"/>
          <w:szCs w:val="28"/>
        </w:rPr>
        <w:t>ий</w:t>
      </w:r>
      <w:r w:rsidR="00467DDF">
        <w:rPr>
          <w:sz w:val="28"/>
          <w:szCs w:val="28"/>
        </w:rPr>
        <w:t>ский район Алтайского края (</w:t>
      </w:r>
      <w:r w:rsidRPr="000E50D2">
        <w:rPr>
          <w:sz w:val="28"/>
          <w:szCs w:val="28"/>
        </w:rPr>
        <w:t>далее –</w:t>
      </w:r>
      <w:r w:rsidR="00BB0D90">
        <w:rPr>
          <w:sz w:val="28"/>
          <w:szCs w:val="28"/>
        </w:rPr>
        <w:t xml:space="preserve"> </w:t>
      </w:r>
      <w:r w:rsidRPr="000E50D2">
        <w:rPr>
          <w:sz w:val="28"/>
          <w:szCs w:val="28"/>
        </w:rPr>
        <w:t xml:space="preserve">Порядок) </w:t>
      </w:r>
      <w:r w:rsidR="003C32B7" w:rsidRPr="000E50D2">
        <w:rPr>
          <w:sz w:val="28"/>
          <w:szCs w:val="28"/>
        </w:rPr>
        <w:t xml:space="preserve"> разработан в соответствии с Градостроительным кодексом Российской Федерации, Федеральным за</w:t>
      </w:r>
      <w:r w:rsidR="00467DDF">
        <w:rPr>
          <w:sz w:val="28"/>
          <w:szCs w:val="28"/>
        </w:rPr>
        <w:t>коном от 06.10.2003 № 131-ФЗ «О</w:t>
      </w:r>
      <w:r w:rsidR="003C32B7" w:rsidRPr="000E50D2">
        <w:rPr>
          <w:sz w:val="28"/>
          <w:szCs w:val="28"/>
        </w:rPr>
        <w:t xml:space="preserve">б общих принципах организации местного самоуправления в Российской Федерации», законом  Алтайского края  от 29.12.2009 № 120-ЗС «О градостроительной деятельности на территории Алтайского края», Уставом муниципального </w:t>
      </w:r>
      <w:r w:rsidR="00CC775D" w:rsidRPr="000E50D2">
        <w:rPr>
          <w:sz w:val="28"/>
          <w:szCs w:val="28"/>
        </w:rPr>
        <w:t>образования Б</w:t>
      </w:r>
      <w:r w:rsidR="000E50D2">
        <w:rPr>
          <w:sz w:val="28"/>
          <w:szCs w:val="28"/>
        </w:rPr>
        <w:t>ий</w:t>
      </w:r>
      <w:r w:rsidR="00CC775D" w:rsidRPr="000E50D2">
        <w:rPr>
          <w:sz w:val="28"/>
          <w:szCs w:val="28"/>
        </w:rPr>
        <w:t>ский район Алтайского края</w:t>
      </w:r>
      <w:proofErr w:type="gramEnd"/>
      <w:r w:rsidR="00CC775D" w:rsidRPr="000E50D2">
        <w:rPr>
          <w:sz w:val="28"/>
          <w:szCs w:val="28"/>
        </w:rPr>
        <w:t xml:space="preserve"> и определяет  порядок подготовки и утверждения местных нормативов градостроительного проектирования муниципального образования Б</w:t>
      </w:r>
      <w:r w:rsidR="000E50D2">
        <w:rPr>
          <w:sz w:val="28"/>
          <w:szCs w:val="28"/>
        </w:rPr>
        <w:t>ий</w:t>
      </w:r>
      <w:r w:rsidR="00CC775D" w:rsidRPr="000E50D2">
        <w:rPr>
          <w:sz w:val="28"/>
          <w:szCs w:val="28"/>
        </w:rPr>
        <w:t xml:space="preserve">ский район Алтайского края. </w:t>
      </w:r>
    </w:p>
    <w:p w:rsidR="00054D97" w:rsidRPr="000E50D2" w:rsidRDefault="002A2CDF" w:rsidP="00467DDF">
      <w:pPr>
        <w:pStyle w:val="a8"/>
        <w:ind w:left="0" w:firstLine="709"/>
        <w:jc w:val="both"/>
        <w:rPr>
          <w:sz w:val="28"/>
          <w:szCs w:val="28"/>
        </w:rPr>
      </w:pPr>
      <w:r w:rsidRPr="000E50D2">
        <w:rPr>
          <w:sz w:val="28"/>
          <w:szCs w:val="28"/>
        </w:rPr>
        <w:t>Местные</w:t>
      </w:r>
      <w:r w:rsidR="000E50D2">
        <w:rPr>
          <w:sz w:val="28"/>
          <w:szCs w:val="28"/>
        </w:rPr>
        <w:t xml:space="preserve"> </w:t>
      </w:r>
      <w:r w:rsidRPr="000E50D2">
        <w:rPr>
          <w:sz w:val="28"/>
          <w:szCs w:val="28"/>
        </w:rPr>
        <w:t>нормативы</w:t>
      </w:r>
      <w:r w:rsidR="000E50D2">
        <w:rPr>
          <w:sz w:val="28"/>
          <w:szCs w:val="28"/>
        </w:rPr>
        <w:t xml:space="preserve"> </w:t>
      </w:r>
      <w:r w:rsidRPr="000E50D2">
        <w:rPr>
          <w:sz w:val="28"/>
          <w:szCs w:val="28"/>
        </w:rPr>
        <w:t>градостроительного</w:t>
      </w:r>
      <w:r w:rsidR="000E50D2">
        <w:rPr>
          <w:sz w:val="28"/>
          <w:szCs w:val="28"/>
        </w:rPr>
        <w:t xml:space="preserve"> проектирования </w:t>
      </w:r>
      <w:r w:rsidRPr="000E50D2">
        <w:rPr>
          <w:sz w:val="28"/>
          <w:szCs w:val="28"/>
        </w:rPr>
        <w:t>муниципального образования Б</w:t>
      </w:r>
      <w:r w:rsidR="000E50D2">
        <w:rPr>
          <w:sz w:val="28"/>
          <w:szCs w:val="28"/>
        </w:rPr>
        <w:t>ий</w:t>
      </w:r>
      <w:r w:rsidRPr="000E50D2">
        <w:rPr>
          <w:sz w:val="28"/>
          <w:szCs w:val="28"/>
        </w:rPr>
        <w:t>ский район</w:t>
      </w:r>
      <w:r w:rsidR="004359C5" w:rsidRPr="000E50D2">
        <w:rPr>
          <w:sz w:val="28"/>
          <w:szCs w:val="28"/>
        </w:rPr>
        <w:t xml:space="preserve"> Алтайского края (далее – местные нормативы) не должны противоречить законам и иным нормативным  правовым актам Российской Федерации, законам</w:t>
      </w:r>
      <w:r w:rsidR="000E50D2">
        <w:rPr>
          <w:sz w:val="28"/>
          <w:szCs w:val="28"/>
        </w:rPr>
        <w:t xml:space="preserve"> </w:t>
      </w:r>
      <w:r w:rsidR="004359C5" w:rsidRPr="000E50D2">
        <w:rPr>
          <w:sz w:val="28"/>
          <w:szCs w:val="28"/>
        </w:rPr>
        <w:t>и иным нормативным правовым актам Алтайского края.</w:t>
      </w:r>
    </w:p>
    <w:p w:rsidR="004359C5" w:rsidRPr="000E50D2" w:rsidRDefault="004359C5" w:rsidP="00467DDF">
      <w:pPr>
        <w:pStyle w:val="a8"/>
        <w:ind w:left="0" w:firstLine="709"/>
        <w:jc w:val="both"/>
        <w:rPr>
          <w:sz w:val="28"/>
          <w:szCs w:val="28"/>
        </w:rPr>
      </w:pPr>
    </w:p>
    <w:p w:rsidR="004359C5" w:rsidRPr="000E50D2" w:rsidRDefault="004359C5" w:rsidP="00467DDF">
      <w:pPr>
        <w:pStyle w:val="a8"/>
        <w:numPr>
          <w:ilvl w:val="0"/>
          <w:numId w:val="2"/>
        </w:numPr>
        <w:ind w:left="0" w:firstLine="709"/>
        <w:jc w:val="center"/>
        <w:rPr>
          <w:sz w:val="28"/>
          <w:szCs w:val="28"/>
        </w:rPr>
      </w:pPr>
      <w:r w:rsidRPr="000E50D2">
        <w:rPr>
          <w:sz w:val="28"/>
          <w:szCs w:val="28"/>
        </w:rPr>
        <w:t>Назначение,  содержание и сфера применения местных нормативов</w:t>
      </w:r>
    </w:p>
    <w:p w:rsidR="004359C5" w:rsidRPr="000E50D2" w:rsidRDefault="004359C5" w:rsidP="00467DDF">
      <w:pPr>
        <w:pStyle w:val="a8"/>
        <w:ind w:left="0" w:firstLine="709"/>
        <w:rPr>
          <w:b/>
          <w:sz w:val="28"/>
          <w:szCs w:val="28"/>
        </w:rPr>
      </w:pPr>
    </w:p>
    <w:p w:rsidR="00321A91" w:rsidRPr="000E50D2" w:rsidRDefault="004359C5" w:rsidP="00467DDF">
      <w:pPr>
        <w:pStyle w:val="a8"/>
        <w:numPr>
          <w:ilvl w:val="1"/>
          <w:numId w:val="2"/>
        </w:numPr>
        <w:ind w:left="0" w:firstLine="709"/>
        <w:jc w:val="both"/>
        <w:rPr>
          <w:sz w:val="28"/>
          <w:szCs w:val="28"/>
        </w:rPr>
      </w:pPr>
      <w:proofErr w:type="gramStart"/>
      <w:r w:rsidRPr="000E50D2">
        <w:rPr>
          <w:sz w:val="28"/>
          <w:szCs w:val="28"/>
        </w:rPr>
        <w:t xml:space="preserve">Местные </w:t>
      </w:r>
      <w:r w:rsidR="00551517" w:rsidRPr="000E50D2">
        <w:rPr>
          <w:sz w:val="28"/>
          <w:szCs w:val="28"/>
        </w:rPr>
        <w:t>нормативы</w:t>
      </w:r>
      <w:r w:rsidRPr="000E50D2">
        <w:rPr>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образования Б</w:t>
      </w:r>
      <w:r w:rsidR="000E50D2">
        <w:rPr>
          <w:sz w:val="28"/>
          <w:szCs w:val="28"/>
        </w:rPr>
        <w:t>ий</w:t>
      </w:r>
      <w:r w:rsidRPr="000E50D2">
        <w:rPr>
          <w:sz w:val="28"/>
          <w:szCs w:val="28"/>
        </w:rPr>
        <w:t>ский район Алтайского края (далее</w:t>
      </w:r>
      <w:r w:rsidR="00467DDF">
        <w:rPr>
          <w:sz w:val="28"/>
          <w:szCs w:val="28"/>
        </w:rPr>
        <w:t xml:space="preserve"> </w:t>
      </w:r>
      <w:r w:rsidR="000D2F43">
        <w:rPr>
          <w:sz w:val="28"/>
          <w:szCs w:val="28"/>
        </w:rPr>
        <w:t>- муниципальное образование</w:t>
      </w:r>
      <w:r w:rsidRPr="000E50D2">
        <w:rPr>
          <w:sz w:val="28"/>
          <w:szCs w:val="28"/>
        </w:rPr>
        <w:t>) в области электро- и газоснабжения поселений в границах муниципального района, автомобильных дорог местного значения вне границ населенных пунктов в границах  муниципального района; образования, здравоохранения, физической  культуры и массового спорта;</w:t>
      </w:r>
      <w:proofErr w:type="gramEnd"/>
      <w:r w:rsidRPr="000E50D2">
        <w:rPr>
          <w:sz w:val="28"/>
          <w:szCs w:val="28"/>
        </w:rPr>
        <w:t xml:space="preserve"> курортной, рекреационной</w:t>
      </w:r>
      <w:r w:rsidR="00321A91" w:rsidRPr="000E50D2">
        <w:rPr>
          <w:sz w:val="28"/>
          <w:szCs w:val="28"/>
        </w:rPr>
        <w:t xml:space="preserve"> и туристической инфраструктуры: производственной инфраструктуры; обработки, утилизации, обезвреживания, размещения</w:t>
      </w:r>
      <w:r w:rsidR="000E50D2">
        <w:rPr>
          <w:sz w:val="28"/>
          <w:szCs w:val="28"/>
        </w:rPr>
        <w:t xml:space="preserve"> </w:t>
      </w:r>
      <w:r w:rsidR="00321A91" w:rsidRPr="000E50D2">
        <w:rPr>
          <w:sz w:val="28"/>
          <w:szCs w:val="28"/>
        </w:rPr>
        <w:t xml:space="preserve">твердых коммунальных отходов; </w:t>
      </w:r>
      <w:proofErr w:type="spellStart"/>
      <w:r w:rsidR="00321A91" w:rsidRPr="000E50D2">
        <w:rPr>
          <w:sz w:val="28"/>
          <w:szCs w:val="28"/>
        </w:rPr>
        <w:t>межпоселенческих</w:t>
      </w:r>
      <w:proofErr w:type="spellEnd"/>
      <w:r w:rsidR="00321A91" w:rsidRPr="000E50D2">
        <w:rPr>
          <w:sz w:val="28"/>
          <w:szCs w:val="28"/>
        </w:rPr>
        <w:t xml:space="preserve"> кл</w:t>
      </w:r>
      <w:r w:rsidR="000E50D2">
        <w:rPr>
          <w:sz w:val="28"/>
          <w:szCs w:val="28"/>
        </w:rPr>
        <w:t>адбищ; специального назначения;</w:t>
      </w:r>
      <w:r w:rsidR="00321A91" w:rsidRPr="000E50D2">
        <w:rPr>
          <w:sz w:val="28"/>
          <w:szCs w:val="28"/>
        </w:rPr>
        <w:t xml:space="preserve"> </w:t>
      </w:r>
      <w:r w:rsidR="000E50D2">
        <w:rPr>
          <w:sz w:val="28"/>
          <w:szCs w:val="28"/>
        </w:rPr>
        <w:t>и</w:t>
      </w:r>
      <w:r w:rsidR="00321A91" w:rsidRPr="000E50D2">
        <w:rPr>
          <w:sz w:val="28"/>
          <w:szCs w:val="28"/>
        </w:rPr>
        <w:t>ными объектами, связанные с решением вопросов местного значения муниципального района.</w:t>
      </w:r>
    </w:p>
    <w:p w:rsidR="00321A91" w:rsidRPr="000E50D2" w:rsidRDefault="000E50D2" w:rsidP="00467DDF">
      <w:pPr>
        <w:pStyle w:val="a8"/>
        <w:numPr>
          <w:ilvl w:val="1"/>
          <w:numId w:val="2"/>
        </w:numPr>
        <w:ind w:left="0" w:firstLine="709"/>
        <w:jc w:val="both"/>
        <w:rPr>
          <w:sz w:val="28"/>
          <w:szCs w:val="28"/>
        </w:rPr>
      </w:pPr>
      <w:r>
        <w:rPr>
          <w:sz w:val="28"/>
          <w:szCs w:val="28"/>
        </w:rPr>
        <w:lastRenderedPageBreak/>
        <w:t>Нормативы включают в себя</w:t>
      </w:r>
      <w:r w:rsidR="00321A91" w:rsidRPr="000E50D2">
        <w:rPr>
          <w:sz w:val="28"/>
          <w:szCs w:val="28"/>
        </w:rPr>
        <w:t>:</w:t>
      </w:r>
    </w:p>
    <w:p w:rsidR="004359C5" w:rsidRPr="000E50D2" w:rsidRDefault="001D4D40" w:rsidP="00467DDF">
      <w:pPr>
        <w:pStyle w:val="a8"/>
        <w:ind w:left="0" w:firstLine="709"/>
        <w:jc w:val="both"/>
        <w:rPr>
          <w:sz w:val="28"/>
          <w:szCs w:val="28"/>
        </w:rPr>
      </w:pPr>
      <w:r>
        <w:rPr>
          <w:sz w:val="28"/>
          <w:szCs w:val="28"/>
        </w:rPr>
        <w:t xml:space="preserve">2.2.1 </w:t>
      </w:r>
      <w:r w:rsidR="000E50D2">
        <w:rPr>
          <w:sz w:val="28"/>
          <w:szCs w:val="28"/>
        </w:rPr>
        <w:t>О</w:t>
      </w:r>
      <w:r w:rsidR="00321A91" w:rsidRPr="000E50D2">
        <w:rPr>
          <w:sz w:val="28"/>
          <w:szCs w:val="28"/>
        </w:rPr>
        <w:t xml:space="preserve">сновную часть </w:t>
      </w:r>
      <w:r w:rsidR="004359C5" w:rsidRPr="000E50D2">
        <w:rPr>
          <w:sz w:val="28"/>
          <w:szCs w:val="28"/>
        </w:rPr>
        <w:t xml:space="preserve"> </w:t>
      </w:r>
      <w:r w:rsidR="00321A91" w:rsidRPr="000E50D2">
        <w:rPr>
          <w:sz w:val="28"/>
          <w:szCs w:val="28"/>
        </w:rPr>
        <w:t>(расчетные показатели минимально допустимого уровня</w:t>
      </w:r>
      <w:r w:rsidR="000E50D2">
        <w:rPr>
          <w:sz w:val="28"/>
          <w:szCs w:val="28"/>
        </w:rPr>
        <w:t xml:space="preserve"> </w:t>
      </w:r>
      <w:r w:rsidR="00321A91" w:rsidRPr="000E50D2">
        <w:rPr>
          <w:sz w:val="28"/>
          <w:szCs w:val="28"/>
        </w:rPr>
        <w:t>обеспеченности объектами, предусмотренными пунктом 2.1  настоящего Порядка,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321A91" w:rsidRPr="000E50D2" w:rsidRDefault="000E50D2" w:rsidP="00467DDF">
      <w:pPr>
        <w:pStyle w:val="a8"/>
        <w:ind w:left="0" w:firstLine="709"/>
        <w:jc w:val="both"/>
        <w:rPr>
          <w:sz w:val="28"/>
          <w:szCs w:val="28"/>
        </w:rPr>
      </w:pPr>
      <w:r>
        <w:rPr>
          <w:sz w:val="28"/>
          <w:szCs w:val="28"/>
        </w:rPr>
        <w:t>2.2.2</w:t>
      </w:r>
      <w:r w:rsidR="001D4D40">
        <w:rPr>
          <w:sz w:val="28"/>
          <w:szCs w:val="28"/>
        </w:rPr>
        <w:t xml:space="preserve"> </w:t>
      </w:r>
      <w:r>
        <w:rPr>
          <w:sz w:val="28"/>
          <w:szCs w:val="28"/>
        </w:rPr>
        <w:t>М</w:t>
      </w:r>
      <w:r w:rsidR="00321A91" w:rsidRPr="000E50D2">
        <w:rPr>
          <w:sz w:val="28"/>
          <w:szCs w:val="28"/>
        </w:rPr>
        <w:t>атериалы  по обоснованию расчётных показателей, содержащихся в основной части местных нормативов:</w:t>
      </w:r>
    </w:p>
    <w:p w:rsidR="00321A91" w:rsidRPr="000E50D2" w:rsidRDefault="000E50D2" w:rsidP="00467DDF">
      <w:pPr>
        <w:pStyle w:val="a8"/>
        <w:ind w:left="0" w:firstLine="709"/>
        <w:jc w:val="both"/>
        <w:rPr>
          <w:sz w:val="28"/>
          <w:szCs w:val="28"/>
        </w:rPr>
      </w:pPr>
      <w:r>
        <w:rPr>
          <w:sz w:val="28"/>
          <w:szCs w:val="28"/>
        </w:rPr>
        <w:t>2.2.3 П</w:t>
      </w:r>
      <w:r w:rsidR="00321A91" w:rsidRPr="000E50D2">
        <w:rPr>
          <w:sz w:val="28"/>
          <w:szCs w:val="28"/>
        </w:rPr>
        <w:t>равила и область применения расчетных показателей, содержащихся в основной части местных нормативов.</w:t>
      </w:r>
    </w:p>
    <w:p w:rsidR="00321A91" w:rsidRPr="000E50D2" w:rsidRDefault="00321A91" w:rsidP="00467DDF">
      <w:pPr>
        <w:pStyle w:val="a8"/>
        <w:numPr>
          <w:ilvl w:val="1"/>
          <w:numId w:val="2"/>
        </w:numPr>
        <w:ind w:left="0" w:firstLine="709"/>
        <w:jc w:val="both"/>
        <w:rPr>
          <w:sz w:val="28"/>
          <w:szCs w:val="28"/>
        </w:rPr>
      </w:pPr>
      <w:r w:rsidRPr="000E50D2">
        <w:rPr>
          <w:sz w:val="28"/>
          <w:szCs w:val="28"/>
        </w:rPr>
        <w:t xml:space="preserve">В случае </w:t>
      </w:r>
      <w:r w:rsidR="00F676C7" w:rsidRPr="000E50D2">
        <w:rPr>
          <w:sz w:val="28"/>
          <w:szCs w:val="28"/>
        </w:rPr>
        <w:t>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поселения муниципального образования  объектами местного значения, предусмотренными пунктами 2.1  настоящего Порядка, расчетные показатели  минимально допустимого уровня обеспеченности такими объектами населения муниципального образования, устанавливаемые местными  нормативами, не могут быть ниже предельных значений.</w:t>
      </w:r>
    </w:p>
    <w:p w:rsidR="00F676C7" w:rsidRPr="000E50D2" w:rsidRDefault="00F676C7" w:rsidP="00467DDF">
      <w:pPr>
        <w:pStyle w:val="a8"/>
        <w:numPr>
          <w:ilvl w:val="1"/>
          <w:numId w:val="2"/>
        </w:numPr>
        <w:ind w:left="0" w:firstLine="709"/>
        <w:jc w:val="both"/>
        <w:rPr>
          <w:sz w:val="28"/>
          <w:szCs w:val="28"/>
        </w:rPr>
      </w:pPr>
      <w:r w:rsidRPr="000E50D2">
        <w:rPr>
          <w:sz w:val="28"/>
          <w:szCs w:val="28"/>
        </w:rPr>
        <w:t>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пунктом 2.1  настоящего Порядка, для населения муниципального образования, расчетные показатели максимально допустимого уровня  территориальной доступности  таких объектов для населения  муниципального образования не могут превышать эти предельные  значения.</w:t>
      </w:r>
    </w:p>
    <w:p w:rsidR="00F676C7" w:rsidRPr="000E50D2" w:rsidRDefault="00F676C7" w:rsidP="00467DDF">
      <w:pPr>
        <w:pStyle w:val="a8"/>
        <w:numPr>
          <w:ilvl w:val="1"/>
          <w:numId w:val="2"/>
        </w:numPr>
        <w:ind w:left="0" w:firstLine="709"/>
        <w:jc w:val="both"/>
        <w:rPr>
          <w:sz w:val="28"/>
          <w:szCs w:val="28"/>
        </w:rPr>
      </w:pPr>
      <w:r w:rsidRPr="000E50D2">
        <w:rPr>
          <w:sz w:val="28"/>
          <w:szCs w:val="28"/>
        </w:rPr>
        <w:t xml:space="preserve">Расчетные показатели </w:t>
      </w:r>
      <w:r w:rsidR="00C44DF7" w:rsidRPr="000E50D2">
        <w:rPr>
          <w:sz w:val="28"/>
          <w:szCs w:val="28"/>
        </w:rPr>
        <w:t xml:space="preserve"> минимально допустимого уровня обеспеченности  населения муниципального образования объектами  местного </w:t>
      </w:r>
      <w:r w:rsidR="00B037F8">
        <w:rPr>
          <w:sz w:val="28"/>
          <w:szCs w:val="28"/>
        </w:rPr>
        <w:t>значения и расчётные показатели</w:t>
      </w:r>
      <w:r w:rsidR="00C44DF7" w:rsidRPr="000E50D2">
        <w:rPr>
          <w:sz w:val="28"/>
          <w:szCs w:val="28"/>
        </w:rPr>
        <w:t xml:space="preserve"> максимально  допустимого уров</w:t>
      </w:r>
      <w:r w:rsidR="00B037F8">
        <w:rPr>
          <w:sz w:val="28"/>
          <w:szCs w:val="28"/>
        </w:rPr>
        <w:t>ня территориальной  доступности</w:t>
      </w:r>
      <w:r w:rsidR="00C44DF7" w:rsidRPr="000E50D2">
        <w:rPr>
          <w:sz w:val="28"/>
          <w:szCs w:val="28"/>
        </w:rPr>
        <w:t xml:space="preserve"> таких объектов для населения муниципального образования  утверждаются в отношении одного или нескольких видов объектов, предусмотренных пунктом 2.1 настоящего Порядка. </w:t>
      </w:r>
    </w:p>
    <w:p w:rsidR="00C837EA" w:rsidRPr="000E50D2" w:rsidRDefault="00C837EA" w:rsidP="00467DDF">
      <w:pPr>
        <w:pStyle w:val="a8"/>
        <w:numPr>
          <w:ilvl w:val="1"/>
          <w:numId w:val="2"/>
        </w:numPr>
        <w:ind w:left="0" w:firstLine="709"/>
        <w:jc w:val="both"/>
        <w:rPr>
          <w:sz w:val="28"/>
          <w:szCs w:val="28"/>
        </w:rPr>
      </w:pPr>
      <w:r w:rsidRPr="000E50D2">
        <w:rPr>
          <w:sz w:val="28"/>
          <w:szCs w:val="28"/>
        </w:rPr>
        <w:t xml:space="preserve">Подготовка местных нормативов осуществляется </w:t>
      </w:r>
      <w:r w:rsidR="001D4D40">
        <w:rPr>
          <w:sz w:val="28"/>
          <w:szCs w:val="28"/>
        </w:rPr>
        <w:t>с</w:t>
      </w:r>
      <w:r w:rsidRPr="000E50D2">
        <w:rPr>
          <w:sz w:val="28"/>
          <w:szCs w:val="28"/>
        </w:rPr>
        <w:t xml:space="preserve"> учетом:</w:t>
      </w:r>
    </w:p>
    <w:p w:rsidR="00C837EA" w:rsidRPr="000E50D2" w:rsidRDefault="001D4D40" w:rsidP="00467DDF">
      <w:pPr>
        <w:pStyle w:val="a8"/>
        <w:ind w:left="0" w:firstLine="709"/>
        <w:jc w:val="both"/>
        <w:rPr>
          <w:sz w:val="28"/>
          <w:szCs w:val="28"/>
        </w:rPr>
      </w:pPr>
      <w:r>
        <w:rPr>
          <w:sz w:val="28"/>
          <w:szCs w:val="28"/>
        </w:rPr>
        <w:t>2.6.1 С</w:t>
      </w:r>
      <w:r w:rsidR="00C837EA" w:rsidRPr="000E50D2">
        <w:rPr>
          <w:sz w:val="28"/>
          <w:szCs w:val="28"/>
        </w:rPr>
        <w:t>оциально-демографического состава и плотности населения на террито</w:t>
      </w:r>
      <w:r>
        <w:rPr>
          <w:sz w:val="28"/>
          <w:szCs w:val="28"/>
        </w:rPr>
        <w:t>рии  муниципального образования</w:t>
      </w:r>
      <w:r w:rsidR="00C837EA" w:rsidRPr="000E50D2">
        <w:rPr>
          <w:sz w:val="28"/>
          <w:szCs w:val="28"/>
        </w:rPr>
        <w:t>;</w:t>
      </w:r>
    </w:p>
    <w:p w:rsidR="00C837EA" w:rsidRPr="001D4D40" w:rsidRDefault="001D4D40" w:rsidP="00467DDF">
      <w:pPr>
        <w:ind w:firstLine="709"/>
        <w:jc w:val="both"/>
        <w:rPr>
          <w:sz w:val="28"/>
          <w:szCs w:val="28"/>
        </w:rPr>
      </w:pPr>
      <w:r>
        <w:rPr>
          <w:sz w:val="28"/>
          <w:szCs w:val="28"/>
        </w:rPr>
        <w:t>2.6.2 П</w:t>
      </w:r>
      <w:r w:rsidR="00C837EA" w:rsidRPr="001D4D40">
        <w:rPr>
          <w:sz w:val="28"/>
          <w:szCs w:val="28"/>
        </w:rPr>
        <w:t xml:space="preserve">ланов и программ комплексного социально-экономического  </w:t>
      </w:r>
      <w:r>
        <w:rPr>
          <w:sz w:val="28"/>
          <w:szCs w:val="28"/>
        </w:rPr>
        <w:t xml:space="preserve">         </w:t>
      </w:r>
      <w:r w:rsidR="00C837EA" w:rsidRPr="001D4D40">
        <w:rPr>
          <w:sz w:val="28"/>
          <w:szCs w:val="28"/>
        </w:rPr>
        <w:t>развития муниципального образования;</w:t>
      </w:r>
    </w:p>
    <w:p w:rsidR="00C837EA" w:rsidRPr="001D4D40" w:rsidRDefault="001D4D40" w:rsidP="00467DDF">
      <w:pPr>
        <w:ind w:firstLine="709"/>
        <w:jc w:val="both"/>
        <w:rPr>
          <w:sz w:val="28"/>
          <w:szCs w:val="28"/>
        </w:rPr>
      </w:pPr>
      <w:r w:rsidRPr="001D4D40">
        <w:rPr>
          <w:sz w:val="28"/>
          <w:szCs w:val="28"/>
        </w:rPr>
        <w:t>2.6.3</w:t>
      </w:r>
      <w:r w:rsidR="00C837EA" w:rsidRPr="001D4D40">
        <w:rPr>
          <w:sz w:val="28"/>
          <w:szCs w:val="28"/>
        </w:rPr>
        <w:t xml:space="preserve"> </w:t>
      </w:r>
      <w:r w:rsidRPr="001D4D40">
        <w:rPr>
          <w:sz w:val="28"/>
          <w:szCs w:val="28"/>
        </w:rPr>
        <w:t>П</w:t>
      </w:r>
      <w:r w:rsidR="00C837EA" w:rsidRPr="001D4D40">
        <w:rPr>
          <w:sz w:val="28"/>
          <w:szCs w:val="28"/>
        </w:rPr>
        <w:t>редложений органов местного самоуправления и  заинтересованных лиц.</w:t>
      </w:r>
    </w:p>
    <w:p w:rsidR="00C837EA" w:rsidRPr="000E50D2" w:rsidRDefault="00C837EA" w:rsidP="00467DDF">
      <w:pPr>
        <w:pStyle w:val="a8"/>
        <w:numPr>
          <w:ilvl w:val="1"/>
          <w:numId w:val="2"/>
        </w:numPr>
        <w:ind w:left="0" w:firstLine="709"/>
        <w:jc w:val="both"/>
        <w:rPr>
          <w:sz w:val="28"/>
          <w:szCs w:val="28"/>
        </w:rPr>
      </w:pPr>
      <w:r w:rsidRPr="000E50D2">
        <w:rPr>
          <w:sz w:val="28"/>
          <w:szCs w:val="28"/>
        </w:rPr>
        <w:t>Местные нормативы  применяются при подготовке Генерального плана муниципального образования, Правил землепользования и застр</w:t>
      </w:r>
      <w:r w:rsidR="001D4D40">
        <w:rPr>
          <w:sz w:val="28"/>
          <w:szCs w:val="28"/>
        </w:rPr>
        <w:t>ойки муниципального образования</w:t>
      </w:r>
      <w:r w:rsidRPr="000E50D2">
        <w:rPr>
          <w:sz w:val="28"/>
          <w:szCs w:val="28"/>
        </w:rPr>
        <w:t xml:space="preserve">, при разработке, согласовании и утверждении  документации по планировке территории, в том числе градостроительных планов земельных участков. </w:t>
      </w:r>
    </w:p>
    <w:p w:rsidR="00A25792" w:rsidRDefault="00A25792" w:rsidP="00467DDF">
      <w:pPr>
        <w:pStyle w:val="a8"/>
        <w:ind w:left="0" w:firstLine="709"/>
        <w:jc w:val="both"/>
        <w:rPr>
          <w:sz w:val="28"/>
          <w:szCs w:val="28"/>
        </w:rPr>
      </w:pPr>
    </w:p>
    <w:p w:rsidR="00B84E7D" w:rsidRDefault="00B84E7D" w:rsidP="00467DDF">
      <w:pPr>
        <w:pStyle w:val="a8"/>
        <w:ind w:left="0" w:firstLine="709"/>
        <w:jc w:val="both"/>
        <w:rPr>
          <w:sz w:val="28"/>
          <w:szCs w:val="28"/>
        </w:rPr>
      </w:pPr>
    </w:p>
    <w:p w:rsidR="0069004A" w:rsidRPr="000E50D2" w:rsidRDefault="0069004A" w:rsidP="00467DDF">
      <w:pPr>
        <w:pStyle w:val="a8"/>
        <w:ind w:left="0" w:firstLine="709"/>
        <w:jc w:val="both"/>
        <w:rPr>
          <w:sz w:val="28"/>
          <w:szCs w:val="28"/>
        </w:rPr>
      </w:pPr>
      <w:bookmarkStart w:id="0" w:name="_GoBack"/>
      <w:bookmarkEnd w:id="0"/>
    </w:p>
    <w:p w:rsidR="00C837EA" w:rsidRPr="001D4D40" w:rsidRDefault="00C837EA" w:rsidP="00467DDF">
      <w:pPr>
        <w:pStyle w:val="a8"/>
        <w:numPr>
          <w:ilvl w:val="0"/>
          <w:numId w:val="2"/>
        </w:numPr>
        <w:ind w:left="0" w:firstLine="709"/>
        <w:jc w:val="center"/>
        <w:rPr>
          <w:sz w:val="28"/>
          <w:szCs w:val="28"/>
        </w:rPr>
      </w:pPr>
      <w:r w:rsidRPr="001D4D40">
        <w:rPr>
          <w:sz w:val="28"/>
          <w:szCs w:val="28"/>
        </w:rPr>
        <w:lastRenderedPageBreak/>
        <w:t>Порядок</w:t>
      </w:r>
      <w:r w:rsidR="00A25792" w:rsidRPr="001D4D40">
        <w:rPr>
          <w:sz w:val="28"/>
          <w:szCs w:val="28"/>
        </w:rPr>
        <w:t xml:space="preserve"> подготовки и утверждения местных нормативов</w:t>
      </w:r>
    </w:p>
    <w:p w:rsidR="00A25792" w:rsidRPr="000E50D2" w:rsidRDefault="00A25792" w:rsidP="00467DDF">
      <w:pPr>
        <w:ind w:firstLine="709"/>
        <w:jc w:val="center"/>
        <w:rPr>
          <w:sz w:val="28"/>
          <w:szCs w:val="28"/>
        </w:rPr>
      </w:pPr>
    </w:p>
    <w:p w:rsidR="00A25792" w:rsidRPr="000E50D2" w:rsidRDefault="000D2F43" w:rsidP="00467DDF">
      <w:pPr>
        <w:pStyle w:val="a8"/>
        <w:numPr>
          <w:ilvl w:val="1"/>
          <w:numId w:val="2"/>
        </w:numPr>
        <w:ind w:left="0" w:firstLine="709"/>
        <w:jc w:val="both"/>
        <w:rPr>
          <w:sz w:val="28"/>
          <w:szCs w:val="28"/>
        </w:rPr>
      </w:pPr>
      <w:r>
        <w:rPr>
          <w:sz w:val="28"/>
          <w:szCs w:val="28"/>
        </w:rPr>
        <w:t>Решение</w:t>
      </w:r>
      <w:r w:rsidR="005B11AD" w:rsidRPr="000E50D2">
        <w:rPr>
          <w:sz w:val="28"/>
          <w:szCs w:val="28"/>
        </w:rPr>
        <w:t xml:space="preserve"> </w:t>
      </w:r>
      <w:r>
        <w:rPr>
          <w:sz w:val="28"/>
          <w:szCs w:val="28"/>
        </w:rPr>
        <w:t>о подготовке местных нормативов</w:t>
      </w:r>
      <w:r w:rsidR="005B11AD" w:rsidRPr="000E50D2">
        <w:rPr>
          <w:sz w:val="28"/>
          <w:szCs w:val="28"/>
        </w:rPr>
        <w:t xml:space="preserve"> принимается постановлением Администрации Б</w:t>
      </w:r>
      <w:r w:rsidR="001D4D40">
        <w:rPr>
          <w:sz w:val="28"/>
          <w:szCs w:val="28"/>
        </w:rPr>
        <w:t>ийс</w:t>
      </w:r>
      <w:r w:rsidR="00BB0D90">
        <w:rPr>
          <w:sz w:val="28"/>
          <w:szCs w:val="28"/>
        </w:rPr>
        <w:t>к</w:t>
      </w:r>
      <w:r w:rsidR="005B11AD" w:rsidRPr="000E50D2">
        <w:rPr>
          <w:sz w:val="28"/>
          <w:szCs w:val="28"/>
        </w:rPr>
        <w:t>ого района Алтайского края</w:t>
      </w:r>
      <w:r w:rsidR="00B40B2D" w:rsidRPr="000E50D2">
        <w:rPr>
          <w:sz w:val="28"/>
          <w:szCs w:val="28"/>
        </w:rPr>
        <w:t>,</w:t>
      </w:r>
      <w:r w:rsidR="00790F06" w:rsidRPr="000E50D2">
        <w:rPr>
          <w:sz w:val="28"/>
          <w:szCs w:val="28"/>
        </w:rPr>
        <w:t xml:space="preserve"> которое подлежит размещению</w:t>
      </w:r>
      <w:r w:rsidR="005B11AD" w:rsidRPr="000E50D2">
        <w:rPr>
          <w:sz w:val="28"/>
          <w:szCs w:val="28"/>
        </w:rPr>
        <w:t xml:space="preserve"> на официальном интерне</w:t>
      </w:r>
      <w:r w:rsidR="00551517" w:rsidRPr="000E50D2">
        <w:rPr>
          <w:sz w:val="28"/>
          <w:szCs w:val="28"/>
        </w:rPr>
        <w:t>т</w:t>
      </w:r>
      <w:r w:rsidR="005B11AD" w:rsidRPr="000E50D2">
        <w:rPr>
          <w:sz w:val="28"/>
          <w:szCs w:val="28"/>
        </w:rPr>
        <w:t xml:space="preserve"> - сайте Администрации </w:t>
      </w:r>
      <w:r w:rsidR="001D4D40">
        <w:rPr>
          <w:sz w:val="28"/>
          <w:szCs w:val="28"/>
        </w:rPr>
        <w:t>Бийского</w:t>
      </w:r>
      <w:r w:rsidR="005B11AD" w:rsidRPr="000E50D2">
        <w:rPr>
          <w:sz w:val="28"/>
          <w:szCs w:val="28"/>
        </w:rPr>
        <w:t xml:space="preserve"> района </w:t>
      </w:r>
      <w:r w:rsidR="00B40B2D" w:rsidRPr="000E50D2">
        <w:rPr>
          <w:sz w:val="28"/>
          <w:szCs w:val="28"/>
        </w:rPr>
        <w:t xml:space="preserve">Алтайского края. В постановлении  о подготовке местных нормативов определяются сроки и иные  вопросы организации  работ по разработке местных нормативов. </w:t>
      </w:r>
    </w:p>
    <w:p w:rsidR="00790F06" w:rsidRPr="000E50D2" w:rsidRDefault="00790F06" w:rsidP="00467DDF">
      <w:pPr>
        <w:pStyle w:val="a8"/>
        <w:numPr>
          <w:ilvl w:val="1"/>
          <w:numId w:val="2"/>
        </w:numPr>
        <w:ind w:left="0" w:firstLine="709"/>
        <w:jc w:val="both"/>
        <w:rPr>
          <w:sz w:val="28"/>
          <w:szCs w:val="28"/>
        </w:rPr>
      </w:pPr>
      <w:r w:rsidRPr="000E50D2">
        <w:rPr>
          <w:sz w:val="28"/>
          <w:szCs w:val="28"/>
        </w:rPr>
        <w:t>Разработка проекта местных нормативов осуществляе</w:t>
      </w:r>
      <w:r w:rsidR="000D2F43">
        <w:rPr>
          <w:sz w:val="28"/>
          <w:szCs w:val="28"/>
        </w:rPr>
        <w:t>тся  исполнителем, привлекаемым</w:t>
      </w:r>
      <w:r w:rsidRPr="000E50D2">
        <w:rPr>
          <w:sz w:val="28"/>
          <w:szCs w:val="28"/>
        </w:rPr>
        <w:t xml:space="preserve"> в порядке, установленном Федеральным законом от 05.04.2013 </w:t>
      </w:r>
      <w:r w:rsidR="00D56FC2" w:rsidRPr="000E50D2">
        <w:rPr>
          <w:sz w:val="28"/>
          <w:szCs w:val="28"/>
        </w:rPr>
        <w:t>№ 44-ФЗ «О контрактной системе в сфере закупок товаров, работ, услуг для обеспечения государственных и муниципальных нужд».</w:t>
      </w:r>
    </w:p>
    <w:p w:rsidR="00D56FC2" w:rsidRPr="000E50D2" w:rsidRDefault="000D2F43" w:rsidP="00467DDF">
      <w:pPr>
        <w:pStyle w:val="a8"/>
        <w:numPr>
          <w:ilvl w:val="1"/>
          <w:numId w:val="2"/>
        </w:numPr>
        <w:ind w:left="0" w:firstLine="709"/>
        <w:jc w:val="both"/>
        <w:rPr>
          <w:sz w:val="28"/>
          <w:szCs w:val="28"/>
        </w:rPr>
      </w:pPr>
      <w:r>
        <w:rPr>
          <w:sz w:val="28"/>
          <w:szCs w:val="28"/>
        </w:rPr>
        <w:t>Отраслевым (функциональным)</w:t>
      </w:r>
      <w:r w:rsidR="00D56FC2" w:rsidRPr="000E50D2">
        <w:rPr>
          <w:sz w:val="28"/>
          <w:szCs w:val="28"/>
        </w:rPr>
        <w:t xml:space="preserve"> органом Админ</w:t>
      </w:r>
      <w:r w:rsidR="001D4D40">
        <w:rPr>
          <w:sz w:val="28"/>
          <w:szCs w:val="28"/>
        </w:rPr>
        <w:t>истрации Бийского района</w:t>
      </w:r>
      <w:r w:rsidR="00D56FC2" w:rsidRPr="000E50D2">
        <w:rPr>
          <w:sz w:val="28"/>
          <w:szCs w:val="28"/>
        </w:rPr>
        <w:t>, уполномоченным на организацию работ по разработке м</w:t>
      </w:r>
      <w:r w:rsidR="001D4D40">
        <w:rPr>
          <w:sz w:val="28"/>
          <w:szCs w:val="28"/>
        </w:rPr>
        <w:t>естных нормативов</w:t>
      </w:r>
      <w:r>
        <w:rPr>
          <w:sz w:val="28"/>
          <w:szCs w:val="28"/>
        </w:rPr>
        <w:t>, является</w:t>
      </w:r>
      <w:r w:rsidR="00D56FC2" w:rsidRPr="000E50D2">
        <w:rPr>
          <w:sz w:val="28"/>
          <w:szCs w:val="28"/>
        </w:rPr>
        <w:t xml:space="preserve"> отдел </w:t>
      </w:r>
      <w:r>
        <w:rPr>
          <w:sz w:val="28"/>
          <w:szCs w:val="28"/>
        </w:rPr>
        <w:t>архитектуры и градостроительства</w:t>
      </w:r>
      <w:r w:rsidR="00D56FC2" w:rsidRPr="000E50D2">
        <w:rPr>
          <w:sz w:val="28"/>
          <w:szCs w:val="28"/>
        </w:rPr>
        <w:t xml:space="preserve"> Администрации Б</w:t>
      </w:r>
      <w:r w:rsidR="00BB0D90">
        <w:rPr>
          <w:sz w:val="28"/>
          <w:szCs w:val="28"/>
        </w:rPr>
        <w:t>ий</w:t>
      </w:r>
      <w:r w:rsidR="00D56FC2" w:rsidRPr="000E50D2">
        <w:rPr>
          <w:sz w:val="28"/>
          <w:szCs w:val="28"/>
        </w:rPr>
        <w:t>ского района (далее</w:t>
      </w:r>
      <w:r w:rsidR="001D4D40">
        <w:rPr>
          <w:sz w:val="28"/>
          <w:szCs w:val="28"/>
        </w:rPr>
        <w:t xml:space="preserve"> </w:t>
      </w:r>
      <w:r w:rsidR="00D56FC2" w:rsidRPr="000E50D2">
        <w:rPr>
          <w:sz w:val="28"/>
          <w:szCs w:val="28"/>
        </w:rPr>
        <w:t>- отдел).</w:t>
      </w:r>
    </w:p>
    <w:p w:rsidR="00D56FC2" w:rsidRPr="000E50D2" w:rsidRDefault="00D56FC2" w:rsidP="00467DDF">
      <w:pPr>
        <w:pStyle w:val="a8"/>
        <w:numPr>
          <w:ilvl w:val="1"/>
          <w:numId w:val="2"/>
        </w:numPr>
        <w:ind w:left="0" w:firstLine="709"/>
        <w:jc w:val="both"/>
        <w:rPr>
          <w:sz w:val="28"/>
          <w:szCs w:val="28"/>
        </w:rPr>
      </w:pPr>
      <w:r w:rsidRPr="000E50D2">
        <w:rPr>
          <w:sz w:val="28"/>
          <w:szCs w:val="28"/>
        </w:rPr>
        <w:t>Отде</w:t>
      </w:r>
      <w:r w:rsidR="000D2F43">
        <w:rPr>
          <w:sz w:val="28"/>
          <w:szCs w:val="28"/>
        </w:rPr>
        <w:t>л с целью подготовки местных</w:t>
      </w:r>
      <w:r w:rsidRPr="000E50D2">
        <w:rPr>
          <w:sz w:val="28"/>
          <w:szCs w:val="28"/>
        </w:rPr>
        <w:t xml:space="preserve"> нормативов выполняет  </w:t>
      </w:r>
      <w:r w:rsidR="00302A61" w:rsidRPr="000E50D2">
        <w:rPr>
          <w:sz w:val="28"/>
          <w:szCs w:val="28"/>
        </w:rPr>
        <w:t xml:space="preserve"> следующие мероприятия:</w:t>
      </w:r>
    </w:p>
    <w:p w:rsidR="00302A61" w:rsidRPr="000E50D2" w:rsidRDefault="001D4D40" w:rsidP="00467DDF">
      <w:pPr>
        <w:pStyle w:val="a8"/>
        <w:ind w:left="0" w:firstLine="709"/>
        <w:jc w:val="both"/>
        <w:rPr>
          <w:sz w:val="28"/>
          <w:szCs w:val="28"/>
        </w:rPr>
      </w:pPr>
      <w:r>
        <w:rPr>
          <w:sz w:val="28"/>
          <w:szCs w:val="28"/>
        </w:rPr>
        <w:t>3.4.1 П</w:t>
      </w:r>
      <w:r w:rsidR="00302A61" w:rsidRPr="000E50D2">
        <w:rPr>
          <w:sz w:val="28"/>
          <w:szCs w:val="28"/>
        </w:rPr>
        <w:t>о</w:t>
      </w:r>
      <w:r w:rsidR="000D2F43">
        <w:rPr>
          <w:sz w:val="28"/>
          <w:szCs w:val="28"/>
        </w:rPr>
        <w:t>дготовку  проекта постановления</w:t>
      </w:r>
      <w:r w:rsidR="00302A61" w:rsidRPr="000E50D2">
        <w:rPr>
          <w:sz w:val="28"/>
          <w:szCs w:val="28"/>
        </w:rPr>
        <w:t xml:space="preserve"> Администрации Б</w:t>
      </w:r>
      <w:r>
        <w:rPr>
          <w:sz w:val="28"/>
          <w:szCs w:val="28"/>
        </w:rPr>
        <w:t>ий</w:t>
      </w:r>
      <w:r w:rsidR="00302A61" w:rsidRPr="000E50D2">
        <w:rPr>
          <w:sz w:val="28"/>
          <w:szCs w:val="28"/>
        </w:rPr>
        <w:t>ского района, предусмотренного пунктом 3.1 настоящего Порядка.</w:t>
      </w:r>
    </w:p>
    <w:p w:rsidR="00302A61" w:rsidRPr="000E50D2" w:rsidRDefault="001D4D40" w:rsidP="00467DDF">
      <w:pPr>
        <w:pStyle w:val="a8"/>
        <w:ind w:left="0" w:firstLine="709"/>
        <w:jc w:val="both"/>
        <w:rPr>
          <w:sz w:val="28"/>
          <w:szCs w:val="28"/>
        </w:rPr>
      </w:pPr>
      <w:r>
        <w:rPr>
          <w:sz w:val="28"/>
          <w:szCs w:val="28"/>
        </w:rPr>
        <w:t>3.4.2</w:t>
      </w:r>
      <w:r w:rsidR="00302A61" w:rsidRPr="000E50D2">
        <w:rPr>
          <w:sz w:val="28"/>
          <w:szCs w:val="28"/>
        </w:rPr>
        <w:t xml:space="preserve"> </w:t>
      </w:r>
      <w:r>
        <w:rPr>
          <w:sz w:val="28"/>
          <w:szCs w:val="28"/>
        </w:rPr>
        <w:t>П</w:t>
      </w:r>
      <w:r w:rsidR="000D2F43">
        <w:rPr>
          <w:sz w:val="28"/>
          <w:szCs w:val="28"/>
        </w:rPr>
        <w:t>одготовку технического задания</w:t>
      </w:r>
      <w:r w:rsidR="00302A61" w:rsidRPr="000E50D2">
        <w:rPr>
          <w:sz w:val="28"/>
          <w:szCs w:val="28"/>
        </w:rPr>
        <w:t xml:space="preserve"> на разработку местных нормативов:</w:t>
      </w:r>
    </w:p>
    <w:p w:rsidR="00302A61" w:rsidRPr="000E50D2" w:rsidRDefault="001D4D40" w:rsidP="00467DDF">
      <w:pPr>
        <w:pStyle w:val="a8"/>
        <w:ind w:left="0" w:firstLine="709"/>
        <w:jc w:val="both"/>
        <w:rPr>
          <w:sz w:val="28"/>
          <w:szCs w:val="28"/>
        </w:rPr>
      </w:pPr>
      <w:r>
        <w:rPr>
          <w:sz w:val="28"/>
          <w:szCs w:val="28"/>
        </w:rPr>
        <w:t>3.4.3</w:t>
      </w:r>
      <w:r w:rsidR="00302A61" w:rsidRPr="000E50D2">
        <w:rPr>
          <w:sz w:val="28"/>
          <w:szCs w:val="28"/>
        </w:rPr>
        <w:t xml:space="preserve"> </w:t>
      </w:r>
      <w:r>
        <w:rPr>
          <w:sz w:val="28"/>
          <w:szCs w:val="28"/>
        </w:rPr>
        <w:t>О</w:t>
      </w:r>
      <w:r w:rsidR="00302A61" w:rsidRPr="000E50D2">
        <w:rPr>
          <w:sz w:val="28"/>
          <w:szCs w:val="28"/>
        </w:rPr>
        <w:t>рганизация размещения на официальном сайте Администрации  Б</w:t>
      </w:r>
      <w:r>
        <w:rPr>
          <w:sz w:val="28"/>
          <w:szCs w:val="28"/>
        </w:rPr>
        <w:t>ий</w:t>
      </w:r>
      <w:r w:rsidR="00302A61" w:rsidRPr="000E50D2">
        <w:rPr>
          <w:sz w:val="28"/>
          <w:szCs w:val="28"/>
        </w:rPr>
        <w:t>ского района</w:t>
      </w:r>
      <w:r w:rsidR="00D1447D" w:rsidRPr="000E50D2">
        <w:rPr>
          <w:sz w:val="28"/>
          <w:szCs w:val="28"/>
        </w:rPr>
        <w:t xml:space="preserve"> в сети </w:t>
      </w:r>
      <w:r w:rsidR="00467DDF">
        <w:rPr>
          <w:sz w:val="28"/>
          <w:szCs w:val="28"/>
        </w:rPr>
        <w:t>И</w:t>
      </w:r>
      <w:r w:rsidR="000D2F43">
        <w:rPr>
          <w:sz w:val="28"/>
          <w:szCs w:val="28"/>
        </w:rPr>
        <w:t>нтернет проекта местных</w:t>
      </w:r>
      <w:r w:rsidR="00D1447D" w:rsidRPr="000E50D2">
        <w:rPr>
          <w:sz w:val="28"/>
          <w:szCs w:val="28"/>
        </w:rPr>
        <w:t xml:space="preserve"> нормативов и официального сообщения о сроках и порядке его рассмотрения;</w:t>
      </w:r>
    </w:p>
    <w:p w:rsidR="00D1447D" w:rsidRPr="000E50D2" w:rsidRDefault="001D4D40" w:rsidP="00467DDF">
      <w:pPr>
        <w:pStyle w:val="a8"/>
        <w:ind w:left="0" w:firstLine="709"/>
        <w:jc w:val="both"/>
        <w:rPr>
          <w:sz w:val="28"/>
          <w:szCs w:val="28"/>
        </w:rPr>
      </w:pPr>
      <w:r>
        <w:rPr>
          <w:sz w:val="28"/>
          <w:szCs w:val="28"/>
        </w:rPr>
        <w:t>3.4.4</w:t>
      </w:r>
      <w:r w:rsidR="00D1447D" w:rsidRPr="000E50D2">
        <w:rPr>
          <w:sz w:val="28"/>
          <w:szCs w:val="28"/>
        </w:rPr>
        <w:t xml:space="preserve"> </w:t>
      </w:r>
      <w:r>
        <w:rPr>
          <w:sz w:val="28"/>
          <w:szCs w:val="28"/>
        </w:rPr>
        <w:t>П</w:t>
      </w:r>
      <w:r w:rsidR="00B037F8">
        <w:rPr>
          <w:sz w:val="28"/>
          <w:szCs w:val="28"/>
        </w:rPr>
        <w:t>рием предложений</w:t>
      </w:r>
      <w:r w:rsidR="00D1447D" w:rsidRPr="000E50D2">
        <w:rPr>
          <w:sz w:val="28"/>
          <w:szCs w:val="28"/>
        </w:rPr>
        <w:t xml:space="preserve"> органов местного самоуправления и заинтересованных лиц по проекту  местных нормативов;</w:t>
      </w:r>
    </w:p>
    <w:p w:rsidR="003A7926" w:rsidRPr="000E50D2" w:rsidRDefault="001D4D40" w:rsidP="00467DDF">
      <w:pPr>
        <w:pStyle w:val="a8"/>
        <w:ind w:left="0" w:firstLine="709"/>
        <w:jc w:val="both"/>
        <w:rPr>
          <w:sz w:val="28"/>
          <w:szCs w:val="28"/>
        </w:rPr>
      </w:pPr>
      <w:r>
        <w:rPr>
          <w:sz w:val="28"/>
          <w:szCs w:val="28"/>
        </w:rPr>
        <w:t>3.4.5</w:t>
      </w:r>
      <w:r w:rsidR="00D1447D" w:rsidRPr="000E50D2">
        <w:rPr>
          <w:sz w:val="28"/>
          <w:szCs w:val="28"/>
        </w:rPr>
        <w:t xml:space="preserve"> </w:t>
      </w:r>
      <w:r>
        <w:rPr>
          <w:sz w:val="28"/>
          <w:szCs w:val="28"/>
        </w:rPr>
        <w:t>П</w:t>
      </w:r>
      <w:r w:rsidR="00D1447D" w:rsidRPr="000E50D2">
        <w:rPr>
          <w:sz w:val="28"/>
          <w:szCs w:val="28"/>
        </w:rPr>
        <w:t>исьменное информирование органов местного самоуправления и заинтересованных лиц, направивших свои предложения по проекту местных нормативов, об итогах рассмотрения</w:t>
      </w:r>
      <w:r w:rsidR="00BB0D90">
        <w:rPr>
          <w:sz w:val="28"/>
          <w:szCs w:val="28"/>
        </w:rPr>
        <w:t>.</w:t>
      </w:r>
    </w:p>
    <w:p w:rsidR="00D1447D" w:rsidRPr="000E50D2" w:rsidRDefault="003A7926" w:rsidP="00467DDF">
      <w:pPr>
        <w:pStyle w:val="a8"/>
        <w:ind w:left="0" w:firstLine="709"/>
        <w:jc w:val="both"/>
        <w:rPr>
          <w:sz w:val="28"/>
          <w:szCs w:val="28"/>
        </w:rPr>
      </w:pPr>
      <w:r w:rsidRPr="000E50D2">
        <w:rPr>
          <w:sz w:val="28"/>
          <w:szCs w:val="28"/>
        </w:rPr>
        <w:t>3.5 Проект местных нормативов подлежит размещению на официальном сайте</w:t>
      </w:r>
      <w:r w:rsidR="00BB0D90">
        <w:rPr>
          <w:sz w:val="28"/>
          <w:szCs w:val="28"/>
        </w:rPr>
        <w:t xml:space="preserve"> </w:t>
      </w:r>
      <w:r w:rsidRPr="000E50D2">
        <w:rPr>
          <w:sz w:val="28"/>
          <w:szCs w:val="28"/>
        </w:rPr>
        <w:t>Администрации Б</w:t>
      </w:r>
      <w:r w:rsidR="00BB0D90">
        <w:rPr>
          <w:sz w:val="28"/>
          <w:szCs w:val="28"/>
        </w:rPr>
        <w:t>ий</w:t>
      </w:r>
      <w:r w:rsidRPr="000E50D2">
        <w:rPr>
          <w:sz w:val="28"/>
          <w:szCs w:val="28"/>
        </w:rPr>
        <w:t xml:space="preserve">ского района </w:t>
      </w:r>
      <w:r w:rsidR="0069004A">
        <w:rPr>
          <w:sz w:val="28"/>
          <w:szCs w:val="28"/>
        </w:rPr>
        <w:t>в</w:t>
      </w:r>
      <w:r w:rsidRPr="000E50D2">
        <w:rPr>
          <w:sz w:val="28"/>
          <w:szCs w:val="28"/>
        </w:rPr>
        <w:t xml:space="preserve"> сети </w:t>
      </w:r>
      <w:r w:rsidR="0069004A">
        <w:rPr>
          <w:sz w:val="28"/>
          <w:szCs w:val="28"/>
        </w:rPr>
        <w:t>«</w:t>
      </w:r>
      <w:r w:rsidRPr="000E50D2">
        <w:rPr>
          <w:sz w:val="28"/>
          <w:szCs w:val="28"/>
        </w:rPr>
        <w:t>Интернет</w:t>
      </w:r>
      <w:r w:rsidR="0069004A">
        <w:rPr>
          <w:sz w:val="28"/>
          <w:szCs w:val="28"/>
        </w:rPr>
        <w:t>» и опубликованию в порядке, установленном для официального опубликования муниципальных правовых актов, иной официальной информации,</w:t>
      </w:r>
      <w:r w:rsidRPr="000E50D2">
        <w:rPr>
          <w:sz w:val="28"/>
          <w:szCs w:val="28"/>
        </w:rPr>
        <w:t xml:space="preserve"> не менее чем за</w:t>
      </w:r>
      <w:r w:rsidR="00BB0D90">
        <w:rPr>
          <w:sz w:val="28"/>
          <w:szCs w:val="28"/>
        </w:rPr>
        <w:t xml:space="preserve"> </w:t>
      </w:r>
      <w:r w:rsidRPr="000E50D2">
        <w:rPr>
          <w:sz w:val="28"/>
          <w:szCs w:val="28"/>
        </w:rPr>
        <w:t>два месяца до их утверждения.</w:t>
      </w:r>
    </w:p>
    <w:p w:rsidR="003A7926" w:rsidRPr="000E50D2" w:rsidRDefault="003A7926" w:rsidP="00467DDF">
      <w:pPr>
        <w:pStyle w:val="a8"/>
        <w:ind w:left="0" w:firstLine="709"/>
        <w:jc w:val="both"/>
        <w:rPr>
          <w:sz w:val="28"/>
          <w:szCs w:val="28"/>
        </w:rPr>
      </w:pPr>
      <w:r w:rsidRPr="000E50D2">
        <w:rPr>
          <w:sz w:val="28"/>
          <w:szCs w:val="28"/>
        </w:rPr>
        <w:t>3.6 Одновременно с проектом местных нормативов размещается на официальном сайте Администрации Б</w:t>
      </w:r>
      <w:r w:rsidR="00BB0D90">
        <w:rPr>
          <w:sz w:val="28"/>
          <w:szCs w:val="28"/>
        </w:rPr>
        <w:t>ий</w:t>
      </w:r>
      <w:r w:rsidRPr="000E50D2">
        <w:rPr>
          <w:sz w:val="28"/>
          <w:szCs w:val="28"/>
        </w:rPr>
        <w:t>ского</w:t>
      </w:r>
      <w:r w:rsidR="00BB0D90">
        <w:rPr>
          <w:sz w:val="28"/>
          <w:szCs w:val="28"/>
        </w:rPr>
        <w:t xml:space="preserve"> </w:t>
      </w:r>
      <w:r w:rsidRPr="000E50D2">
        <w:rPr>
          <w:sz w:val="28"/>
          <w:szCs w:val="28"/>
        </w:rPr>
        <w:t xml:space="preserve">района сети </w:t>
      </w:r>
      <w:r w:rsidR="0069004A">
        <w:rPr>
          <w:sz w:val="28"/>
          <w:szCs w:val="28"/>
        </w:rPr>
        <w:t>«</w:t>
      </w:r>
      <w:r w:rsidR="00B037F8">
        <w:rPr>
          <w:sz w:val="28"/>
          <w:szCs w:val="28"/>
        </w:rPr>
        <w:t>Интернет</w:t>
      </w:r>
      <w:r w:rsidR="0069004A">
        <w:rPr>
          <w:sz w:val="28"/>
          <w:szCs w:val="28"/>
        </w:rPr>
        <w:t>»</w:t>
      </w:r>
      <w:r w:rsidR="00B037F8">
        <w:rPr>
          <w:sz w:val="28"/>
          <w:szCs w:val="28"/>
        </w:rPr>
        <w:t xml:space="preserve"> официальное сообщение,</w:t>
      </w:r>
      <w:r w:rsidRPr="000E50D2">
        <w:rPr>
          <w:sz w:val="28"/>
          <w:szCs w:val="28"/>
        </w:rPr>
        <w:t xml:space="preserve"> в котором устанавливаются сроки начала и окончания принятия предложений органов местного самоуправления и заинтересованных лиц по проекту местных нормативов.</w:t>
      </w:r>
    </w:p>
    <w:p w:rsidR="003A7926" w:rsidRPr="000E50D2" w:rsidRDefault="003A7926" w:rsidP="00467DDF">
      <w:pPr>
        <w:pStyle w:val="a8"/>
        <w:ind w:left="0" w:firstLine="709"/>
        <w:jc w:val="both"/>
        <w:rPr>
          <w:sz w:val="28"/>
          <w:szCs w:val="28"/>
        </w:rPr>
      </w:pPr>
      <w:r w:rsidRPr="000E50D2">
        <w:rPr>
          <w:sz w:val="28"/>
          <w:szCs w:val="28"/>
        </w:rPr>
        <w:t>3.7 Доработка проекта местных нормативов  с учетом замечаний и предложений органов местного самоуправления и заинтересованных лиц осуществляется исполнителем  в течение 15 календарных дней с момента окончания принятия предложений.</w:t>
      </w:r>
    </w:p>
    <w:p w:rsidR="003A7926" w:rsidRPr="000E50D2" w:rsidRDefault="00B44EAE" w:rsidP="00467DDF">
      <w:pPr>
        <w:pStyle w:val="a8"/>
        <w:ind w:left="0" w:firstLine="709"/>
        <w:jc w:val="both"/>
        <w:rPr>
          <w:sz w:val="28"/>
          <w:szCs w:val="28"/>
        </w:rPr>
      </w:pPr>
      <w:r w:rsidRPr="000E50D2">
        <w:rPr>
          <w:sz w:val="28"/>
          <w:szCs w:val="28"/>
        </w:rPr>
        <w:t xml:space="preserve">3.8 Доработанный проект местных нормативов направляется </w:t>
      </w:r>
      <w:r w:rsidR="00551517" w:rsidRPr="000E50D2">
        <w:rPr>
          <w:sz w:val="28"/>
          <w:szCs w:val="28"/>
        </w:rPr>
        <w:t>Б</w:t>
      </w:r>
      <w:r w:rsidR="00BB0D90">
        <w:rPr>
          <w:sz w:val="28"/>
          <w:szCs w:val="28"/>
        </w:rPr>
        <w:t>ий</w:t>
      </w:r>
      <w:r w:rsidR="00551517" w:rsidRPr="000E50D2">
        <w:rPr>
          <w:sz w:val="28"/>
          <w:szCs w:val="28"/>
        </w:rPr>
        <w:t>скому  р</w:t>
      </w:r>
      <w:r w:rsidRPr="000E50D2">
        <w:rPr>
          <w:sz w:val="28"/>
          <w:szCs w:val="28"/>
        </w:rPr>
        <w:t xml:space="preserve">айонному </w:t>
      </w:r>
      <w:r w:rsidR="009A5004" w:rsidRPr="000E50D2">
        <w:rPr>
          <w:sz w:val="28"/>
          <w:szCs w:val="28"/>
        </w:rPr>
        <w:t xml:space="preserve"> Совету народных депутатов  Алтайского края. </w:t>
      </w:r>
    </w:p>
    <w:p w:rsidR="00551517" w:rsidRPr="000E50D2" w:rsidRDefault="009A5004" w:rsidP="00467DDF">
      <w:pPr>
        <w:pStyle w:val="a8"/>
        <w:ind w:left="0" w:firstLine="709"/>
        <w:jc w:val="both"/>
        <w:rPr>
          <w:sz w:val="28"/>
          <w:szCs w:val="28"/>
        </w:rPr>
      </w:pPr>
      <w:r w:rsidRPr="000E50D2">
        <w:rPr>
          <w:sz w:val="28"/>
          <w:szCs w:val="28"/>
        </w:rPr>
        <w:t>3.9 Местные н</w:t>
      </w:r>
      <w:r w:rsidR="00551517" w:rsidRPr="000E50D2">
        <w:rPr>
          <w:sz w:val="28"/>
          <w:szCs w:val="28"/>
        </w:rPr>
        <w:t>ормативы утверждаются решением Б</w:t>
      </w:r>
      <w:r w:rsidR="00BB0D90">
        <w:rPr>
          <w:sz w:val="28"/>
          <w:szCs w:val="28"/>
        </w:rPr>
        <w:t>ий</w:t>
      </w:r>
      <w:r w:rsidR="00551517" w:rsidRPr="000E50D2">
        <w:rPr>
          <w:sz w:val="28"/>
          <w:szCs w:val="28"/>
        </w:rPr>
        <w:t>ского  р</w:t>
      </w:r>
      <w:r w:rsidRPr="000E50D2">
        <w:rPr>
          <w:sz w:val="28"/>
          <w:szCs w:val="28"/>
        </w:rPr>
        <w:t>айонного Сов</w:t>
      </w:r>
      <w:r w:rsidR="00B037F8">
        <w:rPr>
          <w:sz w:val="28"/>
          <w:szCs w:val="28"/>
        </w:rPr>
        <w:t>ета народных депутатов, которое</w:t>
      </w:r>
      <w:r w:rsidRPr="000E50D2">
        <w:rPr>
          <w:sz w:val="28"/>
          <w:szCs w:val="28"/>
        </w:rPr>
        <w:t xml:space="preserve"> подлежит официальному   </w:t>
      </w:r>
      <w:r w:rsidR="00B037F8">
        <w:rPr>
          <w:sz w:val="28"/>
          <w:szCs w:val="28"/>
        </w:rPr>
        <w:t>опубликованию и размещению на</w:t>
      </w:r>
      <w:r w:rsidRPr="000E50D2">
        <w:rPr>
          <w:sz w:val="28"/>
          <w:szCs w:val="28"/>
        </w:rPr>
        <w:t xml:space="preserve"> официальном сайте Админ</w:t>
      </w:r>
      <w:r w:rsidR="00551517" w:rsidRPr="000E50D2">
        <w:rPr>
          <w:sz w:val="28"/>
          <w:szCs w:val="28"/>
        </w:rPr>
        <w:t>истрации Б</w:t>
      </w:r>
      <w:r w:rsidR="00BB0D90">
        <w:rPr>
          <w:sz w:val="28"/>
          <w:szCs w:val="28"/>
        </w:rPr>
        <w:t>ий</w:t>
      </w:r>
      <w:r w:rsidR="00551517" w:rsidRPr="000E50D2">
        <w:rPr>
          <w:sz w:val="28"/>
          <w:szCs w:val="28"/>
        </w:rPr>
        <w:t>ского района.</w:t>
      </w:r>
      <w:r w:rsidR="00CC7C83" w:rsidRPr="000E50D2">
        <w:rPr>
          <w:sz w:val="28"/>
          <w:szCs w:val="28"/>
        </w:rPr>
        <w:t xml:space="preserve"> </w:t>
      </w:r>
    </w:p>
    <w:p w:rsidR="009A5004" w:rsidRPr="000E50D2" w:rsidRDefault="00CC7C83" w:rsidP="00467DDF">
      <w:pPr>
        <w:pStyle w:val="a8"/>
        <w:ind w:left="0" w:firstLine="709"/>
        <w:jc w:val="both"/>
        <w:rPr>
          <w:sz w:val="28"/>
          <w:szCs w:val="28"/>
        </w:rPr>
      </w:pPr>
      <w:r w:rsidRPr="000E50D2">
        <w:rPr>
          <w:sz w:val="28"/>
          <w:szCs w:val="28"/>
        </w:rPr>
        <w:t>3.10 Утвержденные местные нормативы подлежат размещению в Федеральной  государственной информационной системе  территориального планирования</w:t>
      </w:r>
      <w:r w:rsidR="00551517" w:rsidRPr="000E50D2">
        <w:rPr>
          <w:sz w:val="28"/>
          <w:szCs w:val="28"/>
        </w:rPr>
        <w:t xml:space="preserve"> в </w:t>
      </w:r>
      <w:r w:rsidR="00B037F8">
        <w:rPr>
          <w:sz w:val="28"/>
          <w:szCs w:val="28"/>
        </w:rPr>
        <w:t xml:space="preserve"> срок, не  превышающий</w:t>
      </w:r>
      <w:r w:rsidRPr="000E50D2">
        <w:rPr>
          <w:sz w:val="28"/>
          <w:szCs w:val="28"/>
        </w:rPr>
        <w:t xml:space="preserve"> пяти дней со дня утверждения указанных нормативов.</w:t>
      </w:r>
    </w:p>
    <w:p w:rsidR="00CC7C83" w:rsidRPr="00790F06" w:rsidRDefault="00CC7C83" w:rsidP="00467DDF">
      <w:pPr>
        <w:pStyle w:val="a8"/>
        <w:ind w:left="0" w:firstLine="709"/>
        <w:jc w:val="both"/>
        <w:rPr>
          <w:sz w:val="24"/>
          <w:szCs w:val="24"/>
        </w:rPr>
      </w:pPr>
      <w:r w:rsidRPr="000E50D2">
        <w:rPr>
          <w:sz w:val="28"/>
          <w:szCs w:val="28"/>
        </w:rPr>
        <w:t>3.11 Изменения в местные нормативы вносятся согласно настоящему Порядку</w:t>
      </w:r>
      <w:r>
        <w:rPr>
          <w:sz w:val="24"/>
          <w:szCs w:val="24"/>
        </w:rPr>
        <w:t xml:space="preserve">. </w:t>
      </w:r>
    </w:p>
    <w:sectPr w:rsidR="00CC7C83" w:rsidRPr="00790F06" w:rsidSect="00D44D31">
      <w:headerReference w:type="default" r:id="rId7"/>
      <w:pgSz w:w="11907" w:h="16834" w:code="9"/>
      <w:pgMar w:top="426" w:right="708" w:bottom="709"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420" w:rsidRDefault="00AE6420">
      <w:r>
        <w:separator/>
      </w:r>
    </w:p>
  </w:endnote>
  <w:endnote w:type="continuationSeparator" w:id="0">
    <w:p w:rsidR="00AE6420" w:rsidRDefault="00AE64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420" w:rsidRDefault="00AE6420">
      <w:r>
        <w:separator/>
      </w:r>
    </w:p>
  </w:footnote>
  <w:footnote w:type="continuationSeparator" w:id="0">
    <w:p w:rsidR="00AE6420" w:rsidRDefault="00AE64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A2D" w:rsidRDefault="00CC7C83">
    <w:pPr>
      <w:pStyle w:val="a3"/>
      <w:ind w:left="2552"/>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6115"/>
    <w:multiLevelType w:val="hybridMultilevel"/>
    <w:tmpl w:val="37A63E9A"/>
    <w:lvl w:ilvl="0" w:tplc="7244237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C9777B8"/>
    <w:multiLevelType w:val="multilevel"/>
    <w:tmpl w:val="43965A32"/>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51F49F3"/>
    <w:multiLevelType w:val="hybridMultilevel"/>
    <w:tmpl w:val="8F0A0B8C"/>
    <w:lvl w:ilvl="0" w:tplc="8B9095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72144D"/>
    <w:multiLevelType w:val="hybridMultilevel"/>
    <w:tmpl w:val="73ECC4E0"/>
    <w:lvl w:ilvl="0" w:tplc="5BB82C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F0E9E"/>
    <w:rsid w:val="000545BB"/>
    <w:rsid w:val="00054D97"/>
    <w:rsid w:val="000D2F43"/>
    <w:rsid w:val="000E50D2"/>
    <w:rsid w:val="001D4D40"/>
    <w:rsid w:val="002A2CDF"/>
    <w:rsid w:val="00302A61"/>
    <w:rsid w:val="00321A91"/>
    <w:rsid w:val="003A7926"/>
    <w:rsid w:val="003C32B7"/>
    <w:rsid w:val="004359C5"/>
    <w:rsid w:val="00467DDF"/>
    <w:rsid w:val="00513B3C"/>
    <w:rsid w:val="00547862"/>
    <w:rsid w:val="00551517"/>
    <w:rsid w:val="005B11AD"/>
    <w:rsid w:val="006742B8"/>
    <w:rsid w:val="0069004A"/>
    <w:rsid w:val="00790F06"/>
    <w:rsid w:val="00826A3C"/>
    <w:rsid w:val="0084138C"/>
    <w:rsid w:val="008678A8"/>
    <w:rsid w:val="009618DF"/>
    <w:rsid w:val="009A5004"/>
    <w:rsid w:val="00A25792"/>
    <w:rsid w:val="00A85336"/>
    <w:rsid w:val="00AE6420"/>
    <w:rsid w:val="00B037F8"/>
    <w:rsid w:val="00B40B2D"/>
    <w:rsid w:val="00B44EAE"/>
    <w:rsid w:val="00B84E7D"/>
    <w:rsid w:val="00BB0D90"/>
    <w:rsid w:val="00BB6631"/>
    <w:rsid w:val="00BF0E9E"/>
    <w:rsid w:val="00C44DF7"/>
    <w:rsid w:val="00C837EA"/>
    <w:rsid w:val="00CC775D"/>
    <w:rsid w:val="00CC7C83"/>
    <w:rsid w:val="00D1447D"/>
    <w:rsid w:val="00D44D31"/>
    <w:rsid w:val="00D56FC2"/>
    <w:rsid w:val="00DA0F31"/>
    <w:rsid w:val="00E25B74"/>
    <w:rsid w:val="00EF6BD9"/>
    <w:rsid w:val="00F67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E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0E9E"/>
    <w:pPr>
      <w:tabs>
        <w:tab w:val="center" w:pos="4153"/>
        <w:tab w:val="right" w:pos="8306"/>
      </w:tabs>
    </w:pPr>
  </w:style>
  <w:style w:type="character" w:customStyle="1" w:styleId="a4">
    <w:name w:val="Верхний колонтитул Знак"/>
    <w:basedOn w:val="a0"/>
    <w:link w:val="a3"/>
    <w:rsid w:val="00BF0E9E"/>
    <w:rPr>
      <w:rFonts w:ascii="Times New Roman" w:eastAsia="Times New Roman" w:hAnsi="Times New Roman" w:cs="Times New Roman"/>
      <w:sz w:val="20"/>
      <w:szCs w:val="20"/>
      <w:lang w:eastAsia="ru-RU"/>
    </w:rPr>
  </w:style>
  <w:style w:type="table" w:styleId="a5">
    <w:name w:val="Table Grid"/>
    <w:basedOn w:val="a1"/>
    <w:uiPriority w:val="59"/>
    <w:rsid w:val="00BF0E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F0E9E"/>
    <w:rPr>
      <w:rFonts w:ascii="Tahoma" w:hAnsi="Tahoma" w:cs="Tahoma"/>
      <w:sz w:val="16"/>
      <w:szCs w:val="16"/>
    </w:rPr>
  </w:style>
  <w:style w:type="character" w:customStyle="1" w:styleId="a7">
    <w:name w:val="Текст выноски Знак"/>
    <w:basedOn w:val="a0"/>
    <w:link w:val="a6"/>
    <w:uiPriority w:val="99"/>
    <w:semiHidden/>
    <w:rsid w:val="00BF0E9E"/>
    <w:rPr>
      <w:rFonts w:ascii="Tahoma" w:eastAsia="Times New Roman" w:hAnsi="Tahoma" w:cs="Tahoma"/>
      <w:sz w:val="16"/>
      <w:szCs w:val="16"/>
      <w:lang w:eastAsia="ru-RU"/>
    </w:rPr>
  </w:style>
  <w:style w:type="paragraph" w:styleId="a8">
    <w:name w:val="List Paragraph"/>
    <w:basedOn w:val="a"/>
    <w:uiPriority w:val="34"/>
    <w:qFormat/>
    <w:rsid w:val="009618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E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0E9E"/>
    <w:pPr>
      <w:tabs>
        <w:tab w:val="center" w:pos="4153"/>
        <w:tab w:val="right" w:pos="8306"/>
      </w:tabs>
    </w:pPr>
  </w:style>
  <w:style w:type="character" w:customStyle="1" w:styleId="a4">
    <w:name w:val="Верхний колонтитул Знак"/>
    <w:basedOn w:val="a0"/>
    <w:link w:val="a3"/>
    <w:rsid w:val="00BF0E9E"/>
    <w:rPr>
      <w:rFonts w:ascii="Times New Roman" w:eastAsia="Times New Roman" w:hAnsi="Times New Roman" w:cs="Times New Roman"/>
      <w:sz w:val="20"/>
      <w:szCs w:val="20"/>
      <w:lang w:eastAsia="ru-RU"/>
    </w:rPr>
  </w:style>
  <w:style w:type="table" w:styleId="a5">
    <w:name w:val="Table Grid"/>
    <w:basedOn w:val="a1"/>
    <w:uiPriority w:val="59"/>
    <w:rsid w:val="00BF0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F0E9E"/>
    <w:rPr>
      <w:rFonts w:ascii="Tahoma" w:hAnsi="Tahoma" w:cs="Tahoma"/>
      <w:sz w:val="16"/>
      <w:szCs w:val="16"/>
    </w:rPr>
  </w:style>
  <w:style w:type="character" w:customStyle="1" w:styleId="a7">
    <w:name w:val="Текст выноски Знак"/>
    <w:basedOn w:val="a0"/>
    <w:link w:val="a6"/>
    <w:uiPriority w:val="99"/>
    <w:semiHidden/>
    <w:rsid w:val="00BF0E9E"/>
    <w:rPr>
      <w:rFonts w:ascii="Tahoma" w:eastAsia="Times New Roman" w:hAnsi="Tahoma" w:cs="Tahoma"/>
      <w:sz w:val="16"/>
      <w:szCs w:val="16"/>
      <w:lang w:eastAsia="ru-RU"/>
    </w:rPr>
  </w:style>
  <w:style w:type="paragraph" w:styleId="a8">
    <w:name w:val="List Paragraph"/>
    <w:basedOn w:val="a"/>
    <w:uiPriority w:val="34"/>
    <w:qFormat/>
    <w:rsid w:val="009618D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1167</Words>
  <Characters>6657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Дежурова ЛВ</cp:lastModifiedBy>
  <cp:revision>2</cp:revision>
  <cp:lastPrinted>2022-01-18T03:01:00Z</cp:lastPrinted>
  <dcterms:created xsi:type="dcterms:W3CDTF">2022-02-01T00:32:00Z</dcterms:created>
  <dcterms:modified xsi:type="dcterms:W3CDTF">2022-02-01T00:32:00Z</dcterms:modified>
</cp:coreProperties>
</file>