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FCE" w:rsidRDefault="00CB7AAC" w:rsidP="00E52FCE">
      <w:pPr>
        <w:shd w:val="clear" w:color="auto" w:fill="FFFFFF"/>
        <w:ind w:left="5117"/>
        <w:jc w:val="center"/>
      </w:pPr>
      <w:r w:rsidRPr="00CB7AAC">
        <w:rPr>
          <w:noProof/>
          <w:color w:val="00000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03.75pt;margin-top:-47.3pt;width:71.95pt;height:5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" stroked="f">
            <v:textbox>
              <w:txbxContent>
                <w:p w:rsidR="00A1301C" w:rsidRDefault="00A1301C"/>
              </w:txbxContent>
            </v:textbox>
          </v:shape>
        </w:pict>
      </w:r>
      <w:r w:rsidR="00E52FCE">
        <w:rPr>
          <w:spacing w:val="-1"/>
          <w:sz w:val="28"/>
          <w:szCs w:val="28"/>
        </w:rPr>
        <w:t>УТВЕРЖДЕНА</w:t>
      </w:r>
    </w:p>
    <w:p w:rsidR="00E52FCE" w:rsidRDefault="00E52FCE" w:rsidP="00E52FCE">
      <w:pPr>
        <w:shd w:val="clear" w:color="auto" w:fill="FFFFFF"/>
        <w:spacing w:line="331" w:lineRule="exact"/>
        <w:ind w:left="567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постановлением Администрации</w:t>
      </w:r>
    </w:p>
    <w:p w:rsidR="00E52FCE" w:rsidRDefault="00E52FCE" w:rsidP="00E52FCE">
      <w:pPr>
        <w:shd w:val="clear" w:color="auto" w:fill="FFFFFF"/>
        <w:spacing w:line="331" w:lineRule="exact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Бийского района </w:t>
      </w:r>
    </w:p>
    <w:p w:rsidR="00E52FCE" w:rsidRDefault="00E52FCE" w:rsidP="00E52FCE">
      <w:pPr>
        <w:shd w:val="clear" w:color="auto" w:fill="FFFFFF"/>
        <w:spacing w:line="331" w:lineRule="exact"/>
        <w:ind w:left="5670"/>
      </w:pPr>
      <w:r>
        <w:rPr>
          <w:sz w:val="28"/>
          <w:szCs w:val="28"/>
        </w:rPr>
        <w:t xml:space="preserve">от  </w:t>
      </w:r>
      <w:r w:rsidR="00467F3F">
        <w:rPr>
          <w:sz w:val="28"/>
          <w:szCs w:val="28"/>
        </w:rPr>
        <w:t>11.01.2022</w:t>
      </w:r>
      <w:r>
        <w:rPr>
          <w:sz w:val="28"/>
          <w:szCs w:val="28"/>
        </w:rPr>
        <w:t xml:space="preserve"> №</w:t>
      </w:r>
      <w:r w:rsidR="00467F3F">
        <w:rPr>
          <w:sz w:val="28"/>
          <w:szCs w:val="28"/>
        </w:rPr>
        <w:t>3</w:t>
      </w:r>
    </w:p>
    <w:p w:rsidR="00E52FCE" w:rsidRPr="00513B0C" w:rsidRDefault="00E52FCE" w:rsidP="00E52FCE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E52FCE" w:rsidRDefault="00E52FCE" w:rsidP="00E52FCE">
      <w:pPr>
        <w:widowControl w:val="0"/>
        <w:ind w:right="-1" w:firstLine="709"/>
        <w:jc w:val="both"/>
        <w:rPr>
          <w:color w:val="000000"/>
          <w:sz w:val="28"/>
          <w:szCs w:val="28"/>
        </w:rPr>
      </w:pPr>
    </w:p>
    <w:p w:rsidR="00E52FCE" w:rsidRPr="00423BA2" w:rsidRDefault="00E52FCE" w:rsidP="00E52FCE">
      <w:pPr>
        <w:widowControl w:val="0"/>
        <w:ind w:right="-1" w:firstLine="709"/>
        <w:jc w:val="both"/>
        <w:rPr>
          <w:color w:val="000000"/>
          <w:sz w:val="28"/>
          <w:szCs w:val="28"/>
        </w:rPr>
      </w:pPr>
    </w:p>
    <w:p w:rsidR="00E52FCE" w:rsidRPr="00423BA2" w:rsidRDefault="00E52FCE" w:rsidP="00E52FCE">
      <w:pPr>
        <w:widowControl w:val="0"/>
        <w:spacing w:line="15" w:lineRule="atLeast"/>
        <w:jc w:val="center"/>
        <w:rPr>
          <w:b/>
          <w:bCs/>
          <w:color w:val="000000"/>
          <w:sz w:val="28"/>
          <w:szCs w:val="28"/>
        </w:rPr>
      </w:pPr>
      <w:r w:rsidRPr="00423BA2">
        <w:rPr>
          <w:b/>
          <w:bCs/>
          <w:color w:val="000000"/>
          <w:sz w:val="28"/>
          <w:szCs w:val="28"/>
        </w:rPr>
        <w:t xml:space="preserve">Муниципальная программа </w:t>
      </w:r>
    </w:p>
    <w:p w:rsidR="003B72C9" w:rsidRDefault="00E52FCE" w:rsidP="00E52FCE">
      <w:pPr>
        <w:widowControl w:val="0"/>
        <w:spacing w:line="15" w:lineRule="atLeast"/>
        <w:jc w:val="center"/>
        <w:rPr>
          <w:b/>
          <w:bCs/>
          <w:color w:val="000000"/>
          <w:sz w:val="28"/>
          <w:szCs w:val="28"/>
        </w:rPr>
      </w:pPr>
      <w:r w:rsidRPr="00423BA2">
        <w:rPr>
          <w:b/>
          <w:bCs/>
          <w:color w:val="000000"/>
          <w:sz w:val="28"/>
          <w:szCs w:val="28"/>
        </w:rPr>
        <w:t>«</w:t>
      </w:r>
      <w:r>
        <w:rPr>
          <w:b/>
          <w:bCs/>
          <w:color w:val="000000"/>
          <w:sz w:val="28"/>
          <w:szCs w:val="28"/>
        </w:rPr>
        <w:t>Энергосбережени</w:t>
      </w:r>
      <w:r w:rsidR="003B72C9">
        <w:rPr>
          <w:b/>
          <w:bCs/>
          <w:color w:val="000000"/>
          <w:sz w:val="28"/>
          <w:szCs w:val="28"/>
        </w:rPr>
        <w:t>е</w:t>
      </w:r>
      <w:r>
        <w:rPr>
          <w:b/>
          <w:bCs/>
          <w:color w:val="000000"/>
          <w:sz w:val="28"/>
          <w:szCs w:val="28"/>
        </w:rPr>
        <w:t xml:space="preserve"> и повышени</w:t>
      </w:r>
      <w:r w:rsidR="003B72C9">
        <w:rPr>
          <w:b/>
          <w:bCs/>
          <w:color w:val="000000"/>
          <w:sz w:val="28"/>
          <w:szCs w:val="28"/>
        </w:rPr>
        <w:t>е</w:t>
      </w:r>
      <w:r>
        <w:rPr>
          <w:b/>
          <w:bCs/>
          <w:color w:val="000000"/>
          <w:sz w:val="28"/>
          <w:szCs w:val="28"/>
        </w:rPr>
        <w:t xml:space="preserve"> энергетической эффективности</w:t>
      </w:r>
    </w:p>
    <w:p w:rsidR="00E52FCE" w:rsidRPr="00A1301C" w:rsidRDefault="00A1301C" w:rsidP="00E52FCE">
      <w:pPr>
        <w:widowControl w:val="0"/>
        <w:spacing w:line="15" w:lineRule="atLeast"/>
        <w:jc w:val="center"/>
        <w:rPr>
          <w:b/>
          <w:bCs/>
          <w:color w:val="000000"/>
          <w:sz w:val="28"/>
          <w:szCs w:val="28"/>
        </w:rPr>
      </w:pPr>
      <w:r w:rsidRPr="00A1301C">
        <w:rPr>
          <w:b/>
          <w:bCs/>
          <w:sz w:val="28"/>
          <w:szCs w:val="28"/>
        </w:rPr>
        <w:t xml:space="preserve">муниципального образования </w:t>
      </w:r>
      <w:proofErr w:type="spellStart"/>
      <w:r w:rsidRPr="00A1301C">
        <w:rPr>
          <w:b/>
          <w:bCs/>
          <w:sz w:val="28"/>
          <w:szCs w:val="28"/>
        </w:rPr>
        <w:t>Бийский</w:t>
      </w:r>
      <w:proofErr w:type="spellEnd"/>
      <w:r w:rsidRPr="00A1301C">
        <w:rPr>
          <w:b/>
          <w:bCs/>
          <w:sz w:val="28"/>
          <w:szCs w:val="28"/>
        </w:rPr>
        <w:t xml:space="preserve"> район</w:t>
      </w:r>
      <w:r w:rsidRPr="00A1301C">
        <w:rPr>
          <w:b/>
          <w:bCs/>
          <w:color w:val="000000"/>
          <w:sz w:val="28"/>
          <w:szCs w:val="28"/>
        </w:rPr>
        <w:t xml:space="preserve"> </w:t>
      </w:r>
      <w:r w:rsidR="00E52FCE" w:rsidRPr="00A1301C">
        <w:rPr>
          <w:b/>
          <w:bCs/>
          <w:color w:val="000000"/>
          <w:sz w:val="28"/>
          <w:szCs w:val="28"/>
        </w:rPr>
        <w:t>Алтайского края»</w:t>
      </w:r>
    </w:p>
    <w:p w:rsidR="00E52FCE" w:rsidRPr="00423BA2" w:rsidRDefault="00E52FCE" w:rsidP="00E52FCE">
      <w:pPr>
        <w:widowControl w:val="0"/>
        <w:spacing w:line="15" w:lineRule="atLeas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2022-2026 годы</w:t>
      </w:r>
    </w:p>
    <w:p w:rsidR="00E52FCE" w:rsidRDefault="00E52FCE" w:rsidP="00E52FCE">
      <w:pPr>
        <w:widowControl w:val="0"/>
        <w:autoSpaceDE w:val="0"/>
        <w:spacing w:line="15" w:lineRule="atLeast"/>
        <w:jc w:val="center"/>
        <w:rPr>
          <w:color w:val="000000"/>
          <w:sz w:val="28"/>
          <w:szCs w:val="28"/>
        </w:rPr>
      </w:pPr>
    </w:p>
    <w:p w:rsidR="00E52FCE" w:rsidRPr="00423BA2" w:rsidRDefault="00E52FCE" w:rsidP="00E52FCE">
      <w:pPr>
        <w:widowControl w:val="0"/>
        <w:autoSpaceDE w:val="0"/>
        <w:spacing w:line="15" w:lineRule="atLeast"/>
        <w:jc w:val="center"/>
        <w:rPr>
          <w:color w:val="000000"/>
          <w:sz w:val="28"/>
          <w:szCs w:val="28"/>
        </w:rPr>
      </w:pPr>
    </w:p>
    <w:p w:rsidR="00E52FCE" w:rsidRPr="00136E2A" w:rsidRDefault="00E52FCE" w:rsidP="00E52FCE">
      <w:pPr>
        <w:widowControl w:val="0"/>
        <w:autoSpaceDE w:val="0"/>
        <w:jc w:val="center"/>
        <w:rPr>
          <w:color w:val="000000"/>
          <w:sz w:val="28"/>
          <w:szCs w:val="28"/>
        </w:rPr>
      </w:pPr>
      <w:r w:rsidRPr="00136E2A">
        <w:rPr>
          <w:color w:val="000000"/>
          <w:sz w:val="28"/>
          <w:szCs w:val="28"/>
        </w:rPr>
        <w:t>Паспорт</w:t>
      </w:r>
    </w:p>
    <w:p w:rsidR="00E52FCE" w:rsidRPr="00203205" w:rsidRDefault="00E52FCE" w:rsidP="00E52FCE">
      <w:pPr>
        <w:widowControl w:val="0"/>
        <w:autoSpaceDE w:val="0"/>
        <w:jc w:val="center"/>
        <w:rPr>
          <w:color w:val="000000"/>
          <w:sz w:val="28"/>
          <w:szCs w:val="28"/>
        </w:rPr>
      </w:pPr>
      <w:r w:rsidRPr="00203205">
        <w:rPr>
          <w:color w:val="000000"/>
          <w:sz w:val="28"/>
          <w:szCs w:val="28"/>
        </w:rPr>
        <w:t xml:space="preserve"> муниципальной программы «</w:t>
      </w:r>
      <w:r w:rsidRPr="00203205">
        <w:rPr>
          <w:bCs/>
          <w:color w:val="000000"/>
          <w:sz w:val="28"/>
          <w:szCs w:val="28"/>
        </w:rPr>
        <w:t>Энергосбережени</w:t>
      </w:r>
      <w:r w:rsidR="003B72C9">
        <w:rPr>
          <w:bCs/>
          <w:color w:val="000000"/>
          <w:sz w:val="28"/>
          <w:szCs w:val="28"/>
        </w:rPr>
        <w:t>е</w:t>
      </w:r>
      <w:r w:rsidRPr="00203205">
        <w:rPr>
          <w:bCs/>
          <w:color w:val="000000"/>
          <w:sz w:val="28"/>
          <w:szCs w:val="28"/>
        </w:rPr>
        <w:t xml:space="preserve"> и повышени</w:t>
      </w:r>
      <w:r w:rsidR="003B72C9">
        <w:rPr>
          <w:bCs/>
          <w:color w:val="000000"/>
          <w:sz w:val="28"/>
          <w:szCs w:val="28"/>
        </w:rPr>
        <w:t>е</w:t>
      </w:r>
      <w:r w:rsidRPr="00203205">
        <w:rPr>
          <w:bCs/>
          <w:color w:val="000000"/>
          <w:sz w:val="28"/>
          <w:szCs w:val="28"/>
        </w:rPr>
        <w:t xml:space="preserve"> энергетической эффективности </w:t>
      </w:r>
      <w:r w:rsidR="00A1301C">
        <w:rPr>
          <w:bCs/>
          <w:sz w:val="28"/>
          <w:szCs w:val="28"/>
        </w:rPr>
        <w:t xml:space="preserve">муниципального образования </w:t>
      </w:r>
      <w:proofErr w:type="spellStart"/>
      <w:r w:rsidR="00A1301C">
        <w:rPr>
          <w:bCs/>
          <w:sz w:val="28"/>
          <w:szCs w:val="28"/>
        </w:rPr>
        <w:t>Бийский</w:t>
      </w:r>
      <w:proofErr w:type="spellEnd"/>
      <w:r w:rsidR="00A1301C">
        <w:rPr>
          <w:bCs/>
          <w:sz w:val="28"/>
          <w:szCs w:val="28"/>
        </w:rPr>
        <w:t xml:space="preserve"> район</w:t>
      </w:r>
      <w:r w:rsidR="00A1301C" w:rsidRPr="00203205">
        <w:rPr>
          <w:bCs/>
          <w:color w:val="000000"/>
          <w:sz w:val="28"/>
          <w:szCs w:val="28"/>
        </w:rPr>
        <w:t xml:space="preserve"> </w:t>
      </w:r>
      <w:r w:rsidRPr="00203205">
        <w:rPr>
          <w:bCs/>
          <w:color w:val="000000"/>
          <w:sz w:val="28"/>
          <w:szCs w:val="28"/>
        </w:rPr>
        <w:t>Алтайского края</w:t>
      </w:r>
      <w:r w:rsidRPr="00203205">
        <w:rPr>
          <w:color w:val="000000"/>
          <w:sz w:val="28"/>
          <w:szCs w:val="28"/>
        </w:rPr>
        <w:t>»</w:t>
      </w:r>
    </w:p>
    <w:p w:rsidR="00E52FCE" w:rsidRPr="00136E2A" w:rsidRDefault="00E52FCE" w:rsidP="00E52FCE">
      <w:pPr>
        <w:widowControl w:val="0"/>
        <w:autoSpaceDE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2022-2026 годы</w:t>
      </w:r>
    </w:p>
    <w:p w:rsidR="00E52FCE" w:rsidRPr="00136E2A" w:rsidRDefault="00E52FCE" w:rsidP="00E52FCE">
      <w:pPr>
        <w:widowControl w:val="0"/>
        <w:autoSpaceDE w:val="0"/>
        <w:jc w:val="center"/>
        <w:rPr>
          <w:color w:val="000000"/>
          <w:sz w:val="28"/>
          <w:szCs w:val="28"/>
        </w:rPr>
      </w:pPr>
      <w:r w:rsidRPr="00136E2A">
        <w:rPr>
          <w:color w:val="000000"/>
          <w:sz w:val="28"/>
          <w:szCs w:val="28"/>
        </w:rPr>
        <w:t xml:space="preserve">(далее – Муниципальная программа) </w:t>
      </w:r>
    </w:p>
    <w:p w:rsidR="00E52FCE" w:rsidRPr="00203205" w:rsidRDefault="00E52FCE" w:rsidP="00E52FCE">
      <w:pPr>
        <w:jc w:val="center"/>
        <w:rPr>
          <w:i/>
          <w:iCs/>
          <w:color w:val="000000"/>
        </w:rPr>
      </w:pPr>
      <w:r w:rsidRPr="00203205">
        <w:rPr>
          <w:i/>
          <w:iCs/>
          <w:color w:val="000000"/>
        </w:rPr>
        <w:t>согласно Приложению № 1 к требованиям приказа от 30.06.2014 № 398 Минэнерго России</w:t>
      </w:r>
    </w:p>
    <w:p w:rsidR="00E05D4E" w:rsidRPr="001C315C" w:rsidRDefault="00E05D4E" w:rsidP="009605C9">
      <w:pPr>
        <w:pStyle w:val="a8"/>
        <w:tabs>
          <w:tab w:val="left" w:pos="4536"/>
        </w:tabs>
        <w:rPr>
          <w:b w:val="0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211"/>
        <w:gridCol w:w="8213"/>
      </w:tblGrid>
      <w:tr w:rsidR="00E05D4E" w:rsidRPr="001F10BF" w:rsidTr="003B72C9">
        <w:tc>
          <w:tcPr>
            <w:tcW w:w="2211" w:type="dxa"/>
          </w:tcPr>
          <w:p w:rsidR="00E05D4E" w:rsidRPr="001F10BF" w:rsidRDefault="00E05D4E" w:rsidP="009605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0BF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8213" w:type="dxa"/>
          </w:tcPr>
          <w:p w:rsidR="00E05D4E" w:rsidRPr="00A1301C" w:rsidRDefault="00120302" w:rsidP="001F1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01C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="00E05D4E" w:rsidRPr="00A1301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</w:t>
            </w:r>
            <w:r w:rsidR="003B72C9" w:rsidRPr="00A13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3B72C9" w:rsidRPr="00A1301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Энергосбережение и повышение энергетической эффективности </w:t>
            </w:r>
            <w:r w:rsidR="00A1301C" w:rsidRPr="00A130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A1301C" w:rsidRPr="00A1301C">
              <w:rPr>
                <w:rFonts w:ascii="Times New Roman" w:hAnsi="Times New Roman" w:cs="Times New Roman"/>
                <w:bCs/>
                <w:sz w:val="24"/>
                <w:szCs w:val="24"/>
              </w:rPr>
              <w:t>Бийский</w:t>
            </w:r>
            <w:proofErr w:type="spellEnd"/>
            <w:r w:rsidR="00A1301C" w:rsidRPr="00A130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</w:t>
            </w:r>
            <w:r w:rsidR="00A1301C" w:rsidRPr="00A1301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3B72C9" w:rsidRPr="00A1301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Алтайского края</w:t>
            </w:r>
            <w:r w:rsidR="003B72C9" w:rsidRPr="00A13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на</w:t>
            </w:r>
            <w:r w:rsidR="00D47534" w:rsidRPr="00A1301C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1F10BF" w:rsidRPr="00A130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72C9" w:rsidRPr="00A130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47534" w:rsidRPr="00A1301C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3B72C9" w:rsidRPr="00A130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C315C" w:rsidRPr="00A1301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CB4498" w:rsidRPr="00A1301C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муниципальная программа)</w:t>
            </w:r>
          </w:p>
        </w:tc>
      </w:tr>
      <w:tr w:rsidR="00E05D4E" w:rsidRPr="001F10BF" w:rsidTr="003B72C9">
        <w:tc>
          <w:tcPr>
            <w:tcW w:w="2211" w:type="dxa"/>
          </w:tcPr>
          <w:p w:rsidR="00E05D4E" w:rsidRPr="001F10BF" w:rsidRDefault="00E05D4E" w:rsidP="009605C9">
            <w:r w:rsidRPr="001F10BF">
              <w:t>Ответственный исполнитель программы</w:t>
            </w:r>
          </w:p>
        </w:tc>
        <w:tc>
          <w:tcPr>
            <w:tcW w:w="8213" w:type="dxa"/>
          </w:tcPr>
          <w:p w:rsidR="00E05D4E" w:rsidRPr="001F10BF" w:rsidRDefault="00BC1FFB" w:rsidP="003B72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ЖКХ Администрации Бийского района Алтайского края</w:t>
            </w:r>
          </w:p>
        </w:tc>
      </w:tr>
      <w:tr w:rsidR="00E05D4E" w:rsidRPr="001F10BF" w:rsidTr="003B72C9">
        <w:tc>
          <w:tcPr>
            <w:tcW w:w="2211" w:type="dxa"/>
          </w:tcPr>
          <w:p w:rsidR="00E05D4E" w:rsidRPr="001F10BF" w:rsidRDefault="00E05D4E" w:rsidP="009605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0BF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8213" w:type="dxa"/>
          </w:tcPr>
          <w:p w:rsidR="000520D0" w:rsidRPr="001F10BF" w:rsidRDefault="001E3E7B" w:rsidP="009605C9">
            <w:pPr>
              <w:tabs>
                <w:tab w:val="left" w:pos="10065"/>
              </w:tabs>
            </w:pPr>
            <w:r w:rsidRPr="001F10BF">
              <w:t xml:space="preserve">Администрация </w:t>
            </w:r>
            <w:r w:rsidR="00E959D4" w:rsidRPr="001F10BF">
              <w:t>Бийск</w:t>
            </w:r>
            <w:r w:rsidR="003B72C9" w:rsidRPr="001F10BF">
              <w:t xml:space="preserve">ого </w:t>
            </w:r>
            <w:r w:rsidR="008B0EB9" w:rsidRPr="001F10BF">
              <w:t>района</w:t>
            </w:r>
            <w:r w:rsidR="0096748D" w:rsidRPr="001F10BF">
              <w:t>;</w:t>
            </w:r>
          </w:p>
          <w:p w:rsidR="001E3E7B" w:rsidRPr="001F10BF" w:rsidRDefault="001E3E7B" w:rsidP="009605C9">
            <w:pPr>
              <w:tabs>
                <w:tab w:val="left" w:pos="10065"/>
              </w:tabs>
            </w:pPr>
            <w:r w:rsidRPr="001F10BF">
              <w:t>МУ «</w:t>
            </w:r>
            <w:r w:rsidR="008B0EB9" w:rsidRPr="001F10BF">
              <w:t>Комитет администрации по управлению муниципальным имуществом, земельным отношениям Бийского района Алтайского края</w:t>
            </w:r>
            <w:r w:rsidRPr="001F10BF">
              <w:t>»;</w:t>
            </w:r>
          </w:p>
          <w:p w:rsidR="001E3E7B" w:rsidRPr="001F10BF" w:rsidRDefault="001E3E7B" w:rsidP="009605C9">
            <w:pPr>
              <w:tabs>
                <w:tab w:val="left" w:pos="10065"/>
              </w:tabs>
            </w:pPr>
            <w:r w:rsidRPr="001F10BF">
              <w:t xml:space="preserve">Управление </w:t>
            </w:r>
            <w:r w:rsidR="008B0EB9" w:rsidRPr="001F10BF">
              <w:t>по жилищно-коммунальному хозяйству Администрации Бийского района</w:t>
            </w:r>
            <w:r w:rsidRPr="001F10BF">
              <w:t>;</w:t>
            </w:r>
          </w:p>
          <w:p w:rsidR="00E05D4E" w:rsidRPr="001F10BF" w:rsidRDefault="008B0EB9" w:rsidP="009605C9">
            <w:pPr>
              <w:tabs>
                <w:tab w:val="left" w:pos="10065"/>
              </w:tabs>
            </w:pPr>
            <w:r w:rsidRPr="001F10BF">
              <w:t xml:space="preserve">Комитет </w:t>
            </w:r>
            <w:r w:rsidR="003C024A" w:rsidRPr="001F10BF">
              <w:t xml:space="preserve">администрации </w:t>
            </w:r>
            <w:r w:rsidRPr="001F10BF">
              <w:t>по финансам, налоговой и кредитной политике</w:t>
            </w:r>
            <w:r w:rsidR="009B2EAE" w:rsidRPr="001F10BF">
              <w:t xml:space="preserve"> Бийского района</w:t>
            </w:r>
            <w:r w:rsidR="009B2EAE">
              <w:t xml:space="preserve"> Алтайского края</w:t>
            </w:r>
            <w:r w:rsidR="004C6659" w:rsidRPr="001F10BF">
              <w:t>;</w:t>
            </w:r>
          </w:p>
          <w:p w:rsidR="00A2444F" w:rsidRPr="001F10BF" w:rsidRDefault="0010335E" w:rsidP="009605C9">
            <w:pPr>
              <w:tabs>
                <w:tab w:val="left" w:pos="10065"/>
              </w:tabs>
            </w:pPr>
            <w:r w:rsidRPr="001F10BF">
              <w:t xml:space="preserve">МКУ </w:t>
            </w:r>
            <w:r w:rsidRPr="001F10BF">
              <w:rPr>
                <w:shd w:val="clear" w:color="auto" w:fill="FFFFFF"/>
              </w:rPr>
              <w:t>«К</w:t>
            </w:r>
            <w:r w:rsidRPr="001F10BF">
              <w:t>омитет по культуре и туризму Администрации Бийского района»</w:t>
            </w:r>
            <w:r w:rsidR="004C6659" w:rsidRPr="001F10BF">
              <w:t>;</w:t>
            </w:r>
          </w:p>
          <w:p w:rsidR="00920E18" w:rsidRPr="001F10BF" w:rsidRDefault="0010335E" w:rsidP="0010335E">
            <w:pPr>
              <w:tabs>
                <w:tab w:val="left" w:pos="10065"/>
              </w:tabs>
            </w:pPr>
            <w:r w:rsidRPr="001F10BF">
              <w:t>МКУ «Комитет администрации Бийского района по образованию и делам молодежи»;</w:t>
            </w:r>
          </w:p>
        </w:tc>
      </w:tr>
      <w:tr w:rsidR="00E05D4E" w:rsidRPr="001F10BF" w:rsidTr="003B72C9">
        <w:tc>
          <w:tcPr>
            <w:tcW w:w="2211" w:type="dxa"/>
          </w:tcPr>
          <w:p w:rsidR="00E05D4E" w:rsidRPr="001F10BF" w:rsidRDefault="006E25BF" w:rsidP="009605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0B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1C6E44" w:rsidRPr="001F10B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213" w:type="dxa"/>
          </w:tcPr>
          <w:p w:rsidR="00E05D4E" w:rsidRPr="001F10BF" w:rsidRDefault="001C6E44" w:rsidP="00BC1FF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0B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энергетической эффективности </w:t>
            </w:r>
            <w:r w:rsidR="0010335E" w:rsidRPr="001F10BF">
              <w:rPr>
                <w:rFonts w:ascii="Times New Roman" w:hAnsi="Times New Roman" w:cs="Times New Roman"/>
                <w:sz w:val="24"/>
                <w:szCs w:val="24"/>
              </w:rPr>
              <w:t>Бийского района</w:t>
            </w:r>
            <w:r w:rsidRPr="001F10BF">
              <w:rPr>
                <w:rFonts w:ascii="Times New Roman" w:hAnsi="Times New Roman" w:cs="Times New Roman"/>
                <w:sz w:val="24"/>
                <w:szCs w:val="24"/>
              </w:rPr>
              <w:t xml:space="preserve"> через реализацию организационных, правовых, технических, технологических, экономических и иных мер, направленных на уменьшение объема используемых энергетических ресурсов при сохранении соответствующего полезного эффекта от их использования </w:t>
            </w:r>
          </w:p>
        </w:tc>
      </w:tr>
      <w:tr w:rsidR="001C6E44" w:rsidRPr="001F10BF" w:rsidTr="003B72C9">
        <w:tc>
          <w:tcPr>
            <w:tcW w:w="2211" w:type="dxa"/>
          </w:tcPr>
          <w:p w:rsidR="001C6E44" w:rsidRPr="001F10BF" w:rsidRDefault="003F0089" w:rsidP="009605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0BF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8213" w:type="dxa"/>
          </w:tcPr>
          <w:p w:rsidR="005611D6" w:rsidRPr="006809C5" w:rsidRDefault="006809C5" w:rsidP="000901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9C5">
              <w:rPr>
                <w:rFonts w:ascii="Times New Roman" w:hAnsi="Times New Roman" w:cs="Times New Roman"/>
                <w:sz w:val="24"/>
                <w:szCs w:val="24"/>
              </w:rPr>
              <w:t>Обеспечение снижения потребления энергоресурсов с целью снижения расходов на их оплату</w:t>
            </w:r>
          </w:p>
        </w:tc>
      </w:tr>
      <w:tr w:rsidR="001C6E44" w:rsidRPr="001F10BF" w:rsidTr="003B72C9">
        <w:tc>
          <w:tcPr>
            <w:tcW w:w="2211" w:type="dxa"/>
          </w:tcPr>
          <w:p w:rsidR="006B673A" w:rsidRPr="001F10BF" w:rsidRDefault="00027343" w:rsidP="00F35C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10BF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8213" w:type="dxa"/>
          </w:tcPr>
          <w:p w:rsidR="00990A29" w:rsidRPr="0086340C" w:rsidRDefault="00DF120A" w:rsidP="00BF33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4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E5935" w:rsidRPr="00863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522D" w:rsidRPr="0086340C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электрической энергии на снабжение органов местного самоуправления и муниципальных учреждений (в расчете на 1 кв. метр общей площади).</w:t>
            </w:r>
          </w:p>
          <w:p w:rsidR="009543E6" w:rsidRPr="0086340C" w:rsidRDefault="00DF120A" w:rsidP="009605C9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40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F2522D" w:rsidRPr="0086340C">
              <w:rPr>
                <w:rFonts w:ascii="Times New Roman" w:hAnsi="Times New Roman" w:cs="Times New Roman"/>
                <w:sz w:val="24"/>
                <w:szCs w:val="24"/>
              </w:rPr>
              <w:t>Удельный расход тепловой энергии на снабжение органов местного самоуправления и муниципальных учреждений (в расчете на 1 кв. метр общей площади).</w:t>
            </w:r>
          </w:p>
          <w:p w:rsidR="00DF120A" w:rsidRPr="001F10BF" w:rsidRDefault="00DF120A" w:rsidP="001970B6">
            <w:pPr>
              <w:autoSpaceDE w:val="0"/>
              <w:autoSpaceDN w:val="0"/>
              <w:adjustRightInd w:val="0"/>
              <w:jc w:val="both"/>
            </w:pPr>
            <w:r w:rsidRPr="0086340C">
              <w:lastRenderedPageBreak/>
              <w:t xml:space="preserve">3. </w:t>
            </w:r>
            <w:r w:rsidR="00F2522D" w:rsidRPr="0086340C">
              <w:t>Удельный расход холодной воды на снабжение органов местного самоуправления и муниципальных учреждений (в расчете на 1 человека).</w:t>
            </w:r>
          </w:p>
        </w:tc>
      </w:tr>
      <w:tr w:rsidR="001C6E44" w:rsidRPr="001F10BF" w:rsidTr="003B72C9">
        <w:tc>
          <w:tcPr>
            <w:tcW w:w="2211" w:type="dxa"/>
          </w:tcPr>
          <w:p w:rsidR="001C6E44" w:rsidRPr="001F10BF" w:rsidRDefault="003F0089" w:rsidP="009605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Сроки </w:t>
            </w:r>
            <w:r w:rsidR="00D47534" w:rsidRPr="001F10BF">
              <w:rPr>
                <w:rFonts w:ascii="Times New Roman" w:hAnsi="Times New Roman" w:cs="Times New Roman"/>
                <w:sz w:val="24"/>
                <w:szCs w:val="24"/>
              </w:rPr>
              <w:t xml:space="preserve">и этапы </w:t>
            </w:r>
            <w:r w:rsidRPr="001F10BF"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</w:t>
            </w:r>
          </w:p>
          <w:p w:rsidR="00980AF0" w:rsidRPr="001F10BF" w:rsidRDefault="00980AF0" w:rsidP="009605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3" w:type="dxa"/>
          </w:tcPr>
          <w:p w:rsidR="001C6E44" w:rsidRPr="001F10BF" w:rsidRDefault="00C371E3" w:rsidP="009605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0B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F10BF" w:rsidRPr="001F10B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B1CBC" w:rsidRPr="001F10B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D47534" w:rsidRPr="001F10B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F10BF" w:rsidRPr="001F10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B1CBC" w:rsidRPr="001F10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0089" w:rsidRPr="001F10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B1CBC" w:rsidRPr="001F10B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04C68" w:rsidRPr="001F10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4C68" w:rsidRPr="001F10BF" w:rsidRDefault="00904C68" w:rsidP="009605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0BF">
              <w:rPr>
                <w:rFonts w:ascii="Times New Roman" w:hAnsi="Times New Roman" w:cs="Times New Roman"/>
                <w:sz w:val="24"/>
                <w:szCs w:val="24"/>
              </w:rPr>
              <w:t>Этапы реализации программы отсутствуют</w:t>
            </w:r>
          </w:p>
        </w:tc>
      </w:tr>
      <w:tr w:rsidR="001F10BF" w:rsidRPr="001F10BF" w:rsidTr="003B72C9">
        <w:tc>
          <w:tcPr>
            <w:tcW w:w="2211" w:type="dxa"/>
          </w:tcPr>
          <w:p w:rsidR="001F10BF" w:rsidRPr="001F10BF" w:rsidRDefault="001F10BF" w:rsidP="00F2522D">
            <w:pPr>
              <w:widowControl w:val="0"/>
              <w:autoSpaceDE w:val="0"/>
              <w:spacing w:line="216" w:lineRule="auto"/>
            </w:pPr>
            <w:r w:rsidRPr="001F10BF">
              <w:t xml:space="preserve">Объемы  и  источники  финансирования программы </w:t>
            </w:r>
          </w:p>
        </w:tc>
        <w:tc>
          <w:tcPr>
            <w:tcW w:w="8213" w:type="dxa"/>
          </w:tcPr>
          <w:p w:rsidR="001F10BF" w:rsidRPr="001F10BF" w:rsidRDefault="001F10BF" w:rsidP="00F2522D">
            <w:pPr>
              <w:widowControl w:val="0"/>
              <w:spacing w:line="206" w:lineRule="auto"/>
              <w:jc w:val="both"/>
            </w:pPr>
            <w:r>
              <w:t>О</w:t>
            </w:r>
            <w:r w:rsidRPr="001F10BF">
              <w:t xml:space="preserve">бщий объем финансирования программы составляет </w:t>
            </w:r>
            <w:r>
              <w:t>5000</w:t>
            </w:r>
            <w:r w:rsidRPr="001F10BF">
              <w:t>,</w:t>
            </w:r>
            <w:r>
              <w:t>00</w:t>
            </w:r>
            <w:r w:rsidRPr="001F10BF">
              <w:t xml:space="preserve"> тыс. рублей, в том числе:</w:t>
            </w:r>
          </w:p>
          <w:p w:rsidR="001F10BF" w:rsidRPr="001F10BF" w:rsidRDefault="001F10BF" w:rsidP="00F2522D">
            <w:pPr>
              <w:widowControl w:val="0"/>
              <w:spacing w:line="206" w:lineRule="auto"/>
              <w:jc w:val="both"/>
            </w:pPr>
            <w:r w:rsidRPr="001F10BF">
              <w:t xml:space="preserve">на 2022 год – </w:t>
            </w:r>
            <w:r>
              <w:t>1</w:t>
            </w:r>
            <w:r w:rsidRPr="001F10BF">
              <w:t>000 тыс. рублей;</w:t>
            </w:r>
          </w:p>
          <w:p w:rsidR="001F10BF" w:rsidRPr="001F10BF" w:rsidRDefault="001F10BF" w:rsidP="00F2522D">
            <w:pPr>
              <w:widowControl w:val="0"/>
              <w:spacing w:line="206" w:lineRule="auto"/>
              <w:jc w:val="both"/>
            </w:pPr>
            <w:r w:rsidRPr="001F10BF">
              <w:t xml:space="preserve">на 2023 год – </w:t>
            </w:r>
            <w:r>
              <w:t>1</w:t>
            </w:r>
            <w:r w:rsidRPr="001F10BF">
              <w:t>000 тыс. рублей;</w:t>
            </w:r>
          </w:p>
          <w:p w:rsidR="001F10BF" w:rsidRPr="001F10BF" w:rsidRDefault="001F10BF" w:rsidP="00F2522D">
            <w:pPr>
              <w:widowControl w:val="0"/>
              <w:spacing w:line="206" w:lineRule="auto"/>
              <w:jc w:val="both"/>
            </w:pPr>
            <w:r w:rsidRPr="001F10BF">
              <w:t xml:space="preserve">на 2024 год – </w:t>
            </w:r>
            <w:r>
              <w:t>1</w:t>
            </w:r>
            <w:r w:rsidRPr="001F10BF">
              <w:t>000 тыс. рублей;</w:t>
            </w:r>
          </w:p>
          <w:p w:rsidR="001F10BF" w:rsidRPr="001F10BF" w:rsidRDefault="001F10BF" w:rsidP="00F2522D">
            <w:pPr>
              <w:widowControl w:val="0"/>
              <w:spacing w:line="206" w:lineRule="auto"/>
              <w:jc w:val="both"/>
            </w:pPr>
            <w:r w:rsidRPr="001F10BF">
              <w:t xml:space="preserve">на 2025 год – </w:t>
            </w:r>
            <w:r>
              <w:t>1</w:t>
            </w:r>
            <w:r w:rsidRPr="001F10BF">
              <w:t>000 тыс. рублей,</w:t>
            </w:r>
          </w:p>
          <w:p w:rsidR="001F10BF" w:rsidRPr="001F10BF" w:rsidRDefault="001F10BF" w:rsidP="00F2522D">
            <w:pPr>
              <w:widowControl w:val="0"/>
              <w:spacing w:line="206" w:lineRule="auto"/>
              <w:jc w:val="both"/>
            </w:pPr>
            <w:r w:rsidRPr="001F10BF">
              <w:t xml:space="preserve">на 2026 год – </w:t>
            </w:r>
            <w:r>
              <w:t>1</w:t>
            </w:r>
            <w:r w:rsidRPr="001F10BF">
              <w:t>000 тыс. рублей;</w:t>
            </w:r>
          </w:p>
          <w:p w:rsidR="001F10BF" w:rsidRPr="001F10BF" w:rsidRDefault="001F10BF" w:rsidP="00F2522D">
            <w:pPr>
              <w:widowControl w:val="0"/>
              <w:spacing w:line="206" w:lineRule="auto"/>
              <w:jc w:val="both"/>
            </w:pPr>
            <w:r w:rsidRPr="001F10BF">
              <w:t xml:space="preserve">из них: </w:t>
            </w:r>
          </w:p>
          <w:p w:rsidR="001F10BF" w:rsidRPr="001F10BF" w:rsidRDefault="001F10BF" w:rsidP="00F2522D">
            <w:pPr>
              <w:widowControl w:val="0"/>
              <w:spacing w:line="206" w:lineRule="auto"/>
              <w:jc w:val="both"/>
            </w:pPr>
            <w:r w:rsidRPr="001F10BF">
              <w:t xml:space="preserve">из местных бюджетов – </w:t>
            </w:r>
            <w:r>
              <w:t>5</w:t>
            </w:r>
            <w:r w:rsidRPr="001F10BF">
              <w:t>000 тыс. рублей, в том числе:</w:t>
            </w:r>
          </w:p>
          <w:p w:rsidR="001F10BF" w:rsidRPr="001F10BF" w:rsidRDefault="001F10BF" w:rsidP="00F2522D">
            <w:pPr>
              <w:widowControl w:val="0"/>
              <w:spacing w:line="206" w:lineRule="auto"/>
              <w:jc w:val="both"/>
            </w:pPr>
            <w:r w:rsidRPr="001F10BF">
              <w:t>на 2022 год – 1000 тыс. рублей;</w:t>
            </w:r>
          </w:p>
          <w:p w:rsidR="001F10BF" w:rsidRPr="001F10BF" w:rsidRDefault="001F10BF" w:rsidP="00F2522D">
            <w:pPr>
              <w:widowControl w:val="0"/>
              <w:spacing w:line="206" w:lineRule="auto"/>
              <w:jc w:val="both"/>
            </w:pPr>
            <w:r w:rsidRPr="001F10BF">
              <w:t>на 2023 год – 1000 тыс. рублей;</w:t>
            </w:r>
          </w:p>
          <w:p w:rsidR="001F10BF" w:rsidRPr="001F10BF" w:rsidRDefault="001F10BF" w:rsidP="00F2522D">
            <w:pPr>
              <w:widowControl w:val="0"/>
              <w:spacing w:line="206" w:lineRule="auto"/>
              <w:jc w:val="both"/>
            </w:pPr>
            <w:r w:rsidRPr="001F10BF">
              <w:t>на 2024 год – 1000 тыс. рублей;</w:t>
            </w:r>
          </w:p>
          <w:p w:rsidR="001F10BF" w:rsidRPr="001F10BF" w:rsidRDefault="001F10BF" w:rsidP="00F2522D">
            <w:pPr>
              <w:widowControl w:val="0"/>
              <w:spacing w:line="206" w:lineRule="auto"/>
              <w:jc w:val="both"/>
            </w:pPr>
            <w:r w:rsidRPr="001F10BF">
              <w:t>на 2025 год – 1000 тыс. рублей,</w:t>
            </w:r>
          </w:p>
          <w:p w:rsidR="001F10BF" w:rsidRPr="001F10BF" w:rsidRDefault="001F10BF" w:rsidP="00F2522D">
            <w:pPr>
              <w:widowControl w:val="0"/>
              <w:spacing w:line="206" w:lineRule="auto"/>
              <w:jc w:val="both"/>
            </w:pPr>
            <w:r w:rsidRPr="001F10BF">
              <w:t>на 2026 год – 1000 тыс. рублей;</w:t>
            </w:r>
          </w:p>
          <w:p w:rsidR="001F10BF" w:rsidRPr="001F10BF" w:rsidRDefault="001F10BF" w:rsidP="00F2522D">
            <w:pPr>
              <w:widowControl w:val="0"/>
              <w:spacing w:line="206" w:lineRule="auto"/>
              <w:jc w:val="both"/>
            </w:pPr>
            <w:r w:rsidRPr="001F10BF">
              <w:t>Объемы финансирования муниципальной программы подлежат ежегодному уточнению исходя из возможностей доходной части бюджета</w:t>
            </w:r>
          </w:p>
        </w:tc>
      </w:tr>
      <w:tr w:rsidR="001F10BF" w:rsidRPr="001F10BF" w:rsidTr="003B72C9">
        <w:tc>
          <w:tcPr>
            <w:tcW w:w="2211" w:type="dxa"/>
          </w:tcPr>
          <w:p w:rsidR="001F10BF" w:rsidRPr="001F10BF" w:rsidRDefault="001F10BF" w:rsidP="009605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0B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8213" w:type="dxa"/>
          </w:tcPr>
          <w:p w:rsidR="001F10BF" w:rsidRPr="00584A9A" w:rsidRDefault="00584A9A" w:rsidP="00584A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снижения в сопоставимых условиях объема потребленных энергетических ресурсов</w:t>
            </w:r>
          </w:p>
        </w:tc>
      </w:tr>
    </w:tbl>
    <w:p w:rsidR="00E05D4E" w:rsidRDefault="00E05D4E" w:rsidP="009605C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3217" w:rsidRDefault="00323217" w:rsidP="009605C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40A6" w:rsidRPr="00AF3043" w:rsidRDefault="009440A6" w:rsidP="009440A6">
      <w:pPr>
        <w:widowControl w:val="0"/>
        <w:jc w:val="center"/>
        <w:rPr>
          <w:sz w:val="28"/>
          <w:szCs w:val="28"/>
        </w:rPr>
      </w:pPr>
      <w:r w:rsidRPr="00AF3043">
        <w:rPr>
          <w:sz w:val="28"/>
          <w:szCs w:val="28"/>
        </w:rPr>
        <w:t>1. Общая характеристика сферы реализации</w:t>
      </w:r>
    </w:p>
    <w:p w:rsidR="009440A6" w:rsidRPr="00AF3043" w:rsidRDefault="009440A6" w:rsidP="009440A6">
      <w:pPr>
        <w:widowControl w:val="0"/>
        <w:jc w:val="center"/>
        <w:rPr>
          <w:sz w:val="28"/>
          <w:szCs w:val="28"/>
        </w:rPr>
      </w:pPr>
      <w:r w:rsidRPr="00AF3043">
        <w:rPr>
          <w:sz w:val="28"/>
          <w:szCs w:val="28"/>
        </w:rPr>
        <w:t>муниципальной программы</w:t>
      </w:r>
    </w:p>
    <w:p w:rsidR="00494526" w:rsidRPr="000664D1" w:rsidRDefault="00494526" w:rsidP="009605C9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625E7" w:rsidRDefault="008F5CA1" w:rsidP="009605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Эффективное использование энергетических ресурсов, энергии и энергоносителей, сокращение тепловых потерь в процессе функционирования и</w:t>
      </w:r>
      <w:r w:rsidR="006E25BF">
        <w:rPr>
          <w:rFonts w:ascii="Times New Roman" w:hAnsi="Times New Roman" w:cs="Times New Roman"/>
          <w:sz w:val="28"/>
          <w:szCs w:val="28"/>
        </w:rPr>
        <w:t>нженерной инфраструктуры зданий</w:t>
      </w:r>
      <w:r w:rsidR="00D070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вопросы, представляющие собой</w:t>
      </w:r>
      <w:r w:rsidR="00D070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6E25BF">
        <w:rPr>
          <w:rFonts w:ascii="Times New Roman" w:hAnsi="Times New Roman" w:cs="Times New Roman"/>
          <w:sz w:val="28"/>
          <w:szCs w:val="28"/>
        </w:rPr>
        <w:t xml:space="preserve">глобальную </w:t>
      </w:r>
      <w:r>
        <w:rPr>
          <w:rFonts w:ascii="Times New Roman" w:hAnsi="Times New Roman" w:cs="Times New Roman"/>
          <w:sz w:val="28"/>
          <w:szCs w:val="28"/>
        </w:rPr>
        <w:t>проблему.</w:t>
      </w:r>
    </w:p>
    <w:p w:rsidR="008F5CA1" w:rsidRDefault="008F5CA1" w:rsidP="009605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Внедрение современных энергосберегающих технологий представляет собой </w:t>
      </w:r>
      <w:r w:rsidR="006E25BF">
        <w:rPr>
          <w:rFonts w:ascii="Times New Roman" w:hAnsi="Times New Roman" w:cs="Times New Roman"/>
          <w:sz w:val="28"/>
          <w:szCs w:val="28"/>
        </w:rPr>
        <w:t xml:space="preserve">необходимый элемент </w:t>
      </w:r>
      <w:r>
        <w:rPr>
          <w:rFonts w:ascii="Times New Roman" w:hAnsi="Times New Roman" w:cs="Times New Roman"/>
          <w:sz w:val="28"/>
          <w:szCs w:val="28"/>
        </w:rPr>
        <w:t>обесп</w:t>
      </w:r>
      <w:r w:rsidR="006E25BF">
        <w:rPr>
          <w:rFonts w:ascii="Times New Roman" w:hAnsi="Times New Roman" w:cs="Times New Roman"/>
          <w:sz w:val="28"/>
          <w:szCs w:val="28"/>
        </w:rPr>
        <w:t>ечения экономии энергоресурсов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. Именно для этих целей Федеральным законом от 23.11.2009 </w:t>
      </w:r>
      <w:r w:rsidR="00ED14A7">
        <w:rPr>
          <w:rFonts w:ascii="Times New Roman" w:hAnsi="Times New Roman" w:cs="Times New Roman"/>
          <w:sz w:val="28"/>
          <w:szCs w:val="28"/>
        </w:rPr>
        <w:t xml:space="preserve">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предусмотрены </w:t>
      </w:r>
      <w:r w:rsidR="00FA7EA3">
        <w:rPr>
          <w:rFonts w:ascii="Times New Roman" w:hAnsi="Times New Roman" w:cs="Times New Roman"/>
          <w:sz w:val="28"/>
          <w:szCs w:val="28"/>
        </w:rPr>
        <w:t>мероприятия</w:t>
      </w:r>
      <w:r w:rsidR="00EE5F62">
        <w:rPr>
          <w:rFonts w:ascii="Times New Roman" w:hAnsi="Times New Roman" w:cs="Times New Roman"/>
          <w:sz w:val="28"/>
          <w:szCs w:val="28"/>
        </w:rPr>
        <w:t>, способствующие</w:t>
      </w:r>
      <w:r w:rsidR="00FA7EA3">
        <w:rPr>
          <w:rFonts w:ascii="Times New Roman" w:hAnsi="Times New Roman" w:cs="Times New Roman"/>
          <w:sz w:val="28"/>
          <w:szCs w:val="28"/>
        </w:rPr>
        <w:t xml:space="preserve"> повышению</w:t>
      </w:r>
      <w:r w:rsidR="00ED14A7">
        <w:rPr>
          <w:rFonts w:ascii="Times New Roman" w:hAnsi="Times New Roman" w:cs="Times New Roman"/>
          <w:sz w:val="28"/>
          <w:szCs w:val="28"/>
        </w:rPr>
        <w:t xml:space="preserve"> эффективности использова</w:t>
      </w:r>
      <w:r w:rsidR="00FA7EA3">
        <w:rPr>
          <w:rFonts w:ascii="Times New Roman" w:hAnsi="Times New Roman" w:cs="Times New Roman"/>
          <w:sz w:val="28"/>
          <w:szCs w:val="28"/>
        </w:rPr>
        <w:t>ния энергоресурсов муниципальными учреждениями</w:t>
      </w:r>
      <w:r w:rsidR="00F36B0F">
        <w:rPr>
          <w:rFonts w:ascii="Times New Roman" w:hAnsi="Times New Roman" w:cs="Times New Roman"/>
          <w:sz w:val="28"/>
          <w:szCs w:val="28"/>
        </w:rPr>
        <w:t>, в том числе</w:t>
      </w:r>
      <w:r w:rsidR="00ED14A7">
        <w:rPr>
          <w:rFonts w:ascii="Times New Roman" w:hAnsi="Times New Roman" w:cs="Times New Roman"/>
          <w:sz w:val="28"/>
          <w:szCs w:val="28"/>
        </w:rPr>
        <w:t xml:space="preserve"> через разработку муниципальных программ энергосбережения.</w:t>
      </w:r>
    </w:p>
    <w:p w:rsidR="00ED14A7" w:rsidRDefault="00ED14A7" w:rsidP="009605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существующего положения в области энергосбережения показал, что мероприятия по энергосбережению в зданиях бюджетной сферы реализован</w:t>
      </w:r>
      <w:r w:rsidR="001D6F6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не в полном объеме.</w:t>
      </w:r>
    </w:p>
    <w:p w:rsidR="00ED14A7" w:rsidRDefault="006E25BF" w:rsidP="009605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причинами </w:t>
      </w:r>
      <w:r w:rsidR="007E02DF">
        <w:rPr>
          <w:rFonts w:ascii="Times New Roman" w:hAnsi="Times New Roman" w:cs="Times New Roman"/>
          <w:sz w:val="28"/>
          <w:szCs w:val="28"/>
        </w:rPr>
        <w:t xml:space="preserve">являются отсутствие четко определенных практических механизмов проведения энергосберегающей политики и отсутствие должного </w:t>
      </w:r>
      <w:proofErr w:type="gramStart"/>
      <w:r w:rsidR="007E02D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7E02DF">
        <w:rPr>
          <w:rFonts w:ascii="Times New Roman" w:hAnsi="Times New Roman" w:cs="Times New Roman"/>
          <w:sz w:val="28"/>
          <w:szCs w:val="28"/>
        </w:rPr>
        <w:t xml:space="preserve"> осуществлением энергосберегающих проектов и мероприятий. </w:t>
      </w:r>
      <w:r w:rsidRPr="00540426">
        <w:rPr>
          <w:rFonts w:ascii="Times New Roman" w:hAnsi="Times New Roman" w:cs="Times New Roman"/>
          <w:sz w:val="28"/>
          <w:szCs w:val="28"/>
        </w:rPr>
        <w:t>Существует</w:t>
      </w:r>
      <w:r w:rsidR="007E02DF" w:rsidRPr="00540426">
        <w:rPr>
          <w:rFonts w:ascii="Times New Roman" w:hAnsi="Times New Roman" w:cs="Times New Roman"/>
          <w:sz w:val="28"/>
          <w:szCs w:val="28"/>
        </w:rPr>
        <w:t xml:space="preserve"> необходимость </w:t>
      </w:r>
      <w:r w:rsidRPr="00540426">
        <w:rPr>
          <w:rFonts w:ascii="Times New Roman" w:hAnsi="Times New Roman" w:cs="Times New Roman"/>
          <w:sz w:val="28"/>
          <w:szCs w:val="28"/>
        </w:rPr>
        <w:t>проведения мероприятий</w:t>
      </w:r>
      <w:r w:rsidR="00523DF7" w:rsidRPr="00540426">
        <w:rPr>
          <w:rFonts w:ascii="Times New Roman" w:hAnsi="Times New Roman" w:cs="Times New Roman"/>
          <w:sz w:val="28"/>
          <w:szCs w:val="28"/>
        </w:rPr>
        <w:t xml:space="preserve">, направленных на </w:t>
      </w:r>
      <w:r w:rsidR="007E02DF" w:rsidRPr="00540426">
        <w:rPr>
          <w:rFonts w:ascii="Times New Roman" w:hAnsi="Times New Roman" w:cs="Times New Roman"/>
          <w:sz w:val="28"/>
          <w:szCs w:val="28"/>
        </w:rPr>
        <w:t xml:space="preserve"> </w:t>
      </w:r>
      <w:r w:rsidR="007E02DF" w:rsidRPr="00540426">
        <w:rPr>
          <w:rFonts w:ascii="Times New Roman" w:hAnsi="Times New Roman" w:cs="Times New Roman"/>
          <w:sz w:val="28"/>
          <w:szCs w:val="28"/>
        </w:rPr>
        <w:lastRenderedPageBreak/>
        <w:t>энергосбережени</w:t>
      </w:r>
      <w:r w:rsidRPr="00540426">
        <w:rPr>
          <w:rFonts w:ascii="Times New Roman" w:hAnsi="Times New Roman" w:cs="Times New Roman"/>
          <w:sz w:val="28"/>
          <w:szCs w:val="28"/>
        </w:rPr>
        <w:t>е и повышение</w:t>
      </w:r>
      <w:r w:rsidR="007E02DF" w:rsidRPr="00540426">
        <w:rPr>
          <w:rFonts w:ascii="Times New Roman" w:hAnsi="Times New Roman" w:cs="Times New Roman"/>
          <w:sz w:val="28"/>
          <w:szCs w:val="28"/>
        </w:rPr>
        <w:t xml:space="preserve"> энергетической эффективности </w:t>
      </w:r>
      <w:r w:rsidR="00006E74">
        <w:rPr>
          <w:rFonts w:ascii="Times New Roman" w:hAnsi="Times New Roman" w:cs="Times New Roman"/>
          <w:sz w:val="28"/>
          <w:szCs w:val="28"/>
        </w:rPr>
        <w:t>в помещениях</w:t>
      </w:r>
      <w:r w:rsidR="007E02DF" w:rsidRPr="00540426">
        <w:rPr>
          <w:rFonts w:ascii="Times New Roman" w:hAnsi="Times New Roman" w:cs="Times New Roman"/>
          <w:sz w:val="28"/>
          <w:szCs w:val="28"/>
        </w:rPr>
        <w:t xml:space="preserve">, </w:t>
      </w:r>
      <w:r w:rsidR="00523DF7" w:rsidRPr="00540426">
        <w:rPr>
          <w:rFonts w:ascii="Times New Roman" w:hAnsi="Times New Roman" w:cs="Times New Roman"/>
          <w:sz w:val="28"/>
          <w:szCs w:val="28"/>
        </w:rPr>
        <w:t>используемых</w:t>
      </w:r>
      <w:r w:rsidR="007E02DF" w:rsidRPr="00540426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523DF7" w:rsidRPr="00540426">
        <w:rPr>
          <w:rFonts w:ascii="Times New Roman" w:hAnsi="Times New Roman" w:cs="Times New Roman"/>
          <w:sz w:val="28"/>
          <w:szCs w:val="28"/>
        </w:rPr>
        <w:t>ми</w:t>
      </w:r>
      <w:r w:rsidR="007E02DF" w:rsidRPr="00540426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523DF7" w:rsidRPr="00540426">
        <w:rPr>
          <w:rFonts w:ascii="Times New Roman" w:hAnsi="Times New Roman" w:cs="Times New Roman"/>
          <w:sz w:val="28"/>
          <w:szCs w:val="28"/>
        </w:rPr>
        <w:t>ми</w:t>
      </w:r>
      <w:r w:rsidR="007E02DF" w:rsidRPr="00540426">
        <w:rPr>
          <w:rFonts w:ascii="Times New Roman" w:hAnsi="Times New Roman" w:cs="Times New Roman"/>
          <w:sz w:val="28"/>
          <w:szCs w:val="28"/>
        </w:rPr>
        <w:t xml:space="preserve">, </w:t>
      </w:r>
      <w:r w:rsidR="00006E74" w:rsidRPr="00B570F6">
        <w:rPr>
          <w:rFonts w:ascii="Times New Roman" w:hAnsi="Times New Roman"/>
          <w:sz w:val="28"/>
          <w:szCs w:val="28"/>
        </w:rPr>
        <w:t>в транспортном комплексе, в системах коммунальной инфраструктуры, в жилищном фонде</w:t>
      </w:r>
      <w:r w:rsidR="00006E74" w:rsidRPr="00540426">
        <w:rPr>
          <w:rFonts w:ascii="Times New Roman" w:hAnsi="Times New Roman" w:cs="Times New Roman"/>
          <w:sz w:val="28"/>
          <w:szCs w:val="28"/>
        </w:rPr>
        <w:t xml:space="preserve"> </w:t>
      </w:r>
      <w:r w:rsidR="007E02DF" w:rsidRPr="00540426">
        <w:rPr>
          <w:rFonts w:ascii="Times New Roman" w:hAnsi="Times New Roman" w:cs="Times New Roman"/>
          <w:sz w:val="28"/>
          <w:szCs w:val="28"/>
        </w:rPr>
        <w:t>и, как следствие, в выработке политики по энергосбережению и повышению энергетической эффективности.</w:t>
      </w:r>
    </w:p>
    <w:p w:rsidR="009440A6" w:rsidRDefault="007E02DF" w:rsidP="009440A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политика должна предусматривать необходимость следующих подходов:</w:t>
      </w:r>
    </w:p>
    <w:p w:rsidR="009440A6" w:rsidRDefault="007E02DF" w:rsidP="009440A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оценка состояния эффективности использования энергоресурсов, </w:t>
      </w:r>
      <w:r w:rsidR="00523DF7">
        <w:rPr>
          <w:rFonts w:ascii="Times New Roman" w:hAnsi="Times New Roman" w:cs="Times New Roman"/>
          <w:sz w:val="28"/>
          <w:szCs w:val="28"/>
        </w:rPr>
        <w:t>обследование</w:t>
      </w:r>
      <w:r w:rsidR="005F057B">
        <w:rPr>
          <w:rFonts w:ascii="Times New Roman" w:hAnsi="Times New Roman" w:cs="Times New Roman"/>
          <w:sz w:val="28"/>
          <w:szCs w:val="28"/>
        </w:rPr>
        <w:t xml:space="preserve"> </w:t>
      </w:r>
      <w:r w:rsidR="00523DF7" w:rsidRPr="00523DF7">
        <w:rPr>
          <w:rFonts w:ascii="Times New Roman" w:hAnsi="Times New Roman" w:cs="Times New Roman"/>
          <w:sz w:val="28"/>
          <w:szCs w:val="28"/>
        </w:rPr>
        <w:t>помещений, используемых муниципальными учреждениями,</w:t>
      </w:r>
      <w:r w:rsidR="005F057B">
        <w:rPr>
          <w:rFonts w:ascii="Times New Roman" w:hAnsi="Times New Roman" w:cs="Times New Roman"/>
          <w:sz w:val="28"/>
          <w:szCs w:val="28"/>
        </w:rPr>
        <w:t xml:space="preserve"> с целью выявления </w:t>
      </w:r>
      <w:r w:rsidR="00523DF7">
        <w:rPr>
          <w:rFonts w:ascii="Times New Roman" w:hAnsi="Times New Roman" w:cs="Times New Roman"/>
          <w:sz w:val="28"/>
          <w:szCs w:val="28"/>
        </w:rPr>
        <w:t xml:space="preserve">причин </w:t>
      </w:r>
      <w:r w:rsidR="005F057B">
        <w:rPr>
          <w:rFonts w:ascii="Times New Roman" w:hAnsi="Times New Roman" w:cs="Times New Roman"/>
          <w:sz w:val="28"/>
          <w:szCs w:val="28"/>
        </w:rPr>
        <w:t>непроизводительных</w:t>
      </w:r>
      <w:r w:rsidR="00D070B6">
        <w:rPr>
          <w:rFonts w:ascii="Times New Roman" w:hAnsi="Times New Roman" w:cs="Times New Roman"/>
          <w:sz w:val="28"/>
          <w:szCs w:val="28"/>
        </w:rPr>
        <w:t xml:space="preserve"> </w:t>
      </w:r>
      <w:r w:rsidR="005F057B">
        <w:rPr>
          <w:rFonts w:ascii="Times New Roman" w:hAnsi="Times New Roman" w:cs="Times New Roman"/>
          <w:sz w:val="28"/>
          <w:szCs w:val="28"/>
        </w:rPr>
        <w:t xml:space="preserve"> потерь</w:t>
      </w:r>
      <w:r w:rsidR="00D070B6">
        <w:rPr>
          <w:rFonts w:ascii="Times New Roman" w:hAnsi="Times New Roman" w:cs="Times New Roman"/>
          <w:sz w:val="28"/>
          <w:szCs w:val="28"/>
        </w:rPr>
        <w:t xml:space="preserve"> </w:t>
      </w:r>
      <w:r w:rsidR="005F057B">
        <w:rPr>
          <w:rFonts w:ascii="Times New Roman" w:hAnsi="Times New Roman" w:cs="Times New Roman"/>
          <w:sz w:val="28"/>
          <w:szCs w:val="28"/>
        </w:rPr>
        <w:t xml:space="preserve"> энергоресурсов</w:t>
      </w:r>
      <w:r w:rsidR="00523DF7">
        <w:rPr>
          <w:rFonts w:ascii="Times New Roman" w:hAnsi="Times New Roman" w:cs="Times New Roman"/>
          <w:sz w:val="28"/>
          <w:szCs w:val="28"/>
        </w:rPr>
        <w:t xml:space="preserve"> и их устранения</w:t>
      </w:r>
      <w:r w:rsidR="005F057B">
        <w:rPr>
          <w:rFonts w:ascii="Times New Roman" w:hAnsi="Times New Roman" w:cs="Times New Roman"/>
          <w:sz w:val="28"/>
          <w:szCs w:val="28"/>
        </w:rPr>
        <w:t xml:space="preserve">, </w:t>
      </w:r>
      <w:r w:rsidR="00D070B6">
        <w:rPr>
          <w:rFonts w:ascii="Times New Roman" w:hAnsi="Times New Roman" w:cs="Times New Roman"/>
          <w:sz w:val="28"/>
          <w:szCs w:val="28"/>
        </w:rPr>
        <w:t xml:space="preserve"> </w:t>
      </w:r>
      <w:r w:rsidR="005F057B">
        <w:rPr>
          <w:rFonts w:ascii="Times New Roman" w:hAnsi="Times New Roman" w:cs="Times New Roman"/>
          <w:sz w:val="28"/>
          <w:szCs w:val="28"/>
        </w:rPr>
        <w:t>определения</w:t>
      </w:r>
      <w:r w:rsidR="00D070B6">
        <w:rPr>
          <w:rFonts w:ascii="Times New Roman" w:hAnsi="Times New Roman" w:cs="Times New Roman"/>
          <w:sz w:val="28"/>
          <w:szCs w:val="28"/>
        </w:rPr>
        <w:t xml:space="preserve"> </w:t>
      </w:r>
      <w:r w:rsidR="005F057B">
        <w:rPr>
          <w:rFonts w:ascii="Times New Roman" w:hAnsi="Times New Roman" w:cs="Times New Roman"/>
          <w:sz w:val="28"/>
          <w:szCs w:val="28"/>
        </w:rPr>
        <w:t xml:space="preserve"> оптимальных </w:t>
      </w:r>
      <w:r w:rsidR="00D070B6">
        <w:rPr>
          <w:rFonts w:ascii="Times New Roman" w:hAnsi="Times New Roman" w:cs="Times New Roman"/>
          <w:sz w:val="28"/>
          <w:szCs w:val="28"/>
        </w:rPr>
        <w:t xml:space="preserve"> </w:t>
      </w:r>
      <w:r w:rsidR="005F057B">
        <w:rPr>
          <w:rFonts w:ascii="Times New Roman" w:hAnsi="Times New Roman" w:cs="Times New Roman"/>
          <w:sz w:val="28"/>
          <w:szCs w:val="28"/>
        </w:rPr>
        <w:t>путей</w:t>
      </w:r>
      <w:r w:rsidR="00D070B6">
        <w:rPr>
          <w:rFonts w:ascii="Times New Roman" w:hAnsi="Times New Roman" w:cs="Times New Roman"/>
          <w:sz w:val="28"/>
          <w:szCs w:val="28"/>
        </w:rPr>
        <w:t xml:space="preserve"> </w:t>
      </w:r>
      <w:r w:rsidR="005F057B">
        <w:rPr>
          <w:rFonts w:ascii="Times New Roman" w:hAnsi="Times New Roman" w:cs="Times New Roman"/>
          <w:sz w:val="28"/>
          <w:szCs w:val="28"/>
        </w:rPr>
        <w:t xml:space="preserve"> их</w:t>
      </w:r>
      <w:r w:rsidR="00523DF7">
        <w:rPr>
          <w:rFonts w:ascii="Times New Roman" w:hAnsi="Times New Roman" w:cs="Times New Roman"/>
          <w:sz w:val="28"/>
          <w:szCs w:val="28"/>
        </w:rPr>
        <w:t xml:space="preserve"> </w:t>
      </w:r>
      <w:r w:rsidR="005F057B">
        <w:rPr>
          <w:rFonts w:ascii="Times New Roman" w:hAnsi="Times New Roman" w:cs="Times New Roman"/>
          <w:sz w:val="28"/>
          <w:szCs w:val="28"/>
        </w:rPr>
        <w:t>устранения;</w:t>
      </w:r>
    </w:p>
    <w:p w:rsidR="009440A6" w:rsidRDefault="005F057B" w:rsidP="009440A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последовательного внедрения механизмов энергосбережения;</w:t>
      </w:r>
    </w:p>
    <w:p w:rsidR="005F057B" w:rsidRDefault="005F057B" w:rsidP="009440A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постоянного контроля эффективности про</w:t>
      </w:r>
      <w:r w:rsidR="00540426">
        <w:rPr>
          <w:rFonts w:ascii="Times New Roman" w:hAnsi="Times New Roman" w:cs="Times New Roman"/>
          <w:sz w:val="28"/>
          <w:szCs w:val="28"/>
        </w:rPr>
        <w:t>водимых мероприятий.</w:t>
      </w:r>
    </w:p>
    <w:p w:rsidR="0094025E" w:rsidRPr="000664D1" w:rsidRDefault="005F057B" w:rsidP="00FC0D5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эффективного использования энергоресурсов необходимо комплекс</w:t>
      </w:r>
      <w:r w:rsidR="00CD2DD4">
        <w:rPr>
          <w:sz w:val="28"/>
          <w:szCs w:val="28"/>
        </w:rPr>
        <w:t>н</w:t>
      </w:r>
      <w:r>
        <w:rPr>
          <w:sz w:val="28"/>
          <w:szCs w:val="28"/>
        </w:rPr>
        <w:t>о</w:t>
      </w:r>
      <w:r w:rsidR="00CD2DD4">
        <w:rPr>
          <w:sz w:val="28"/>
          <w:szCs w:val="28"/>
        </w:rPr>
        <w:t xml:space="preserve"> и системно</w:t>
      </w:r>
      <w:r w:rsidR="00523DF7">
        <w:rPr>
          <w:sz w:val="28"/>
          <w:szCs w:val="28"/>
        </w:rPr>
        <w:t xml:space="preserve"> подходить к решению организационно-методических и </w:t>
      </w:r>
      <w:r w:rsidR="00511B66">
        <w:rPr>
          <w:sz w:val="28"/>
          <w:szCs w:val="28"/>
        </w:rPr>
        <w:t>технических вопросов.</w:t>
      </w:r>
      <w:r w:rsidR="00844502">
        <w:rPr>
          <w:sz w:val="28"/>
          <w:szCs w:val="28"/>
        </w:rPr>
        <w:t xml:space="preserve"> </w:t>
      </w:r>
    </w:p>
    <w:p w:rsidR="003B11AA" w:rsidRPr="000664D1" w:rsidRDefault="003B11AA" w:rsidP="003B33A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32EF" w:rsidRPr="002A5444" w:rsidRDefault="003B11AA" w:rsidP="001964EA">
      <w:pPr>
        <w:pStyle w:val="ConsPlusNormal"/>
        <w:numPr>
          <w:ilvl w:val="0"/>
          <w:numId w:val="4"/>
        </w:numPr>
        <w:tabs>
          <w:tab w:val="right" w:pos="-609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664D1">
        <w:rPr>
          <w:rFonts w:ascii="Times New Roman" w:hAnsi="Times New Roman" w:cs="Times New Roman"/>
          <w:sz w:val="28"/>
          <w:szCs w:val="28"/>
        </w:rPr>
        <w:t>Приоритетные направления реа</w:t>
      </w:r>
      <w:r w:rsidR="00475920" w:rsidRPr="000664D1">
        <w:rPr>
          <w:rFonts w:ascii="Times New Roman" w:hAnsi="Times New Roman" w:cs="Times New Roman"/>
          <w:sz w:val="28"/>
          <w:szCs w:val="28"/>
        </w:rPr>
        <w:t xml:space="preserve">лизации муниципальной программы, </w:t>
      </w:r>
    </w:p>
    <w:p w:rsidR="006429D5" w:rsidRPr="000664D1" w:rsidRDefault="00475920" w:rsidP="009605C9">
      <w:pPr>
        <w:pStyle w:val="ConsPlusNormal"/>
        <w:tabs>
          <w:tab w:val="right" w:pos="-6096"/>
        </w:tabs>
        <w:ind w:left="56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664D1">
        <w:rPr>
          <w:rFonts w:ascii="Times New Roman" w:hAnsi="Times New Roman" w:cs="Times New Roman"/>
          <w:sz w:val="28"/>
          <w:szCs w:val="28"/>
        </w:rPr>
        <w:t>цели и задачи, описание основных ожидаемых конечных результатов муниципальной программы, сроков и этапов ее реализации</w:t>
      </w:r>
    </w:p>
    <w:p w:rsidR="00FA557F" w:rsidRPr="000664D1" w:rsidRDefault="00FA557F" w:rsidP="009605C9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2BEB" w:rsidRDefault="00362A02" w:rsidP="009605C9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664D1">
        <w:rPr>
          <w:rFonts w:ascii="Times New Roman" w:hAnsi="Times New Roman" w:cs="Times New Roman"/>
          <w:sz w:val="28"/>
          <w:szCs w:val="28"/>
        </w:rPr>
        <w:t xml:space="preserve">2.1. </w:t>
      </w:r>
      <w:r w:rsidR="00475920" w:rsidRPr="00D51592">
        <w:rPr>
          <w:rFonts w:ascii="Times New Roman" w:hAnsi="Times New Roman" w:cs="Times New Roman"/>
          <w:sz w:val="28"/>
          <w:szCs w:val="28"/>
        </w:rPr>
        <w:t>Приоритеты политики в сфере реализации муниципальной программы</w:t>
      </w:r>
    </w:p>
    <w:p w:rsidR="00FC0D56" w:rsidRPr="00D51592" w:rsidRDefault="00FC0D56" w:rsidP="009605C9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664D1" w:rsidRPr="00D51592" w:rsidRDefault="000664D1" w:rsidP="009605C9">
      <w:pPr>
        <w:pStyle w:val="ConsPlusNormal"/>
        <w:ind w:firstLine="567"/>
        <w:jc w:val="both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5159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Настоящая муниципальная программа</w:t>
      </w:r>
      <w:r w:rsidR="00FA7EA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разработана</w:t>
      </w:r>
      <w:r w:rsidR="00EE5F6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и принята с учетом положений Федерального</w:t>
      </w:r>
      <w:r w:rsidR="00FA7EA3" w:rsidRPr="00FA7EA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закон</w:t>
      </w:r>
      <w:r w:rsidR="00EE5F6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а</w:t>
      </w:r>
      <w:r w:rsidR="00D54C5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от 06.10.2003 №</w:t>
      </w:r>
      <w:r w:rsidR="00FA7EA3" w:rsidRPr="00FA7EA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131-ФЗ </w:t>
      </w:r>
      <w:r w:rsidR="0023163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«</w:t>
      </w:r>
      <w:r w:rsidR="00FA7EA3" w:rsidRPr="00FA7EA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 w:rsidR="0023163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»</w:t>
      </w:r>
      <w:r w:rsidR="006540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, а также </w:t>
      </w:r>
      <w:r w:rsidR="00654031" w:rsidRPr="00C371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направлена на реализацию приоритетных направлений Федерального </w:t>
      </w:r>
      <w:hyperlink r:id="rId8" w:history="1">
        <w:proofErr w:type="gramStart"/>
        <w:r w:rsidR="00654031" w:rsidRPr="00C371E3">
          <w:rPr>
            <w:rFonts w:ascii="Times New Roman" w:eastAsiaTheme="minorHAnsi" w:hAnsi="Times New Roman" w:cs="Times New Roman"/>
            <w:bCs/>
            <w:sz w:val="28"/>
            <w:szCs w:val="28"/>
            <w:lang w:eastAsia="en-US"/>
          </w:rPr>
          <w:t>закон</w:t>
        </w:r>
        <w:proofErr w:type="gramEnd"/>
      </w:hyperlink>
      <w:r w:rsidR="00654031" w:rsidRPr="00C371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а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  <w:r w:rsidR="006540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475920" w:rsidRPr="00F1546A" w:rsidRDefault="000664D1" w:rsidP="009605C9">
      <w:pPr>
        <w:pStyle w:val="ConsPlusNormal"/>
        <w:ind w:firstLine="567"/>
        <w:jc w:val="both"/>
        <w:outlineLvl w:val="1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D515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Основным приоритетом при реализации муниципальной программы является </w:t>
      </w:r>
      <w:r w:rsidR="00523DF7" w:rsidRPr="00D5159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применение комплексного подхода при проведении мероприятий</w:t>
      </w:r>
      <w:r w:rsidR="00C77E2A" w:rsidRPr="00D51592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523DF7" w:rsidRPr="00D515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направленных на </w:t>
      </w:r>
      <w:r w:rsidRPr="00D5159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повышение эффективности использования энергетических ресурсов</w:t>
      </w:r>
      <w:r w:rsidRPr="000664D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523DF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муниципальными учреждениями.</w:t>
      </w:r>
    </w:p>
    <w:p w:rsidR="004B6E7F" w:rsidRDefault="004B6E7F" w:rsidP="009605C9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5920" w:rsidRDefault="00EE5F62" w:rsidP="009605C9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Цель</w:t>
      </w:r>
      <w:r w:rsidR="00475920" w:rsidRPr="000664D1">
        <w:rPr>
          <w:rFonts w:ascii="Times New Roman" w:hAnsi="Times New Roman" w:cs="Times New Roman"/>
          <w:sz w:val="28"/>
          <w:szCs w:val="28"/>
        </w:rPr>
        <w:t xml:space="preserve"> и задачи </w:t>
      </w:r>
      <w:r w:rsidR="00CD4BEE" w:rsidRPr="000664D1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4838C2" w:rsidRPr="000664D1" w:rsidRDefault="004838C2" w:rsidP="009605C9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B11AA" w:rsidRPr="000664D1" w:rsidRDefault="00E26CF3" w:rsidP="009605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CD4BEE" w:rsidRPr="000664D1">
        <w:rPr>
          <w:rFonts w:ascii="Times New Roman" w:hAnsi="Times New Roman" w:cs="Times New Roman"/>
          <w:sz w:val="28"/>
          <w:szCs w:val="28"/>
        </w:rPr>
        <w:t>елью муниципальной программы является п</w:t>
      </w:r>
      <w:r w:rsidR="003B11AA" w:rsidRPr="000664D1">
        <w:rPr>
          <w:rFonts w:ascii="Times New Roman" w:hAnsi="Times New Roman" w:cs="Times New Roman"/>
          <w:sz w:val="28"/>
          <w:szCs w:val="28"/>
        </w:rPr>
        <w:t xml:space="preserve">овышение энергетической эффективности </w:t>
      </w:r>
      <w:r w:rsidR="003B11AA" w:rsidRPr="00FC0E55">
        <w:rPr>
          <w:rFonts w:ascii="Times New Roman" w:hAnsi="Times New Roman" w:cs="Times New Roman"/>
          <w:sz w:val="28"/>
          <w:szCs w:val="28"/>
        </w:rPr>
        <w:t xml:space="preserve">экономики </w:t>
      </w:r>
      <w:r w:rsidR="001964EA">
        <w:rPr>
          <w:rFonts w:ascii="Times New Roman" w:hAnsi="Times New Roman" w:cs="Times New Roman"/>
          <w:sz w:val="28"/>
          <w:szCs w:val="28"/>
        </w:rPr>
        <w:t>Бийского района</w:t>
      </w:r>
      <w:r w:rsidR="003B11AA" w:rsidRPr="00FC0E55">
        <w:rPr>
          <w:rFonts w:ascii="Times New Roman" w:hAnsi="Times New Roman" w:cs="Times New Roman"/>
          <w:sz w:val="28"/>
          <w:szCs w:val="28"/>
        </w:rPr>
        <w:t xml:space="preserve"> через</w:t>
      </w:r>
      <w:r w:rsidR="003B11AA" w:rsidRPr="000664D1">
        <w:rPr>
          <w:rFonts w:ascii="Times New Roman" w:hAnsi="Times New Roman" w:cs="Times New Roman"/>
          <w:sz w:val="28"/>
          <w:szCs w:val="28"/>
        </w:rPr>
        <w:t xml:space="preserve"> реализацию организационных, правовых, технических, технологических, экономических и иных мер, направленных на уменьшение объема используемых энергетических ресурсов при сохранении соответствующего полезного эффекта от их использования</w:t>
      </w:r>
      <w:r w:rsidR="002E0508">
        <w:rPr>
          <w:rFonts w:ascii="Times New Roman" w:hAnsi="Times New Roman" w:cs="Times New Roman"/>
          <w:sz w:val="28"/>
          <w:szCs w:val="28"/>
        </w:rPr>
        <w:t>.</w:t>
      </w:r>
    </w:p>
    <w:p w:rsidR="00010DAF" w:rsidRDefault="003B11AA" w:rsidP="009605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DAF"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CD4BEE" w:rsidRPr="00010DAF">
        <w:rPr>
          <w:rFonts w:ascii="Times New Roman" w:hAnsi="Times New Roman" w:cs="Times New Roman"/>
          <w:sz w:val="28"/>
          <w:szCs w:val="28"/>
        </w:rPr>
        <w:t>муниципальной</w:t>
      </w:r>
      <w:r w:rsidRPr="00010DAF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3B11AA" w:rsidRPr="00010DAF" w:rsidRDefault="00010DAF" w:rsidP="009605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10DAF">
        <w:rPr>
          <w:rFonts w:ascii="Times New Roman" w:hAnsi="Times New Roman" w:cs="Times New Roman"/>
          <w:sz w:val="28"/>
          <w:szCs w:val="28"/>
        </w:rPr>
        <w:t>Обеспечение снижения потребления энергоресурсов с целью снижения расходов на их оплату</w:t>
      </w:r>
    </w:p>
    <w:p w:rsidR="006B5D95" w:rsidRPr="000664D1" w:rsidRDefault="006B5D95" w:rsidP="006B5D9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C315C" w:rsidRDefault="001C315C" w:rsidP="0015325E">
      <w:pPr>
        <w:pStyle w:val="ConsPlusNormal"/>
        <w:numPr>
          <w:ilvl w:val="1"/>
          <w:numId w:val="12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315C">
        <w:rPr>
          <w:rFonts w:ascii="Times New Roman" w:hAnsi="Times New Roman" w:cs="Times New Roman"/>
          <w:sz w:val="28"/>
          <w:szCs w:val="28"/>
        </w:rPr>
        <w:t>Конечные результаты  реализации муниципальной программы</w:t>
      </w:r>
    </w:p>
    <w:p w:rsidR="001961B8" w:rsidRDefault="001961B8" w:rsidP="00BA5F31">
      <w:pPr>
        <w:pStyle w:val="ConsPlusNormal"/>
        <w:ind w:left="1287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1E5684" w:rsidRDefault="001E5684" w:rsidP="009605C9">
      <w:pPr>
        <w:tabs>
          <w:tab w:val="left" w:pos="9415"/>
        </w:tabs>
        <w:suppressAutoHyphens/>
        <w:ind w:firstLine="567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В ходе реализации</w:t>
      </w:r>
      <w:r w:rsidR="001D6435">
        <w:rPr>
          <w:rFonts w:eastAsia="SimSun"/>
          <w:sz w:val="28"/>
          <w:szCs w:val="28"/>
        </w:rPr>
        <w:t xml:space="preserve"> </w:t>
      </w:r>
      <w:r w:rsidR="001D6435" w:rsidRPr="006008EE">
        <w:rPr>
          <w:rFonts w:eastAsia="SimSun"/>
          <w:sz w:val="28"/>
          <w:szCs w:val="28"/>
        </w:rPr>
        <w:t>муниципальной</w:t>
      </w:r>
      <w:r w:rsidRPr="006008EE">
        <w:rPr>
          <w:rFonts w:eastAsia="SimSun"/>
          <w:sz w:val="28"/>
          <w:szCs w:val="28"/>
        </w:rPr>
        <w:t xml:space="preserve"> программы</w:t>
      </w:r>
      <w:r>
        <w:rPr>
          <w:rFonts w:eastAsia="SimSun"/>
          <w:sz w:val="28"/>
          <w:szCs w:val="28"/>
        </w:rPr>
        <w:t xml:space="preserve"> планируется достичь следующих результатов:</w:t>
      </w:r>
    </w:p>
    <w:p w:rsidR="008F400A" w:rsidRDefault="008F400A" w:rsidP="009605C9">
      <w:pPr>
        <w:tabs>
          <w:tab w:val="left" w:pos="9415"/>
        </w:tabs>
        <w:suppressAutoHyphens/>
        <w:ind w:firstLine="567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1. </w:t>
      </w:r>
      <w:r w:rsidRPr="008F400A">
        <w:rPr>
          <w:rFonts w:eastAsia="Arial"/>
          <w:sz w:val="28"/>
          <w:szCs w:val="28"/>
        </w:rPr>
        <w:t>Снижение объемов потребления топливно-энергетических ресурсов при сохранении устойчивости функционирования учреждения.</w:t>
      </w:r>
    </w:p>
    <w:p w:rsidR="008F400A" w:rsidRDefault="008F400A" w:rsidP="009605C9">
      <w:pPr>
        <w:tabs>
          <w:tab w:val="left" w:pos="9415"/>
        </w:tabs>
        <w:suppressAutoHyphens/>
        <w:ind w:firstLine="567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2. </w:t>
      </w:r>
      <w:r w:rsidRPr="008F400A">
        <w:rPr>
          <w:rFonts w:eastAsia="Arial"/>
          <w:sz w:val="28"/>
          <w:szCs w:val="28"/>
        </w:rPr>
        <w:t>Снижение финансовых затрат на оплату потребления топливно-энергетических ресурсов.</w:t>
      </w:r>
    </w:p>
    <w:p w:rsidR="008F400A" w:rsidRDefault="008F400A" w:rsidP="009605C9">
      <w:pPr>
        <w:tabs>
          <w:tab w:val="left" w:pos="9415"/>
        </w:tabs>
        <w:suppressAutoHyphens/>
        <w:ind w:firstLine="567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3. </w:t>
      </w:r>
      <w:r w:rsidRPr="008F400A">
        <w:rPr>
          <w:rFonts w:eastAsia="Arial"/>
          <w:sz w:val="28"/>
          <w:szCs w:val="28"/>
        </w:rPr>
        <w:t>Сокращение потерь топливно-энергетических ресурсов.</w:t>
      </w:r>
    </w:p>
    <w:p w:rsidR="008F400A" w:rsidRDefault="008F400A" w:rsidP="009605C9">
      <w:pPr>
        <w:tabs>
          <w:tab w:val="left" w:pos="9415"/>
        </w:tabs>
        <w:suppressAutoHyphens/>
        <w:ind w:firstLine="567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4. </w:t>
      </w:r>
      <w:r w:rsidRPr="008F400A">
        <w:rPr>
          <w:rFonts w:eastAsia="Arial"/>
          <w:sz w:val="28"/>
          <w:szCs w:val="28"/>
        </w:rPr>
        <w:t>Снижение финансовой нагрузки на районный бюджет.</w:t>
      </w:r>
    </w:p>
    <w:p w:rsidR="00540426" w:rsidRDefault="000B0C6D" w:rsidP="006A3570">
      <w:pPr>
        <w:tabs>
          <w:tab w:val="left" w:pos="9415"/>
        </w:tabs>
        <w:suppressAutoHyphens/>
        <w:ind w:firstLine="567"/>
        <w:jc w:val="both"/>
        <w:rPr>
          <w:rFonts w:eastAsia="SimSun"/>
          <w:sz w:val="28"/>
          <w:szCs w:val="28"/>
        </w:rPr>
      </w:pPr>
      <w:r w:rsidRPr="00540426">
        <w:rPr>
          <w:rFonts w:eastAsia="SimSun"/>
          <w:sz w:val="28"/>
          <w:szCs w:val="28"/>
        </w:rPr>
        <w:t xml:space="preserve">Повышение </w:t>
      </w:r>
      <w:proofErr w:type="spellStart"/>
      <w:r w:rsidRPr="00540426">
        <w:rPr>
          <w:rFonts w:eastAsia="SimSun"/>
          <w:sz w:val="28"/>
          <w:szCs w:val="28"/>
        </w:rPr>
        <w:t>энергоэффективност</w:t>
      </w:r>
      <w:r w:rsidR="00540426" w:rsidRPr="00540426">
        <w:rPr>
          <w:rFonts w:eastAsia="SimSun"/>
          <w:sz w:val="28"/>
          <w:szCs w:val="28"/>
        </w:rPr>
        <w:t>и</w:t>
      </w:r>
      <w:proofErr w:type="spellEnd"/>
      <w:r w:rsidR="00540426" w:rsidRPr="00540426">
        <w:rPr>
          <w:rFonts w:eastAsia="SimSun"/>
          <w:sz w:val="28"/>
          <w:szCs w:val="28"/>
        </w:rPr>
        <w:t xml:space="preserve"> использования энергоресурсов </w:t>
      </w:r>
      <w:r w:rsidRPr="00540426">
        <w:rPr>
          <w:rFonts w:eastAsia="SimSun"/>
          <w:sz w:val="28"/>
          <w:szCs w:val="28"/>
        </w:rPr>
        <w:t xml:space="preserve">будет происходить в том случае, если </w:t>
      </w:r>
      <w:r w:rsidR="00B4025A" w:rsidRPr="00540426">
        <w:rPr>
          <w:rFonts w:eastAsia="SimSun"/>
          <w:sz w:val="28"/>
          <w:szCs w:val="28"/>
        </w:rPr>
        <w:t xml:space="preserve">в каждом </w:t>
      </w:r>
      <w:r w:rsidR="00540426">
        <w:rPr>
          <w:rFonts w:eastAsia="SimSun"/>
          <w:sz w:val="28"/>
          <w:szCs w:val="28"/>
        </w:rPr>
        <w:t xml:space="preserve">муниципальном </w:t>
      </w:r>
      <w:r w:rsidR="00B4025A" w:rsidRPr="00540426">
        <w:rPr>
          <w:rFonts w:eastAsia="SimSun"/>
          <w:sz w:val="28"/>
          <w:szCs w:val="28"/>
        </w:rPr>
        <w:t>учреждении</w:t>
      </w:r>
      <w:r w:rsidR="00E84FB3">
        <w:rPr>
          <w:rFonts w:eastAsia="SimSun"/>
          <w:sz w:val="28"/>
          <w:szCs w:val="28"/>
        </w:rPr>
        <w:t xml:space="preserve"> и предприятии</w:t>
      </w:r>
      <w:r w:rsidR="00B4025A" w:rsidRPr="00540426">
        <w:rPr>
          <w:rFonts w:eastAsia="SimSun"/>
          <w:sz w:val="28"/>
          <w:szCs w:val="28"/>
        </w:rPr>
        <w:t xml:space="preserve"> будут проводиться мероприятия по энергосбережению.</w:t>
      </w:r>
    </w:p>
    <w:p w:rsidR="00150C61" w:rsidRPr="00D070B6" w:rsidRDefault="001961B8" w:rsidP="005D36D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50C61">
        <w:rPr>
          <w:rFonts w:ascii="Times New Roman" w:hAnsi="Times New Roman" w:cs="Times New Roman"/>
          <w:sz w:val="28"/>
          <w:szCs w:val="28"/>
        </w:rPr>
        <w:t xml:space="preserve">начения индикаторов </w:t>
      </w:r>
      <w:r w:rsidR="008F400A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150C61">
        <w:rPr>
          <w:rFonts w:ascii="Times New Roman" w:hAnsi="Times New Roman" w:cs="Times New Roman"/>
          <w:sz w:val="28"/>
          <w:szCs w:val="28"/>
        </w:rPr>
        <w:t>приве</w:t>
      </w:r>
      <w:r>
        <w:rPr>
          <w:rFonts w:ascii="Times New Roman" w:hAnsi="Times New Roman" w:cs="Times New Roman"/>
          <w:sz w:val="28"/>
          <w:szCs w:val="28"/>
        </w:rPr>
        <w:t xml:space="preserve">дены в приложении 1 к настоящей </w:t>
      </w:r>
      <w:r w:rsidR="00150C61">
        <w:rPr>
          <w:rFonts w:ascii="Times New Roman" w:hAnsi="Times New Roman" w:cs="Times New Roman"/>
          <w:sz w:val="28"/>
          <w:szCs w:val="28"/>
        </w:rPr>
        <w:t>муниципальной программе.</w:t>
      </w:r>
    </w:p>
    <w:p w:rsidR="003B11AA" w:rsidRPr="00CF7442" w:rsidRDefault="003B11AA" w:rsidP="009605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1B26" w:rsidRDefault="00EF1B26" w:rsidP="0015325E">
      <w:pPr>
        <w:pStyle w:val="ConsPlusNormal"/>
        <w:numPr>
          <w:ilvl w:val="1"/>
          <w:numId w:val="12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F1B26">
        <w:rPr>
          <w:rFonts w:ascii="Times New Roman" w:hAnsi="Times New Roman" w:cs="Times New Roman"/>
          <w:sz w:val="28"/>
          <w:szCs w:val="28"/>
        </w:rPr>
        <w:t xml:space="preserve">Сроки и этапы реализации муниципальной программы </w:t>
      </w:r>
    </w:p>
    <w:p w:rsidR="00CF7442" w:rsidRDefault="00CF7442" w:rsidP="009605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F335E" w:rsidRDefault="006D4370" w:rsidP="009605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</w:t>
      </w:r>
      <w:r w:rsidR="003B11AA" w:rsidRPr="000664D1">
        <w:rPr>
          <w:rFonts w:ascii="Times New Roman" w:hAnsi="Times New Roman" w:cs="Times New Roman"/>
          <w:sz w:val="28"/>
          <w:szCs w:val="28"/>
        </w:rPr>
        <w:t>рограмма реализуется в течение 20</w:t>
      </w:r>
      <w:r w:rsidR="005D36D0">
        <w:rPr>
          <w:rFonts w:ascii="Times New Roman" w:hAnsi="Times New Roman" w:cs="Times New Roman"/>
          <w:sz w:val="28"/>
          <w:szCs w:val="28"/>
        </w:rPr>
        <w:t>22</w:t>
      </w:r>
      <w:r w:rsidR="00C371E3">
        <w:rPr>
          <w:rFonts w:ascii="Times New Roman" w:hAnsi="Times New Roman" w:cs="Times New Roman"/>
          <w:sz w:val="28"/>
          <w:szCs w:val="28"/>
        </w:rPr>
        <w:t xml:space="preserve"> </w:t>
      </w:r>
      <w:r w:rsidR="009554AF">
        <w:rPr>
          <w:rFonts w:ascii="Times New Roman" w:hAnsi="Times New Roman" w:cs="Times New Roman"/>
          <w:sz w:val="28"/>
          <w:szCs w:val="28"/>
        </w:rPr>
        <w:t>–</w:t>
      </w:r>
      <w:r w:rsidR="0015325E">
        <w:rPr>
          <w:rFonts w:ascii="Times New Roman" w:hAnsi="Times New Roman" w:cs="Times New Roman"/>
          <w:sz w:val="28"/>
          <w:szCs w:val="28"/>
        </w:rPr>
        <w:t xml:space="preserve"> 202</w:t>
      </w:r>
      <w:r w:rsidR="005D36D0">
        <w:rPr>
          <w:rFonts w:ascii="Times New Roman" w:hAnsi="Times New Roman" w:cs="Times New Roman"/>
          <w:sz w:val="28"/>
          <w:szCs w:val="28"/>
        </w:rPr>
        <w:t>6</w:t>
      </w:r>
      <w:r w:rsidR="003B11AA" w:rsidRPr="000664D1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FA557F" w:rsidRDefault="00BF335E" w:rsidP="009605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Этапы реализации программы отсутствуют</w:t>
      </w:r>
      <w:r w:rsidR="003B11AA" w:rsidRPr="000664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294F" w:rsidRPr="00CF7442" w:rsidRDefault="00F4294F" w:rsidP="009605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A557F" w:rsidRDefault="00FA557F" w:rsidP="0015325E">
      <w:pPr>
        <w:pStyle w:val="ConsPlusNormal"/>
        <w:numPr>
          <w:ilvl w:val="0"/>
          <w:numId w:val="12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A4944">
        <w:rPr>
          <w:rFonts w:ascii="Times New Roman" w:hAnsi="Times New Roman" w:cs="Times New Roman"/>
          <w:sz w:val="28"/>
          <w:szCs w:val="28"/>
        </w:rPr>
        <w:t>Общая характеристика мероприятий муниципальной программы</w:t>
      </w:r>
    </w:p>
    <w:p w:rsidR="001961B8" w:rsidRPr="00EA4944" w:rsidRDefault="001961B8" w:rsidP="001961B8">
      <w:pPr>
        <w:pStyle w:val="ConsPlusNormal"/>
        <w:ind w:left="567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B3123D" w:rsidRDefault="00B3123D" w:rsidP="009605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4944">
        <w:rPr>
          <w:rFonts w:ascii="Times New Roman" w:hAnsi="Times New Roman" w:cs="Times New Roman"/>
          <w:sz w:val="28"/>
          <w:szCs w:val="28"/>
        </w:rPr>
        <w:t>Перечень мероприятий муниципальной программы определен</w:t>
      </w:r>
      <w:r w:rsidR="001961B8">
        <w:rPr>
          <w:rFonts w:ascii="Times New Roman" w:hAnsi="Times New Roman" w:cs="Times New Roman"/>
          <w:sz w:val="28"/>
          <w:szCs w:val="28"/>
        </w:rPr>
        <w:t>,</w:t>
      </w:r>
      <w:r w:rsidRPr="00EA4944">
        <w:rPr>
          <w:rFonts w:ascii="Times New Roman" w:hAnsi="Times New Roman" w:cs="Times New Roman"/>
          <w:sz w:val="28"/>
          <w:szCs w:val="28"/>
        </w:rPr>
        <w:t xml:space="preserve"> исходя из необ</w:t>
      </w:r>
      <w:r w:rsidR="004B23E6">
        <w:rPr>
          <w:rFonts w:ascii="Times New Roman" w:hAnsi="Times New Roman" w:cs="Times New Roman"/>
          <w:sz w:val="28"/>
          <w:szCs w:val="28"/>
        </w:rPr>
        <w:t xml:space="preserve">ходимости достижения ее цели и </w:t>
      </w:r>
      <w:r w:rsidRPr="00EA4944">
        <w:rPr>
          <w:rFonts w:ascii="Times New Roman" w:hAnsi="Times New Roman" w:cs="Times New Roman"/>
          <w:sz w:val="28"/>
          <w:szCs w:val="28"/>
        </w:rPr>
        <w:t>задач</w:t>
      </w:r>
      <w:r w:rsidR="004B23E6">
        <w:rPr>
          <w:rFonts w:ascii="Times New Roman" w:hAnsi="Times New Roman" w:cs="Times New Roman"/>
          <w:sz w:val="28"/>
          <w:szCs w:val="28"/>
        </w:rPr>
        <w:t>, и приведен в приложении 2 к настоящей программе.</w:t>
      </w:r>
    </w:p>
    <w:p w:rsidR="00EF1B26" w:rsidRDefault="004B23E6" w:rsidP="00CF1998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Также к мероприятиям программы относятся</w:t>
      </w:r>
      <w:r w:rsidR="00E5302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4838C2" w:rsidRPr="00CF1998">
        <w:rPr>
          <w:sz w:val="28"/>
          <w:szCs w:val="28"/>
        </w:rPr>
        <w:t>мониторинг результатов</w:t>
      </w:r>
      <w:r w:rsidR="004838C2" w:rsidRPr="00B22BCA">
        <w:rPr>
          <w:sz w:val="28"/>
          <w:szCs w:val="28"/>
        </w:rPr>
        <w:t xml:space="preserve"> мероприятий по энергосбережению и повышению энергетической эффективности в отношении</w:t>
      </w:r>
      <w:r w:rsidR="004838C2">
        <w:rPr>
          <w:sz w:val="28"/>
          <w:szCs w:val="28"/>
        </w:rPr>
        <w:t xml:space="preserve"> </w:t>
      </w:r>
      <w:r w:rsidR="00550728">
        <w:rPr>
          <w:sz w:val="28"/>
          <w:szCs w:val="28"/>
        </w:rPr>
        <w:t xml:space="preserve">муниципальных </w:t>
      </w:r>
      <w:r w:rsidR="004838C2">
        <w:rPr>
          <w:sz w:val="28"/>
          <w:szCs w:val="28"/>
        </w:rPr>
        <w:t xml:space="preserve">помещений </w:t>
      </w:r>
      <w:r w:rsidR="00550728">
        <w:rPr>
          <w:sz w:val="28"/>
          <w:szCs w:val="28"/>
        </w:rPr>
        <w:t>Бийского района</w:t>
      </w:r>
      <w:r w:rsidR="004838C2">
        <w:rPr>
          <w:sz w:val="28"/>
          <w:szCs w:val="28"/>
        </w:rPr>
        <w:t xml:space="preserve"> с формированием соответствующих рекомендаций для муниципальных учреждений </w:t>
      </w:r>
      <w:r w:rsidR="00550728">
        <w:rPr>
          <w:sz w:val="28"/>
          <w:szCs w:val="28"/>
        </w:rPr>
        <w:t>Бийского района</w:t>
      </w:r>
      <w:r w:rsidR="00802E39">
        <w:rPr>
          <w:sz w:val="28"/>
          <w:szCs w:val="28"/>
        </w:rPr>
        <w:t xml:space="preserve"> (в том числе с учетом </w:t>
      </w:r>
      <w:r w:rsidR="004838C2">
        <w:rPr>
          <w:sz w:val="28"/>
          <w:szCs w:val="28"/>
        </w:rPr>
        <w:t>техни</w:t>
      </w:r>
      <w:r w:rsidR="00E959D4">
        <w:rPr>
          <w:sz w:val="28"/>
          <w:szCs w:val="28"/>
        </w:rPr>
        <w:t>ческих характеристик пом</w:t>
      </w:r>
      <w:r w:rsidR="001B6578">
        <w:rPr>
          <w:sz w:val="28"/>
          <w:szCs w:val="28"/>
        </w:rPr>
        <w:t>ещений),</w:t>
      </w:r>
      <w:r w:rsidR="00E959D4">
        <w:rPr>
          <w:sz w:val="28"/>
          <w:szCs w:val="28"/>
        </w:rPr>
        <w:t xml:space="preserve"> </w:t>
      </w:r>
      <w:r w:rsidR="001B6578">
        <w:rPr>
          <w:sz w:val="28"/>
          <w:szCs w:val="28"/>
        </w:rPr>
        <w:t>п</w:t>
      </w:r>
      <w:r w:rsidR="004838C2">
        <w:rPr>
          <w:sz w:val="28"/>
          <w:szCs w:val="28"/>
        </w:rPr>
        <w:t>роведение круглых столов и семинаров по теме «Энергосбережение и повышение энергетической эффективности» для муниципальных учреждений, проведение анализа деятельности муниципальных учреждений по организации и</w:t>
      </w:r>
      <w:proofErr w:type="gramEnd"/>
      <w:r w:rsidR="004838C2">
        <w:rPr>
          <w:sz w:val="28"/>
          <w:szCs w:val="28"/>
        </w:rPr>
        <w:t xml:space="preserve"> осуществлению мероприятий по энергосбережению и повышению энергетической эффективности.</w:t>
      </w:r>
    </w:p>
    <w:p w:rsidR="00CF7442" w:rsidRDefault="00CF7442" w:rsidP="009605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1B26" w:rsidRDefault="00EF1B26" w:rsidP="00FC0D56">
      <w:pPr>
        <w:pStyle w:val="ConsPlusNormal"/>
        <w:numPr>
          <w:ilvl w:val="0"/>
          <w:numId w:val="12"/>
        </w:numPr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F1B26">
        <w:rPr>
          <w:rFonts w:ascii="Times New Roman" w:hAnsi="Times New Roman" w:cs="Times New Roman"/>
          <w:sz w:val="28"/>
          <w:szCs w:val="28"/>
        </w:rPr>
        <w:t>Общий объем финансовых ресурсов, необходимых для реализации муниципальной программы</w:t>
      </w:r>
    </w:p>
    <w:p w:rsidR="006D4370" w:rsidRPr="00EF1B26" w:rsidRDefault="006D4370" w:rsidP="009605C9">
      <w:pPr>
        <w:pStyle w:val="ConsPlusNormal"/>
        <w:ind w:left="567" w:firstLine="0"/>
        <w:rPr>
          <w:rFonts w:ascii="Times New Roman" w:hAnsi="Times New Roman" w:cs="Times New Roman"/>
          <w:sz w:val="28"/>
          <w:szCs w:val="28"/>
        </w:rPr>
      </w:pPr>
    </w:p>
    <w:p w:rsidR="00EF1B26" w:rsidRPr="003D43C2" w:rsidRDefault="00EF1B26" w:rsidP="009605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43C2">
        <w:rPr>
          <w:rFonts w:ascii="Times New Roman" w:hAnsi="Times New Roman" w:cs="Times New Roman"/>
          <w:sz w:val="28"/>
          <w:szCs w:val="28"/>
        </w:rPr>
        <w:t xml:space="preserve">Финансовое обеспечение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3D43C2">
        <w:rPr>
          <w:rFonts w:ascii="Times New Roman" w:hAnsi="Times New Roman" w:cs="Times New Roman"/>
          <w:sz w:val="28"/>
          <w:szCs w:val="28"/>
        </w:rPr>
        <w:t xml:space="preserve">рограммы предусматривается за счет средств бюджета </w:t>
      </w:r>
      <w:r w:rsidR="00550728">
        <w:rPr>
          <w:rFonts w:ascii="Times New Roman" w:hAnsi="Times New Roman" w:cs="Times New Roman"/>
          <w:sz w:val="28"/>
          <w:szCs w:val="28"/>
        </w:rPr>
        <w:t>Бийского района</w:t>
      </w:r>
      <w:r w:rsidRPr="003D43C2">
        <w:rPr>
          <w:rFonts w:ascii="Times New Roman" w:hAnsi="Times New Roman" w:cs="Times New Roman"/>
          <w:sz w:val="28"/>
          <w:szCs w:val="28"/>
        </w:rPr>
        <w:t xml:space="preserve"> в связи с необходимостью решения вопросов местного значения муниципального образования </w:t>
      </w:r>
      <w:proofErr w:type="spellStart"/>
      <w:r w:rsidR="00550728">
        <w:rPr>
          <w:rFonts w:ascii="Times New Roman" w:hAnsi="Times New Roman" w:cs="Times New Roman"/>
          <w:sz w:val="28"/>
          <w:szCs w:val="28"/>
        </w:rPr>
        <w:t>Бийск</w:t>
      </w:r>
      <w:r w:rsidR="00204778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="00550728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550728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EF1B26">
        <w:rPr>
          <w:rFonts w:ascii="Times New Roman" w:hAnsi="Times New Roman" w:cs="Times New Roman"/>
          <w:sz w:val="28"/>
          <w:szCs w:val="28"/>
        </w:rPr>
        <w:t>.</w:t>
      </w:r>
      <w:r w:rsidRPr="003D43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1B26" w:rsidRPr="00F16ED4" w:rsidRDefault="00EF1B26" w:rsidP="009605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ED4">
        <w:rPr>
          <w:rFonts w:ascii="Times New Roman" w:hAnsi="Times New Roman" w:cs="Times New Roman"/>
          <w:sz w:val="28"/>
          <w:szCs w:val="28"/>
        </w:rPr>
        <w:t xml:space="preserve">Общий объем финансового обеспечения муниципальной программы составляет </w:t>
      </w:r>
      <w:r w:rsidR="00550728">
        <w:rPr>
          <w:rFonts w:ascii="Times New Roman" w:hAnsi="Times New Roman" w:cs="Times New Roman"/>
          <w:sz w:val="28"/>
          <w:szCs w:val="28"/>
        </w:rPr>
        <w:t>5000</w:t>
      </w:r>
      <w:r w:rsidRPr="00F16ED4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E4401A" w:rsidRPr="00EF1B26" w:rsidRDefault="00E4401A" w:rsidP="00E4401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550728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году – 1</w:t>
      </w:r>
      <w:r w:rsidR="00550728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F1B26" w:rsidRPr="00F16ED4" w:rsidRDefault="00AB2777" w:rsidP="009605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550728">
        <w:rPr>
          <w:rFonts w:ascii="Times New Roman" w:hAnsi="Times New Roman" w:cs="Times New Roman"/>
          <w:sz w:val="28"/>
          <w:szCs w:val="28"/>
        </w:rPr>
        <w:t>23</w:t>
      </w:r>
      <w:r w:rsidR="00EF1B26" w:rsidRPr="00F16ED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550728">
        <w:rPr>
          <w:rFonts w:ascii="Times New Roman" w:hAnsi="Times New Roman" w:cs="Times New Roman"/>
          <w:sz w:val="28"/>
          <w:szCs w:val="28"/>
        </w:rPr>
        <w:t>000</w:t>
      </w:r>
      <w:r w:rsidR="00EF1B26" w:rsidRPr="00F16ED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F1B26" w:rsidRPr="00F16ED4" w:rsidRDefault="00E11BAE" w:rsidP="009605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550728">
        <w:rPr>
          <w:rFonts w:ascii="Times New Roman" w:hAnsi="Times New Roman" w:cs="Times New Roman"/>
          <w:sz w:val="28"/>
          <w:szCs w:val="28"/>
        </w:rPr>
        <w:t>4</w:t>
      </w:r>
      <w:r w:rsidR="00EF1B26" w:rsidRPr="00F16ED4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AB2777">
        <w:rPr>
          <w:rFonts w:ascii="Times New Roman" w:hAnsi="Times New Roman" w:cs="Times New Roman"/>
          <w:sz w:val="28"/>
          <w:szCs w:val="28"/>
        </w:rPr>
        <w:t>1</w:t>
      </w:r>
      <w:r w:rsidR="00550728">
        <w:rPr>
          <w:rFonts w:ascii="Times New Roman" w:hAnsi="Times New Roman" w:cs="Times New Roman"/>
          <w:sz w:val="28"/>
          <w:szCs w:val="28"/>
        </w:rPr>
        <w:t>000</w:t>
      </w:r>
      <w:r w:rsidR="00F16ED4" w:rsidRPr="00F16ED4">
        <w:rPr>
          <w:rFonts w:ascii="Times New Roman" w:hAnsi="Times New Roman" w:cs="Times New Roman"/>
          <w:sz w:val="28"/>
          <w:szCs w:val="28"/>
        </w:rPr>
        <w:t xml:space="preserve"> </w:t>
      </w:r>
      <w:r w:rsidR="00EF1B26" w:rsidRPr="00F16ED4">
        <w:rPr>
          <w:rFonts w:ascii="Times New Roman" w:hAnsi="Times New Roman" w:cs="Times New Roman"/>
          <w:sz w:val="28"/>
          <w:szCs w:val="28"/>
        </w:rPr>
        <w:t>тыс. рублей;</w:t>
      </w:r>
    </w:p>
    <w:p w:rsidR="00EF1B26" w:rsidRDefault="00AB2777" w:rsidP="009605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550728">
        <w:rPr>
          <w:rFonts w:ascii="Times New Roman" w:hAnsi="Times New Roman" w:cs="Times New Roman"/>
          <w:sz w:val="28"/>
          <w:szCs w:val="28"/>
        </w:rPr>
        <w:t>5</w:t>
      </w:r>
      <w:r w:rsidR="00EF1B26" w:rsidRPr="00F16ED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550728">
        <w:rPr>
          <w:rFonts w:ascii="Times New Roman" w:hAnsi="Times New Roman" w:cs="Times New Roman"/>
          <w:sz w:val="28"/>
          <w:szCs w:val="28"/>
        </w:rPr>
        <w:t>000</w:t>
      </w:r>
      <w:r w:rsidR="00EF1B26" w:rsidRPr="00F16ED4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50C61">
        <w:rPr>
          <w:rFonts w:ascii="Times New Roman" w:hAnsi="Times New Roman" w:cs="Times New Roman"/>
          <w:sz w:val="28"/>
          <w:szCs w:val="28"/>
        </w:rPr>
        <w:t>;</w:t>
      </w:r>
    </w:p>
    <w:p w:rsidR="00150C61" w:rsidRDefault="00150C61" w:rsidP="009605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55072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– 1</w:t>
      </w:r>
      <w:r w:rsidR="00550728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="00715BA6">
        <w:rPr>
          <w:rFonts w:ascii="Times New Roman" w:hAnsi="Times New Roman" w:cs="Times New Roman"/>
          <w:sz w:val="28"/>
          <w:szCs w:val="28"/>
        </w:rPr>
        <w:t>рубл</w:t>
      </w:r>
      <w:r w:rsidR="00E4401A">
        <w:rPr>
          <w:rFonts w:ascii="Times New Roman" w:hAnsi="Times New Roman" w:cs="Times New Roman"/>
          <w:sz w:val="28"/>
          <w:szCs w:val="28"/>
        </w:rPr>
        <w:t>ей.</w:t>
      </w:r>
    </w:p>
    <w:p w:rsidR="00DF76B5" w:rsidRDefault="00EF1B26" w:rsidP="009605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861">
        <w:rPr>
          <w:rFonts w:ascii="Times New Roman" w:hAnsi="Times New Roman" w:cs="Times New Roman"/>
          <w:sz w:val="28"/>
          <w:szCs w:val="28"/>
        </w:rPr>
        <w:t xml:space="preserve">Объемы финансирования мероприятий муниципальной программы могут корректироваться и уточняться ежегодно при формировании бюджета </w:t>
      </w:r>
      <w:r w:rsidR="00550728">
        <w:rPr>
          <w:rFonts w:ascii="Times New Roman" w:hAnsi="Times New Roman" w:cs="Times New Roman"/>
          <w:sz w:val="28"/>
          <w:szCs w:val="28"/>
        </w:rPr>
        <w:t>Бийского района</w:t>
      </w:r>
      <w:r w:rsidRPr="00041861">
        <w:rPr>
          <w:rFonts w:ascii="Times New Roman" w:hAnsi="Times New Roman" w:cs="Times New Roman"/>
          <w:sz w:val="28"/>
          <w:szCs w:val="28"/>
        </w:rPr>
        <w:t xml:space="preserve"> на очередной финансовый год.</w:t>
      </w:r>
    </w:p>
    <w:p w:rsidR="00DF76B5" w:rsidRPr="00041861" w:rsidRDefault="00EF1B26" w:rsidP="006D6B9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861">
        <w:rPr>
          <w:rFonts w:ascii="Times New Roman" w:hAnsi="Times New Roman" w:cs="Times New Roman"/>
          <w:sz w:val="28"/>
          <w:szCs w:val="28"/>
        </w:rPr>
        <w:t>Объемы и источники финансирования муниципальной</w:t>
      </w:r>
      <w:r w:rsidR="006532EF">
        <w:rPr>
          <w:rFonts w:ascii="Times New Roman" w:hAnsi="Times New Roman" w:cs="Times New Roman"/>
          <w:sz w:val="28"/>
          <w:szCs w:val="28"/>
        </w:rPr>
        <w:t xml:space="preserve"> </w:t>
      </w:r>
      <w:r w:rsidRPr="00041861">
        <w:rPr>
          <w:rFonts w:ascii="Times New Roman" w:hAnsi="Times New Roman" w:cs="Times New Roman"/>
          <w:sz w:val="28"/>
          <w:szCs w:val="28"/>
        </w:rPr>
        <w:t>программы указаны</w:t>
      </w:r>
      <w:r w:rsidR="006532EF">
        <w:rPr>
          <w:rFonts w:ascii="Times New Roman" w:hAnsi="Times New Roman" w:cs="Times New Roman"/>
          <w:sz w:val="28"/>
          <w:szCs w:val="28"/>
        </w:rPr>
        <w:t xml:space="preserve"> </w:t>
      </w:r>
      <w:r w:rsidRPr="00041861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6D6B9D">
        <w:rPr>
          <w:rFonts w:ascii="Times New Roman" w:hAnsi="Times New Roman" w:cs="Times New Roman"/>
          <w:sz w:val="28"/>
          <w:szCs w:val="28"/>
        </w:rPr>
        <w:t>2</w:t>
      </w:r>
      <w:r w:rsidRPr="00041861">
        <w:rPr>
          <w:rFonts w:ascii="Times New Roman" w:hAnsi="Times New Roman" w:cs="Times New Roman"/>
          <w:sz w:val="28"/>
          <w:szCs w:val="28"/>
        </w:rPr>
        <w:t xml:space="preserve"> к настоящей муниципальной программе.</w:t>
      </w:r>
    </w:p>
    <w:p w:rsidR="00EF1B26" w:rsidRDefault="00EF1B26" w:rsidP="009605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861">
        <w:rPr>
          <w:rFonts w:ascii="Times New Roman" w:hAnsi="Times New Roman" w:cs="Times New Roman"/>
          <w:sz w:val="28"/>
          <w:szCs w:val="28"/>
        </w:rPr>
        <w:t>В процессе реализации муниципальной программы может проводиться работа по привлечению средств из других источников, не запрещенных действующим законодательством (в том чис</w:t>
      </w:r>
      <w:r w:rsidR="006D4370">
        <w:rPr>
          <w:rFonts w:ascii="Times New Roman" w:hAnsi="Times New Roman" w:cs="Times New Roman"/>
          <w:sz w:val="28"/>
          <w:szCs w:val="28"/>
        </w:rPr>
        <w:t>ле из внебюджетных источников).</w:t>
      </w:r>
    </w:p>
    <w:p w:rsidR="00041861" w:rsidRDefault="00041861" w:rsidP="009605C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1961B8" w:rsidRDefault="00041861" w:rsidP="0015325E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1961B8">
        <w:rPr>
          <w:rFonts w:ascii="Times New Roman" w:hAnsi="Times New Roman" w:cs="Times New Roman"/>
          <w:sz w:val="28"/>
          <w:szCs w:val="28"/>
        </w:rPr>
        <w:t>Анализ рисков реализации муниципальной программы и описание мер управления рисками реализации муниципальной программы</w:t>
      </w:r>
    </w:p>
    <w:p w:rsidR="001961B8" w:rsidRDefault="001961B8" w:rsidP="001961B8">
      <w:pPr>
        <w:pStyle w:val="ConsPlusNormal"/>
        <w:ind w:left="76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65D25" w:rsidRPr="001961B8" w:rsidRDefault="00565D25" w:rsidP="0055072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61B8">
        <w:rPr>
          <w:rFonts w:ascii="Times New Roman" w:hAnsi="Times New Roman" w:cs="Times New Roman"/>
          <w:sz w:val="28"/>
          <w:szCs w:val="28"/>
        </w:rPr>
        <w:t>Реализация муниципальной программы может быть подвержена влиянию следующих рисков:</w:t>
      </w:r>
    </w:p>
    <w:p w:rsidR="00565D25" w:rsidRPr="000664D1" w:rsidRDefault="00DB1943" w:rsidP="009605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4D1">
        <w:rPr>
          <w:rFonts w:ascii="Times New Roman" w:hAnsi="Times New Roman" w:cs="Times New Roman"/>
          <w:sz w:val="28"/>
          <w:szCs w:val="28"/>
        </w:rPr>
        <w:t xml:space="preserve">- </w:t>
      </w:r>
      <w:r w:rsidR="00565D25" w:rsidRPr="000664D1">
        <w:rPr>
          <w:rFonts w:ascii="Times New Roman" w:hAnsi="Times New Roman" w:cs="Times New Roman"/>
          <w:sz w:val="28"/>
          <w:szCs w:val="28"/>
        </w:rPr>
        <w:t>финансового риска, связанного с отсутствием финансирования либо недофинансированием программных мероприятий.</w:t>
      </w:r>
      <w:r w:rsidRPr="000664D1">
        <w:rPr>
          <w:rFonts w:ascii="Times New Roman" w:hAnsi="Times New Roman" w:cs="Times New Roman"/>
          <w:sz w:val="28"/>
          <w:szCs w:val="28"/>
        </w:rPr>
        <w:t xml:space="preserve"> </w:t>
      </w:r>
      <w:r w:rsidR="00565D25" w:rsidRPr="000664D1">
        <w:rPr>
          <w:rFonts w:ascii="Times New Roman" w:hAnsi="Times New Roman" w:cs="Times New Roman"/>
          <w:sz w:val="28"/>
          <w:szCs w:val="28"/>
        </w:rPr>
        <w:t>Способы ограничения финансового риска</w:t>
      </w:r>
      <w:r w:rsidR="00041861">
        <w:rPr>
          <w:rFonts w:ascii="Times New Roman" w:hAnsi="Times New Roman" w:cs="Times New Roman"/>
          <w:sz w:val="28"/>
          <w:szCs w:val="28"/>
        </w:rPr>
        <w:t xml:space="preserve"> – </w:t>
      </w:r>
      <w:r w:rsidR="00565D25" w:rsidRPr="000664D1">
        <w:rPr>
          <w:rFonts w:ascii="Times New Roman" w:hAnsi="Times New Roman" w:cs="Times New Roman"/>
          <w:sz w:val="28"/>
          <w:szCs w:val="28"/>
        </w:rPr>
        <w:t xml:space="preserve">ежегодное уточнение объема финансовых средств исходя из возможностей бюджета </w:t>
      </w:r>
      <w:r w:rsidR="00550728">
        <w:rPr>
          <w:rFonts w:ascii="Times New Roman" w:hAnsi="Times New Roman" w:cs="Times New Roman"/>
          <w:sz w:val="28"/>
          <w:szCs w:val="28"/>
        </w:rPr>
        <w:t>района</w:t>
      </w:r>
      <w:r w:rsidR="00565D25" w:rsidRPr="000664D1">
        <w:rPr>
          <w:rFonts w:ascii="Times New Roman" w:hAnsi="Times New Roman" w:cs="Times New Roman"/>
          <w:sz w:val="28"/>
          <w:szCs w:val="28"/>
        </w:rPr>
        <w:t xml:space="preserve"> и в зависимости от достигнутых результатов</w:t>
      </w:r>
      <w:r w:rsidRPr="000664D1">
        <w:rPr>
          <w:rFonts w:ascii="Times New Roman" w:hAnsi="Times New Roman" w:cs="Times New Roman"/>
          <w:sz w:val="28"/>
          <w:szCs w:val="28"/>
        </w:rPr>
        <w:t>,</w:t>
      </w:r>
      <w:r w:rsidR="00565D25" w:rsidRPr="000664D1">
        <w:rPr>
          <w:rFonts w:ascii="Times New Roman" w:hAnsi="Times New Roman" w:cs="Times New Roman"/>
          <w:sz w:val="28"/>
          <w:szCs w:val="28"/>
        </w:rPr>
        <w:t xml:space="preserve"> определение наиболее значимых мероприятий для первоочередного финансирования</w:t>
      </w:r>
      <w:r w:rsidRPr="000664D1">
        <w:rPr>
          <w:rFonts w:ascii="Times New Roman" w:hAnsi="Times New Roman" w:cs="Times New Roman"/>
          <w:sz w:val="28"/>
          <w:szCs w:val="28"/>
        </w:rPr>
        <w:t xml:space="preserve">, </w:t>
      </w:r>
      <w:r w:rsidR="00565D25" w:rsidRPr="000664D1">
        <w:rPr>
          <w:rFonts w:ascii="Times New Roman" w:hAnsi="Times New Roman" w:cs="Times New Roman"/>
          <w:sz w:val="28"/>
          <w:szCs w:val="28"/>
        </w:rPr>
        <w:t>привлечение внебюджет</w:t>
      </w:r>
      <w:r w:rsidR="00417C7A">
        <w:rPr>
          <w:rFonts w:ascii="Times New Roman" w:hAnsi="Times New Roman" w:cs="Times New Roman"/>
          <w:sz w:val="28"/>
          <w:szCs w:val="28"/>
        </w:rPr>
        <w:t>ных источников финансирования;</w:t>
      </w:r>
    </w:p>
    <w:p w:rsidR="00565D25" w:rsidRPr="000664D1" w:rsidRDefault="00DB1943" w:rsidP="009605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4D1">
        <w:rPr>
          <w:rFonts w:ascii="Times New Roman" w:hAnsi="Times New Roman" w:cs="Times New Roman"/>
          <w:sz w:val="28"/>
          <w:szCs w:val="28"/>
        </w:rPr>
        <w:t xml:space="preserve">- </w:t>
      </w:r>
      <w:r w:rsidR="00565D25" w:rsidRPr="000664D1">
        <w:rPr>
          <w:rFonts w:ascii="Times New Roman" w:hAnsi="Times New Roman" w:cs="Times New Roman"/>
          <w:sz w:val="28"/>
          <w:szCs w:val="28"/>
        </w:rPr>
        <w:t>риска, связанного с изменениями законодательства (как на федеральном, так и на региональном уровне), что может привести к административным или иным ограничениям. Влияние данного риска на результаты муниципальной программы можно умен</w:t>
      </w:r>
      <w:r w:rsidRPr="000664D1">
        <w:rPr>
          <w:rFonts w:ascii="Times New Roman" w:hAnsi="Times New Roman" w:cs="Times New Roman"/>
          <w:sz w:val="28"/>
          <w:szCs w:val="28"/>
        </w:rPr>
        <w:t>ь</w:t>
      </w:r>
      <w:r w:rsidR="00565D25" w:rsidRPr="000664D1">
        <w:rPr>
          <w:rFonts w:ascii="Times New Roman" w:hAnsi="Times New Roman" w:cs="Times New Roman"/>
          <w:sz w:val="28"/>
          <w:szCs w:val="28"/>
        </w:rPr>
        <w:t>шить путем мониторинга планируем</w:t>
      </w:r>
      <w:r w:rsidR="00417C7A">
        <w:rPr>
          <w:rFonts w:ascii="Times New Roman" w:hAnsi="Times New Roman" w:cs="Times New Roman"/>
          <w:sz w:val="28"/>
          <w:szCs w:val="28"/>
        </w:rPr>
        <w:t>ых изменений в законодательстве;</w:t>
      </w:r>
    </w:p>
    <w:p w:rsidR="00DB1943" w:rsidRPr="000664D1" w:rsidRDefault="00DB1943" w:rsidP="009605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4D1">
        <w:rPr>
          <w:rFonts w:ascii="Times New Roman" w:hAnsi="Times New Roman" w:cs="Times New Roman"/>
          <w:sz w:val="28"/>
          <w:szCs w:val="28"/>
        </w:rPr>
        <w:t>- административного риска, связанного с неправомерными либо несвоевременными действиями лиц, непосредственно или косвенно связанных с исполнением мероприятий муниципальной программы. Для минимизации данного риска будет осуществляться мониторинг реа</w:t>
      </w:r>
      <w:r w:rsidR="009328C6">
        <w:rPr>
          <w:rFonts w:ascii="Times New Roman" w:hAnsi="Times New Roman" w:cs="Times New Roman"/>
          <w:sz w:val="28"/>
          <w:szCs w:val="28"/>
        </w:rPr>
        <w:t>лизации муниципальной программы;</w:t>
      </w:r>
    </w:p>
    <w:p w:rsidR="006532EF" w:rsidRDefault="00DB1943" w:rsidP="00017F4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4D1">
        <w:rPr>
          <w:rFonts w:ascii="Times New Roman" w:hAnsi="Times New Roman" w:cs="Times New Roman"/>
          <w:sz w:val="28"/>
          <w:szCs w:val="28"/>
        </w:rPr>
        <w:t>- научно-технического риска, связанного с недостаточным научным, техническим и технологическим уровнем, проводимых мероприятий, работ. Для минимизации данного риска необходим мониторинг научно-технического и технологического изменений в сфере</w:t>
      </w:r>
      <w:r w:rsidR="00DF76B5">
        <w:rPr>
          <w:rFonts w:ascii="Times New Roman" w:hAnsi="Times New Roman" w:cs="Times New Roman"/>
          <w:sz w:val="28"/>
          <w:szCs w:val="28"/>
        </w:rPr>
        <w:t xml:space="preserve"> </w:t>
      </w:r>
      <w:r w:rsidRPr="000664D1">
        <w:rPr>
          <w:rFonts w:ascii="Times New Roman" w:hAnsi="Times New Roman" w:cs="Times New Roman"/>
          <w:sz w:val="28"/>
          <w:szCs w:val="28"/>
        </w:rPr>
        <w:t>энергосбережения</w:t>
      </w:r>
      <w:r w:rsidR="00DF76B5">
        <w:rPr>
          <w:rFonts w:ascii="Times New Roman" w:hAnsi="Times New Roman" w:cs="Times New Roman"/>
          <w:sz w:val="28"/>
          <w:szCs w:val="28"/>
        </w:rPr>
        <w:t xml:space="preserve"> </w:t>
      </w:r>
      <w:r w:rsidRPr="000664D1">
        <w:rPr>
          <w:rFonts w:ascii="Times New Roman" w:hAnsi="Times New Roman" w:cs="Times New Roman"/>
          <w:sz w:val="28"/>
          <w:szCs w:val="28"/>
        </w:rPr>
        <w:t>и</w:t>
      </w:r>
      <w:r w:rsidR="00DF76B5">
        <w:rPr>
          <w:rFonts w:ascii="Times New Roman" w:hAnsi="Times New Roman" w:cs="Times New Roman"/>
          <w:sz w:val="28"/>
          <w:szCs w:val="28"/>
        </w:rPr>
        <w:t xml:space="preserve"> </w:t>
      </w:r>
      <w:r w:rsidRPr="000664D1">
        <w:rPr>
          <w:rFonts w:ascii="Times New Roman" w:hAnsi="Times New Roman" w:cs="Times New Roman"/>
          <w:sz w:val="28"/>
          <w:szCs w:val="28"/>
        </w:rPr>
        <w:t xml:space="preserve">повышения </w:t>
      </w:r>
      <w:proofErr w:type="spellStart"/>
      <w:r w:rsidRPr="000664D1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0664D1">
        <w:rPr>
          <w:rFonts w:ascii="Times New Roman" w:hAnsi="Times New Roman" w:cs="Times New Roman"/>
          <w:sz w:val="28"/>
          <w:szCs w:val="28"/>
        </w:rPr>
        <w:t xml:space="preserve">, а также повышения уровня квалификации сотрудников, привлечения консультантов и экспертов для реализации мероприятий. </w:t>
      </w:r>
    </w:p>
    <w:p w:rsidR="006B5D95" w:rsidRDefault="00DB1943" w:rsidP="002576E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4D1">
        <w:rPr>
          <w:rFonts w:ascii="Times New Roman" w:hAnsi="Times New Roman" w:cs="Times New Roman"/>
          <w:sz w:val="28"/>
          <w:szCs w:val="28"/>
        </w:rPr>
        <w:t>Меры по минимизации остальных возможных рисков, связанных со спецификой цели и задач муниципальной программы, будут приниматься в ходе оперативного управления реализации муниципальной программы.</w:t>
      </w:r>
    </w:p>
    <w:p w:rsidR="008F400A" w:rsidRDefault="008F400A" w:rsidP="002576E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1301C" w:rsidRDefault="00A1301C" w:rsidP="002576E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1301C" w:rsidRDefault="00A1301C" w:rsidP="002576E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F400A" w:rsidRPr="00E555B5" w:rsidRDefault="008F400A" w:rsidP="008F400A">
      <w:pPr>
        <w:widowControl w:val="0"/>
        <w:jc w:val="center"/>
        <w:rPr>
          <w:color w:val="FF0000"/>
          <w:sz w:val="28"/>
          <w:szCs w:val="28"/>
        </w:rPr>
      </w:pPr>
      <w:r>
        <w:rPr>
          <w:sz w:val="28"/>
          <w:szCs w:val="28"/>
        </w:rPr>
        <w:t>6</w:t>
      </w:r>
      <w:r w:rsidRPr="00E555B5">
        <w:rPr>
          <w:sz w:val="28"/>
          <w:szCs w:val="28"/>
        </w:rPr>
        <w:t xml:space="preserve">. Методика оценки эффективности реализации муниципальной программы </w:t>
      </w:r>
    </w:p>
    <w:p w:rsidR="008F400A" w:rsidRPr="00E555B5" w:rsidRDefault="008F400A" w:rsidP="008F400A">
      <w:pPr>
        <w:pStyle w:val="ae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8F400A" w:rsidRPr="00E555B5" w:rsidRDefault="008F400A" w:rsidP="008F400A">
      <w:pPr>
        <w:pStyle w:val="ae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1. Комплексная оценка эффективности реализации муниципальной программы (далее – «муниципальная программа») и входящих в нее подпрограмм проводится на основе оценок по трем критериям:</w:t>
      </w:r>
    </w:p>
    <w:p w:rsidR="008F400A" w:rsidRPr="00E555B5" w:rsidRDefault="008F400A" w:rsidP="008F400A">
      <w:pPr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 xml:space="preserve">степени достижения целей и решения задач муниципальной программы; </w:t>
      </w:r>
    </w:p>
    <w:p w:rsidR="008F400A" w:rsidRPr="00E555B5" w:rsidRDefault="008F400A" w:rsidP="008F400A">
      <w:pPr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 xml:space="preserve">соответствия запланированному уровню затрат и эффективности использования средств муниципального бюджета муниципальной программы; </w:t>
      </w:r>
    </w:p>
    <w:p w:rsidR="008F400A" w:rsidRPr="00E555B5" w:rsidRDefault="008F400A" w:rsidP="008F400A">
      <w:pPr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степени реализации мероприятий муниципальной программы.</w:t>
      </w:r>
    </w:p>
    <w:p w:rsidR="008F400A" w:rsidRPr="00E555B5" w:rsidRDefault="008F400A" w:rsidP="008F40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1.1. Оценка степени достижения целей и решения задач муниципальной программы производится путем сопоставления фактически достигнутых значений индикаторов муниципальной программы и их плановых значений по формуле:</w:t>
      </w:r>
    </w:p>
    <w:p w:rsidR="008F400A" w:rsidRPr="00423BA2" w:rsidRDefault="008F400A" w:rsidP="008F400A">
      <w:pPr>
        <w:tabs>
          <w:tab w:val="left" w:pos="709"/>
        </w:tabs>
        <w:ind w:firstLine="709"/>
        <w:jc w:val="both"/>
      </w:pPr>
    </w:p>
    <w:p w:rsidR="008F400A" w:rsidRPr="00423BA2" w:rsidRDefault="008F400A" w:rsidP="008F400A">
      <w:pPr>
        <w:jc w:val="center"/>
        <w:rPr>
          <w:lang w:val="en-US"/>
        </w:rPr>
      </w:pPr>
      <w:r w:rsidRPr="00423BA2">
        <w:t xml:space="preserve">                </w:t>
      </w:r>
      <w:proofErr w:type="gramStart"/>
      <w:r w:rsidRPr="00423BA2">
        <w:rPr>
          <w:lang w:val="en-US"/>
        </w:rPr>
        <w:t>m</w:t>
      </w:r>
      <w:proofErr w:type="gramEnd"/>
    </w:p>
    <w:p w:rsidR="008F400A" w:rsidRPr="00423BA2" w:rsidRDefault="008F400A" w:rsidP="008F400A">
      <w:pPr>
        <w:jc w:val="center"/>
        <w:rPr>
          <w:lang w:val="en-US"/>
        </w:rPr>
      </w:pPr>
      <w:proofErr w:type="spellStart"/>
      <w:r w:rsidRPr="00423BA2">
        <w:rPr>
          <w:lang w:val="en-US"/>
        </w:rPr>
        <w:t>Cel</w:t>
      </w:r>
      <w:proofErr w:type="spellEnd"/>
      <w:r w:rsidRPr="00423BA2">
        <w:rPr>
          <w:lang w:val="en-US"/>
        </w:rPr>
        <w:t xml:space="preserve"> = (1/m) </w:t>
      </w:r>
      <w:proofErr w:type="gramStart"/>
      <w:r w:rsidRPr="00423BA2">
        <w:rPr>
          <w:lang w:val="en-US"/>
        </w:rPr>
        <w:t xml:space="preserve">*  </w:t>
      </w:r>
      <w:proofErr w:type="gramEnd"/>
      <w:r w:rsidRPr="00423BA2">
        <w:sym w:font="Symbol" w:char="F0E5"/>
      </w:r>
      <w:r w:rsidRPr="00423BA2">
        <w:rPr>
          <w:lang w:val="en-US"/>
        </w:rPr>
        <w:t>(S</w:t>
      </w:r>
      <w:r w:rsidRPr="00423BA2">
        <w:rPr>
          <w:vertAlign w:val="subscript"/>
          <w:lang w:val="en-US"/>
        </w:rPr>
        <w:t>i</w:t>
      </w:r>
      <w:r w:rsidRPr="00423BA2">
        <w:rPr>
          <w:lang w:val="en-US"/>
        </w:rPr>
        <w:t>),</w:t>
      </w:r>
    </w:p>
    <w:p w:rsidR="008F400A" w:rsidRPr="00423BA2" w:rsidRDefault="008F400A" w:rsidP="008F400A">
      <w:pPr>
        <w:ind w:left="5245"/>
        <w:jc w:val="both"/>
        <w:rPr>
          <w:lang w:val="en-US"/>
        </w:rPr>
      </w:pPr>
      <w:proofErr w:type="spellStart"/>
      <w:r w:rsidRPr="00423BA2">
        <w:rPr>
          <w:lang w:val="en-US"/>
        </w:rPr>
        <w:t>i</w:t>
      </w:r>
      <w:proofErr w:type="spellEnd"/>
      <w:r w:rsidRPr="00423BA2">
        <w:rPr>
          <w:lang w:val="en-US"/>
        </w:rPr>
        <w:t>=1</w:t>
      </w:r>
    </w:p>
    <w:p w:rsidR="008F400A" w:rsidRPr="00E555B5" w:rsidRDefault="008F400A" w:rsidP="008F400A">
      <w:pPr>
        <w:jc w:val="both"/>
        <w:rPr>
          <w:sz w:val="28"/>
          <w:szCs w:val="28"/>
          <w:lang w:val="en-US"/>
        </w:rPr>
      </w:pPr>
      <w:r w:rsidRPr="00E555B5">
        <w:rPr>
          <w:sz w:val="28"/>
          <w:szCs w:val="28"/>
        </w:rPr>
        <w:t>где</w:t>
      </w:r>
      <w:r w:rsidRPr="00E555B5">
        <w:rPr>
          <w:sz w:val="28"/>
          <w:szCs w:val="28"/>
          <w:lang w:val="en-US"/>
        </w:rPr>
        <w:t>:</w:t>
      </w:r>
    </w:p>
    <w:p w:rsidR="008F400A" w:rsidRPr="00E555B5" w:rsidRDefault="008F400A" w:rsidP="008F400A">
      <w:pPr>
        <w:ind w:firstLine="540"/>
        <w:jc w:val="both"/>
        <w:rPr>
          <w:sz w:val="28"/>
          <w:szCs w:val="28"/>
        </w:rPr>
      </w:pPr>
      <w:proofErr w:type="spellStart"/>
      <w:r w:rsidRPr="00E555B5">
        <w:rPr>
          <w:sz w:val="28"/>
          <w:szCs w:val="28"/>
          <w:lang w:val="en-US"/>
        </w:rPr>
        <w:t>Cel</w:t>
      </w:r>
      <w:proofErr w:type="spellEnd"/>
      <w:r w:rsidRPr="00E555B5">
        <w:rPr>
          <w:sz w:val="28"/>
          <w:szCs w:val="28"/>
        </w:rPr>
        <w:t xml:space="preserve"> – оценка степени достижения цели, решения задачи муниципальной программы;</w:t>
      </w:r>
    </w:p>
    <w:p w:rsidR="008F400A" w:rsidRPr="00E555B5" w:rsidRDefault="008F400A" w:rsidP="008F400A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  <w:lang w:val="en-US"/>
        </w:rPr>
        <w:t>S</w:t>
      </w:r>
      <w:r w:rsidRPr="00E555B5">
        <w:rPr>
          <w:sz w:val="28"/>
          <w:szCs w:val="28"/>
          <w:vertAlign w:val="subscript"/>
          <w:lang w:val="en-US"/>
        </w:rPr>
        <w:t>i</w:t>
      </w:r>
      <w:r w:rsidRPr="00E555B5">
        <w:rPr>
          <w:sz w:val="28"/>
          <w:szCs w:val="28"/>
          <w:vertAlign w:val="subscript"/>
        </w:rPr>
        <w:t xml:space="preserve"> </w:t>
      </w:r>
      <w:r w:rsidRPr="00E555B5">
        <w:rPr>
          <w:sz w:val="28"/>
          <w:szCs w:val="28"/>
        </w:rPr>
        <w:t>– оценка значения i-го индикатора (показателя) выполнения муниципальной программы, отражающего степень достижения цели, решения соответствующей задачи;</w:t>
      </w:r>
    </w:p>
    <w:p w:rsidR="008F400A" w:rsidRPr="00E555B5" w:rsidRDefault="008F400A" w:rsidP="008F400A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  <w:lang w:val="en-US"/>
        </w:rPr>
        <w:t>m</w:t>
      </w:r>
      <w:r w:rsidRPr="00E555B5">
        <w:rPr>
          <w:sz w:val="28"/>
          <w:szCs w:val="28"/>
        </w:rPr>
        <w:t xml:space="preserve"> – </w:t>
      </w:r>
      <w:proofErr w:type="gramStart"/>
      <w:r w:rsidRPr="00E555B5">
        <w:rPr>
          <w:sz w:val="28"/>
          <w:szCs w:val="28"/>
        </w:rPr>
        <w:t>число</w:t>
      </w:r>
      <w:proofErr w:type="gramEnd"/>
      <w:r w:rsidRPr="00E555B5">
        <w:rPr>
          <w:sz w:val="28"/>
          <w:szCs w:val="28"/>
        </w:rPr>
        <w:t xml:space="preserve"> показателей, характеризующих степень достижения цели, решения задачи муниципальной программы;</w:t>
      </w:r>
    </w:p>
    <w:p w:rsidR="008F400A" w:rsidRPr="00E555B5" w:rsidRDefault="008F400A" w:rsidP="008F400A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sym w:font="Symbol" w:char="F0E5"/>
      </w:r>
      <w:r w:rsidRPr="00E555B5">
        <w:rPr>
          <w:sz w:val="28"/>
          <w:szCs w:val="28"/>
        </w:rPr>
        <w:t xml:space="preserve"> – сумма значений.</w:t>
      </w:r>
    </w:p>
    <w:p w:rsidR="008F400A" w:rsidRPr="00E555B5" w:rsidRDefault="008F400A" w:rsidP="008F400A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Оценка значения i-го индикатора (показателя) муниципальной программы производится по формуле:</w:t>
      </w:r>
    </w:p>
    <w:p w:rsidR="008F400A" w:rsidRPr="00E555B5" w:rsidRDefault="008F400A" w:rsidP="008F400A">
      <w:pPr>
        <w:ind w:firstLine="540"/>
        <w:jc w:val="both"/>
        <w:rPr>
          <w:sz w:val="28"/>
          <w:szCs w:val="28"/>
        </w:rPr>
      </w:pPr>
    </w:p>
    <w:p w:rsidR="008F400A" w:rsidRPr="00423BA2" w:rsidRDefault="008F400A" w:rsidP="008F400A">
      <w:pPr>
        <w:ind w:firstLine="540"/>
        <w:jc w:val="center"/>
      </w:pPr>
      <w:r w:rsidRPr="00423BA2">
        <w:rPr>
          <w:lang w:val="en-US"/>
        </w:rPr>
        <w:t>S</w:t>
      </w:r>
      <w:r w:rsidRPr="00423BA2">
        <w:rPr>
          <w:vertAlign w:val="subscript"/>
          <w:lang w:val="en-US"/>
        </w:rPr>
        <w:t>i</w:t>
      </w:r>
      <w:r w:rsidRPr="00423BA2">
        <w:t xml:space="preserve"> = (</w:t>
      </w:r>
      <w:r w:rsidRPr="00423BA2">
        <w:rPr>
          <w:lang w:val="en-US"/>
        </w:rPr>
        <w:t>F</w:t>
      </w:r>
      <w:r w:rsidRPr="00423BA2">
        <w:rPr>
          <w:vertAlign w:val="subscript"/>
          <w:lang w:val="en-US"/>
        </w:rPr>
        <w:t>i</w:t>
      </w:r>
      <w:r w:rsidRPr="00423BA2">
        <w:rPr>
          <w:vertAlign w:val="subscript"/>
        </w:rPr>
        <w:t xml:space="preserve"> </w:t>
      </w:r>
      <w:r w:rsidRPr="00423BA2">
        <w:t>/</w:t>
      </w:r>
      <w:r w:rsidRPr="00423BA2">
        <w:rPr>
          <w:lang w:val="en-US"/>
        </w:rPr>
        <w:t>P</w:t>
      </w:r>
      <w:r w:rsidRPr="00423BA2">
        <w:rPr>
          <w:vertAlign w:val="subscript"/>
          <w:lang w:val="en-US"/>
        </w:rPr>
        <w:t>i</w:t>
      </w:r>
      <w:r w:rsidRPr="00423BA2">
        <w:t>)*100%,</w:t>
      </w:r>
    </w:p>
    <w:p w:rsidR="008F400A" w:rsidRPr="00E555B5" w:rsidRDefault="008F400A" w:rsidP="008F400A">
      <w:pPr>
        <w:jc w:val="both"/>
        <w:rPr>
          <w:sz w:val="28"/>
          <w:szCs w:val="28"/>
        </w:rPr>
      </w:pPr>
      <w:r w:rsidRPr="00E555B5">
        <w:rPr>
          <w:sz w:val="28"/>
          <w:szCs w:val="28"/>
        </w:rPr>
        <w:t>где:</w:t>
      </w:r>
    </w:p>
    <w:p w:rsidR="008F400A" w:rsidRPr="00E555B5" w:rsidRDefault="008F400A" w:rsidP="008F400A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  <w:lang w:val="en-US"/>
        </w:rPr>
        <w:t>F</w:t>
      </w:r>
      <w:r w:rsidRPr="00E555B5">
        <w:rPr>
          <w:sz w:val="28"/>
          <w:szCs w:val="28"/>
          <w:vertAlign w:val="subscript"/>
          <w:lang w:val="en-US"/>
        </w:rPr>
        <w:t>i</w:t>
      </w:r>
      <w:r w:rsidRPr="00E555B5">
        <w:rPr>
          <w:sz w:val="28"/>
          <w:szCs w:val="28"/>
        </w:rPr>
        <w:t xml:space="preserve"> – фактическое значение i-го индикатора (показателя) муниципальной программы;</w:t>
      </w:r>
    </w:p>
    <w:p w:rsidR="008F400A" w:rsidRPr="00E555B5" w:rsidRDefault="008F400A" w:rsidP="008F400A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  <w:lang w:val="en-US"/>
        </w:rPr>
        <w:t>P</w:t>
      </w:r>
      <w:r w:rsidRPr="00E555B5">
        <w:rPr>
          <w:sz w:val="28"/>
          <w:szCs w:val="28"/>
          <w:vertAlign w:val="subscript"/>
          <w:lang w:val="en-US"/>
        </w:rPr>
        <w:t>i</w:t>
      </w:r>
      <w:r w:rsidRPr="00E555B5">
        <w:rPr>
          <w:sz w:val="28"/>
          <w:szCs w:val="28"/>
        </w:rPr>
        <w:t xml:space="preserve"> –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r w:rsidRPr="00E555B5">
        <w:rPr>
          <w:sz w:val="28"/>
          <w:szCs w:val="28"/>
          <w:lang w:val="en-US"/>
        </w:rPr>
        <w:t>S</w:t>
      </w:r>
      <w:r w:rsidRPr="00E555B5">
        <w:rPr>
          <w:sz w:val="28"/>
          <w:szCs w:val="28"/>
          <w:vertAlign w:val="subscript"/>
          <w:lang w:val="en-US"/>
        </w:rPr>
        <w:t>i</w:t>
      </w:r>
      <w:r w:rsidRPr="00E555B5">
        <w:rPr>
          <w:sz w:val="28"/>
          <w:szCs w:val="28"/>
        </w:rPr>
        <w:t xml:space="preserve"> = (</w:t>
      </w:r>
      <w:r w:rsidRPr="00E555B5">
        <w:rPr>
          <w:sz w:val="28"/>
          <w:szCs w:val="28"/>
          <w:lang w:val="en-US"/>
        </w:rPr>
        <w:t>P</w:t>
      </w:r>
      <w:r w:rsidRPr="00E555B5">
        <w:rPr>
          <w:sz w:val="28"/>
          <w:szCs w:val="28"/>
          <w:vertAlign w:val="subscript"/>
          <w:lang w:val="en-US"/>
        </w:rPr>
        <w:t>i</w:t>
      </w:r>
      <w:r w:rsidRPr="00E555B5">
        <w:rPr>
          <w:sz w:val="28"/>
          <w:szCs w:val="28"/>
        </w:rPr>
        <w:t xml:space="preserve"> / </w:t>
      </w:r>
      <w:r w:rsidRPr="00E555B5">
        <w:rPr>
          <w:sz w:val="28"/>
          <w:szCs w:val="28"/>
          <w:lang w:val="en-US"/>
        </w:rPr>
        <w:t>F</w:t>
      </w:r>
      <w:r w:rsidRPr="00E555B5">
        <w:rPr>
          <w:sz w:val="28"/>
          <w:szCs w:val="28"/>
          <w:vertAlign w:val="subscript"/>
          <w:lang w:val="en-US"/>
        </w:rPr>
        <w:t>i</w:t>
      </w:r>
      <w:r w:rsidRPr="00E555B5">
        <w:rPr>
          <w:sz w:val="28"/>
          <w:szCs w:val="28"/>
        </w:rPr>
        <w:t>) *100% (для индикаторов (показателей), желаемой тенденцией развития которых является снижение значений).</w:t>
      </w:r>
    </w:p>
    <w:p w:rsidR="008F400A" w:rsidRPr="00E555B5" w:rsidRDefault="008F400A" w:rsidP="008F400A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E555B5">
        <w:rPr>
          <w:sz w:val="28"/>
          <w:szCs w:val="28"/>
        </w:rPr>
        <w:t>равным</w:t>
      </w:r>
      <w:proofErr w:type="gramEnd"/>
      <w:r w:rsidRPr="00E555B5">
        <w:rPr>
          <w:sz w:val="28"/>
          <w:szCs w:val="28"/>
        </w:rPr>
        <w:t xml:space="preserve"> 100%.</w:t>
      </w:r>
    </w:p>
    <w:p w:rsidR="008F400A" w:rsidRPr="00E555B5" w:rsidRDefault="008F400A" w:rsidP="008F400A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1.2. Оценка степени соответствия запланированному уровню затрат и эффективности использования средств муниципального бюджета муниципальной программы определяется путем сопоставления фактических и плановых объемов финансирования муниципальной программы по формуле:</w:t>
      </w:r>
    </w:p>
    <w:p w:rsidR="008F400A" w:rsidRPr="00423BA2" w:rsidRDefault="008F400A" w:rsidP="008F400A">
      <w:pPr>
        <w:ind w:firstLine="540"/>
        <w:jc w:val="center"/>
      </w:pPr>
      <w:r w:rsidRPr="00423BA2">
        <w:rPr>
          <w:lang w:val="en-US"/>
        </w:rPr>
        <w:t>Fin</w:t>
      </w:r>
      <w:r w:rsidRPr="00423BA2">
        <w:t xml:space="preserve"> = </w:t>
      </w:r>
      <w:r w:rsidRPr="00423BA2">
        <w:rPr>
          <w:lang w:val="en-US"/>
        </w:rPr>
        <w:t>K</w:t>
      </w:r>
      <w:r w:rsidRPr="00423BA2">
        <w:rPr>
          <w:vertAlign w:val="subscript"/>
        </w:rPr>
        <w:t xml:space="preserve"> </w:t>
      </w:r>
      <w:r w:rsidRPr="00423BA2">
        <w:t xml:space="preserve">/ </w:t>
      </w:r>
      <w:r w:rsidRPr="00423BA2">
        <w:rPr>
          <w:lang w:val="en-US"/>
        </w:rPr>
        <w:t>L</w:t>
      </w:r>
      <w:r w:rsidRPr="00423BA2">
        <w:t>*100%,</w:t>
      </w:r>
    </w:p>
    <w:p w:rsidR="008F400A" w:rsidRPr="00E555B5" w:rsidRDefault="008F400A" w:rsidP="008F400A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где:</w:t>
      </w:r>
    </w:p>
    <w:p w:rsidR="008F400A" w:rsidRPr="00E555B5" w:rsidRDefault="008F400A" w:rsidP="008F400A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  <w:lang w:val="en-US"/>
        </w:rPr>
        <w:t>Fin</w:t>
      </w:r>
      <w:r w:rsidRPr="00E555B5">
        <w:rPr>
          <w:sz w:val="28"/>
          <w:szCs w:val="28"/>
        </w:rPr>
        <w:t xml:space="preserve"> – уровень финансирования реализации мероприятий муниципальной программы;</w:t>
      </w:r>
    </w:p>
    <w:p w:rsidR="008F400A" w:rsidRPr="00E555B5" w:rsidRDefault="008F400A" w:rsidP="008F400A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  <w:lang w:val="en-US"/>
        </w:rPr>
        <w:t>K</w:t>
      </w:r>
      <w:r w:rsidRPr="00E555B5">
        <w:rPr>
          <w:sz w:val="28"/>
          <w:szCs w:val="28"/>
        </w:rPr>
        <w:t xml:space="preserve"> – </w:t>
      </w:r>
      <w:proofErr w:type="gramStart"/>
      <w:r w:rsidRPr="00E555B5">
        <w:rPr>
          <w:sz w:val="28"/>
          <w:szCs w:val="28"/>
        </w:rPr>
        <w:t>фактический</w:t>
      </w:r>
      <w:proofErr w:type="gramEnd"/>
      <w:r w:rsidRPr="00E555B5">
        <w:rPr>
          <w:sz w:val="28"/>
          <w:szCs w:val="28"/>
        </w:rPr>
        <w:t xml:space="preserve"> объем финансовых ресурсов, направленный на реализацию мероприятий муниципальной программы;</w:t>
      </w:r>
    </w:p>
    <w:p w:rsidR="008F400A" w:rsidRPr="00E555B5" w:rsidRDefault="008F400A" w:rsidP="008F400A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  <w:lang w:val="en-US"/>
        </w:rPr>
        <w:t>L</w:t>
      </w:r>
      <w:r w:rsidRPr="00E555B5">
        <w:rPr>
          <w:sz w:val="28"/>
          <w:szCs w:val="28"/>
        </w:rPr>
        <w:t xml:space="preserve"> – </w:t>
      </w:r>
      <w:proofErr w:type="gramStart"/>
      <w:r w:rsidRPr="00E555B5">
        <w:rPr>
          <w:sz w:val="28"/>
          <w:szCs w:val="28"/>
        </w:rPr>
        <w:t>плановый</w:t>
      </w:r>
      <w:proofErr w:type="gramEnd"/>
      <w:r w:rsidRPr="00E555B5">
        <w:rPr>
          <w:sz w:val="28"/>
          <w:szCs w:val="28"/>
        </w:rPr>
        <w:t xml:space="preserve"> объем финансовых ресурсов, предусмотренных на реализацию муниципальной программы на соответствующий отчетный период.</w:t>
      </w:r>
    </w:p>
    <w:p w:rsidR="008F400A" w:rsidRPr="00E555B5" w:rsidRDefault="008F400A" w:rsidP="008F400A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1.3. Оценка степени реализации мероприятий (достижения ожидаемых непосредственных результатов их реализации) муниципальной программы производится по следующей формуле:</w:t>
      </w:r>
    </w:p>
    <w:p w:rsidR="008F400A" w:rsidRPr="00423BA2" w:rsidRDefault="008F400A" w:rsidP="008F400A">
      <w:pPr>
        <w:jc w:val="center"/>
        <w:rPr>
          <w:lang w:val="en-US"/>
        </w:rPr>
      </w:pPr>
      <w:r w:rsidRPr="00423BA2">
        <w:t xml:space="preserve">        </w:t>
      </w:r>
      <w:proofErr w:type="gramStart"/>
      <w:r w:rsidRPr="00423BA2">
        <w:rPr>
          <w:lang w:val="en-US"/>
        </w:rPr>
        <w:t>n</w:t>
      </w:r>
      <w:proofErr w:type="gramEnd"/>
    </w:p>
    <w:p w:rsidR="008F400A" w:rsidRPr="00423BA2" w:rsidRDefault="008F400A" w:rsidP="008F400A">
      <w:pPr>
        <w:jc w:val="center"/>
        <w:rPr>
          <w:lang w:val="en-US"/>
        </w:rPr>
      </w:pPr>
      <w:proofErr w:type="spellStart"/>
      <w:proofErr w:type="gramStart"/>
      <w:r w:rsidRPr="00423BA2">
        <w:rPr>
          <w:lang w:val="en-US"/>
        </w:rPr>
        <w:t>Mer</w:t>
      </w:r>
      <w:proofErr w:type="spellEnd"/>
      <w:r w:rsidRPr="00423BA2">
        <w:rPr>
          <w:lang w:val="en-US"/>
        </w:rPr>
        <w:t xml:space="preserve">  =</w:t>
      </w:r>
      <w:proofErr w:type="gramEnd"/>
      <w:r w:rsidRPr="00423BA2">
        <w:rPr>
          <w:lang w:val="en-US"/>
        </w:rPr>
        <w:t xml:space="preserve">  (1/n) *  </w:t>
      </w:r>
      <w:r w:rsidRPr="00423BA2">
        <w:sym w:font="Symbol" w:char="F0E5"/>
      </w:r>
      <w:r w:rsidRPr="00423BA2">
        <w:rPr>
          <w:lang w:val="en-US"/>
        </w:rPr>
        <w:t>(</w:t>
      </w:r>
      <w:proofErr w:type="spellStart"/>
      <w:r w:rsidRPr="00423BA2">
        <w:rPr>
          <w:lang w:val="en-US"/>
        </w:rPr>
        <w:t>R</w:t>
      </w:r>
      <w:r w:rsidRPr="00423BA2">
        <w:rPr>
          <w:vertAlign w:val="subscript"/>
          <w:lang w:val="en-US"/>
        </w:rPr>
        <w:t>j</w:t>
      </w:r>
      <w:proofErr w:type="spellEnd"/>
      <w:r w:rsidRPr="00423BA2">
        <w:rPr>
          <w:lang w:val="en-US"/>
        </w:rPr>
        <w:t>*100%),</w:t>
      </w:r>
    </w:p>
    <w:p w:rsidR="008F400A" w:rsidRPr="00423BA2" w:rsidRDefault="008F400A" w:rsidP="008F400A">
      <w:pPr>
        <w:jc w:val="center"/>
        <w:rPr>
          <w:lang w:val="en-US"/>
        </w:rPr>
      </w:pPr>
      <w:r w:rsidRPr="00423BA2">
        <w:rPr>
          <w:lang w:val="en-US"/>
        </w:rPr>
        <w:t xml:space="preserve">              j=1</w:t>
      </w:r>
    </w:p>
    <w:p w:rsidR="008F400A" w:rsidRPr="00E555B5" w:rsidRDefault="008F400A" w:rsidP="008F400A">
      <w:pPr>
        <w:jc w:val="both"/>
        <w:rPr>
          <w:sz w:val="28"/>
          <w:szCs w:val="28"/>
          <w:lang w:val="en-US"/>
        </w:rPr>
      </w:pPr>
      <w:r w:rsidRPr="00E555B5">
        <w:rPr>
          <w:sz w:val="28"/>
          <w:szCs w:val="28"/>
        </w:rPr>
        <w:t>где</w:t>
      </w:r>
      <w:r w:rsidRPr="00E555B5">
        <w:rPr>
          <w:sz w:val="28"/>
          <w:szCs w:val="28"/>
          <w:lang w:val="en-US"/>
        </w:rPr>
        <w:t>:</w:t>
      </w:r>
    </w:p>
    <w:p w:rsidR="008F400A" w:rsidRPr="00E555B5" w:rsidRDefault="008F400A" w:rsidP="008F400A">
      <w:pPr>
        <w:ind w:firstLine="540"/>
        <w:jc w:val="both"/>
        <w:rPr>
          <w:sz w:val="28"/>
          <w:szCs w:val="28"/>
        </w:rPr>
      </w:pPr>
      <w:proofErr w:type="spellStart"/>
      <w:r w:rsidRPr="00E555B5">
        <w:rPr>
          <w:sz w:val="28"/>
          <w:szCs w:val="28"/>
          <w:lang w:val="en-US"/>
        </w:rPr>
        <w:t>Mer</w:t>
      </w:r>
      <w:proofErr w:type="spellEnd"/>
      <w:r w:rsidRPr="00E555B5">
        <w:rPr>
          <w:sz w:val="28"/>
          <w:szCs w:val="28"/>
        </w:rPr>
        <w:t xml:space="preserve"> – оценка степени реализации мероприятий муниципальной программы;</w:t>
      </w:r>
    </w:p>
    <w:p w:rsidR="008F400A" w:rsidRPr="00E555B5" w:rsidRDefault="008F400A" w:rsidP="008F400A">
      <w:pPr>
        <w:ind w:firstLine="540"/>
        <w:jc w:val="both"/>
        <w:rPr>
          <w:sz w:val="28"/>
          <w:szCs w:val="28"/>
        </w:rPr>
      </w:pPr>
      <w:proofErr w:type="spellStart"/>
      <w:r w:rsidRPr="00E555B5">
        <w:rPr>
          <w:sz w:val="28"/>
          <w:szCs w:val="28"/>
          <w:lang w:val="en-US"/>
        </w:rPr>
        <w:t>R</w:t>
      </w:r>
      <w:r w:rsidRPr="00E555B5">
        <w:rPr>
          <w:sz w:val="28"/>
          <w:szCs w:val="28"/>
          <w:vertAlign w:val="subscript"/>
          <w:lang w:val="en-US"/>
        </w:rPr>
        <w:t>j</w:t>
      </w:r>
      <w:proofErr w:type="spellEnd"/>
      <w:r w:rsidRPr="00E555B5">
        <w:rPr>
          <w:sz w:val="28"/>
          <w:szCs w:val="28"/>
        </w:rPr>
        <w:t xml:space="preserve"> – показатель достижения ожидаемого непосредственного результата  </w:t>
      </w:r>
      <w:r w:rsidRPr="00E555B5">
        <w:rPr>
          <w:sz w:val="28"/>
          <w:szCs w:val="28"/>
          <w:lang w:val="en-US"/>
        </w:rPr>
        <w:t>j</w:t>
      </w:r>
      <w:r w:rsidRPr="00E555B5">
        <w:rPr>
          <w:sz w:val="28"/>
          <w:szCs w:val="28"/>
        </w:rPr>
        <w:t xml:space="preserve">-го мероприятия муниципальной программы, определяемый в случае достижения непосредственного результата в отчетном периоде как «1», в случае </w:t>
      </w:r>
      <w:proofErr w:type="spellStart"/>
      <w:r w:rsidRPr="00E555B5">
        <w:rPr>
          <w:sz w:val="28"/>
          <w:szCs w:val="28"/>
        </w:rPr>
        <w:t>недостижения</w:t>
      </w:r>
      <w:proofErr w:type="spellEnd"/>
      <w:r w:rsidRPr="00E555B5">
        <w:rPr>
          <w:sz w:val="28"/>
          <w:szCs w:val="28"/>
        </w:rPr>
        <w:t xml:space="preserve"> непосредственного результата - как «0»;</w:t>
      </w:r>
    </w:p>
    <w:p w:rsidR="008F400A" w:rsidRPr="00E555B5" w:rsidRDefault="008F400A" w:rsidP="008F400A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  <w:lang w:val="en-US"/>
        </w:rPr>
        <w:t>n</w:t>
      </w:r>
      <w:r w:rsidRPr="00E555B5">
        <w:rPr>
          <w:sz w:val="28"/>
          <w:szCs w:val="28"/>
        </w:rPr>
        <w:t xml:space="preserve"> – </w:t>
      </w:r>
      <w:proofErr w:type="gramStart"/>
      <w:r w:rsidRPr="00E555B5">
        <w:rPr>
          <w:sz w:val="28"/>
          <w:szCs w:val="28"/>
        </w:rPr>
        <w:t>количество</w:t>
      </w:r>
      <w:proofErr w:type="gramEnd"/>
      <w:r w:rsidRPr="00E555B5">
        <w:rPr>
          <w:sz w:val="28"/>
          <w:szCs w:val="28"/>
        </w:rPr>
        <w:t xml:space="preserve"> мероприятий, включенных в муниципальную программу;</w:t>
      </w:r>
    </w:p>
    <w:p w:rsidR="008F400A" w:rsidRPr="00E555B5" w:rsidRDefault="008F400A" w:rsidP="008F400A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sym w:font="Symbol" w:char="F0E5"/>
      </w:r>
      <w:r w:rsidRPr="00E555B5">
        <w:rPr>
          <w:sz w:val="28"/>
          <w:szCs w:val="28"/>
        </w:rPr>
        <w:t xml:space="preserve"> – сумма значений.</w:t>
      </w:r>
    </w:p>
    <w:p w:rsidR="008F400A" w:rsidRPr="00E555B5" w:rsidRDefault="008F400A" w:rsidP="008F400A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1.4. Комплексная оценка эффективности реализации муниципальной программы (далее – «комплексная оценка») производится по следующей формуле:</w:t>
      </w:r>
    </w:p>
    <w:p w:rsidR="008F400A" w:rsidRPr="00423BA2" w:rsidRDefault="008F400A" w:rsidP="008F400A">
      <w:pPr>
        <w:ind w:firstLine="540"/>
        <w:jc w:val="center"/>
      </w:pPr>
      <w:r w:rsidRPr="00423BA2">
        <w:rPr>
          <w:lang w:val="en-US"/>
        </w:rPr>
        <w:t>O</w:t>
      </w:r>
      <w:r w:rsidRPr="00423BA2">
        <w:t xml:space="preserve"> = (</w:t>
      </w:r>
      <w:proofErr w:type="spellStart"/>
      <w:r w:rsidRPr="00423BA2">
        <w:rPr>
          <w:lang w:val="en-US"/>
        </w:rPr>
        <w:t>Cel</w:t>
      </w:r>
      <w:proofErr w:type="spellEnd"/>
      <w:r w:rsidRPr="00423BA2">
        <w:t xml:space="preserve"> + </w:t>
      </w:r>
      <w:r w:rsidRPr="00423BA2">
        <w:rPr>
          <w:lang w:val="en-US"/>
        </w:rPr>
        <w:t>Fin</w:t>
      </w:r>
      <w:r w:rsidRPr="00423BA2">
        <w:t xml:space="preserve"> + </w:t>
      </w:r>
      <w:proofErr w:type="spellStart"/>
      <w:r w:rsidRPr="00423BA2">
        <w:rPr>
          <w:lang w:val="en-US"/>
        </w:rPr>
        <w:t>Mer</w:t>
      </w:r>
      <w:proofErr w:type="spellEnd"/>
      <w:r w:rsidRPr="00423BA2">
        <w:t>)/3,</w:t>
      </w:r>
    </w:p>
    <w:p w:rsidR="008F400A" w:rsidRPr="00E555B5" w:rsidRDefault="008F400A" w:rsidP="008F400A">
      <w:pPr>
        <w:jc w:val="both"/>
        <w:rPr>
          <w:sz w:val="28"/>
          <w:szCs w:val="28"/>
        </w:rPr>
      </w:pPr>
      <w:r w:rsidRPr="00E555B5">
        <w:rPr>
          <w:sz w:val="28"/>
          <w:szCs w:val="28"/>
        </w:rPr>
        <w:t xml:space="preserve">где: </w:t>
      </w:r>
      <w:r w:rsidRPr="00E555B5">
        <w:rPr>
          <w:sz w:val="28"/>
          <w:szCs w:val="28"/>
          <w:lang w:val="en-US"/>
        </w:rPr>
        <w:t>O</w:t>
      </w:r>
      <w:r w:rsidRPr="00E555B5">
        <w:rPr>
          <w:sz w:val="28"/>
          <w:szCs w:val="28"/>
        </w:rPr>
        <w:t xml:space="preserve"> – комплексная оценка.</w:t>
      </w:r>
    </w:p>
    <w:p w:rsidR="008F400A" w:rsidRPr="00E555B5" w:rsidRDefault="008F400A" w:rsidP="008F400A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2. Реализация муниципальной программы может характеризоваться:</w:t>
      </w:r>
    </w:p>
    <w:p w:rsidR="008F400A" w:rsidRPr="00E555B5" w:rsidRDefault="008F400A" w:rsidP="008F400A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высоким уровнем эффективности;</w:t>
      </w:r>
    </w:p>
    <w:p w:rsidR="008F400A" w:rsidRPr="00E555B5" w:rsidRDefault="008F400A" w:rsidP="008F400A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средним уровнем эффективности;</w:t>
      </w:r>
    </w:p>
    <w:p w:rsidR="008F400A" w:rsidRPr="00E555B5" w:rsidRDefault="008F400A" w:rsidP="008F400A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низким уровнем эффективности.</w:t>
      </w:r>
    </w:p>
    <w:p w:rsidR="008F400A" w:rsidRPr="00E555B5" w:rsidRDefault="008F400A" w:rsidP="008F400A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3. Муниципальная программа считается реализуемой с высоким уровнем эффективности, если к</w:t>
      </w:r>
      <w:r>
        <w:rPr>
          <w:sz w:val="28"/>
          <w:szCs w:val="28"/>
        </w:rPr>
        <w:t>омплексная оценка составляет 80</w:t>
      </w:r>
      <w:r w:rsidRPr="00E555B5">
        <w:rPr>
          <w:sz w:val="28"/>
          <w:szCs w:val="28"/>
        </w:rPr>
        <w:t>% и более.</w:t>
      </w:r>
    </w:p>
    <w:p w:rsidR="008F400A" w:rsidRDefault="008F400A" w:rsidP="008F400A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Муниципальная программа считается реализуемой со средним уровнем эффективности, если комплексная оце</w:t>
      </w:r>
      <w:r>
        <w:rPr>
          <w:sz w:val="28"/>
          <w:szCs w:val="28"/>
        </w:rPr>
        <w:t>нка находится в интервале от 40</w:t>
      </w:r>
      <w:r w:rsidRPr="00E555B5">
        <w:rPr>
          <w:sz w:val="28"/>
          <w:szCs w:val="28"/>
        </w:rPr>
        <w:t>% до 80%.</w:t>
      </w:r>
    </w:p>
    <w:p w:rsidR="008F400A" w:rsidRPr="00E555B5" w:rsidRDefault="008F400A" w:rsidP="008F400A">
      <w:pPr>
        <w:ind w:firstLine="540"/>
        <w:jc w:val="both"/>
        <w:rPr>
          <w:spacing w:val="2"/>
          <w:sz w:val="28"/>
          <w:szCs w:val="28"/>
        </w:rPr>
      </w:pPr>
      <w:r w:rsidRPr="00E555B5">
        <w:rPr>
          <w:sz w:val="28"/>
          <w:szCs w:val="28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</w:t>
      </w:r>
      <w:r>
        <w:rPr>
          <w:sz w:val="28"/>
          <w:szCs w:val="28"/>
        </w:rPr>
        <w:t>м.</w:t>
      </w:r>
    </w:p>
    <w:p w:rsidR="008F400A" w:rsidRDefault="008F400A" w:rsidP="002576E2">
      <w:pPr>
        <w:pStyle w:val="ConsPlusNormal"/>
        <w:ind w:firstLine="567"/>
        <w:jc w:val="both"/>
        <w:rPr>
          <w:sz w:val="28"/>
          <w:szCs w:val="28"/>
        </w:rPr>
      </w:pPr>
    </w:p>
    <w:p w:rsidR="00041861" w:rsidRDefault="00041861" w:rsidP="009605C9">
      <w:pPr>
        <w:shd w:val="clear" w:color="auto" w:fill="FFFFFF"/>
        <w:rPr>
          <w:b/>
          <w:caps/>
          <w:sz w:val="28"/>
          <w:szCs w:val="28"/>
        </w:rPr>
      </w:pPr>
    </w:p>
    <w:p w:rsidR="00F66546" w:rsidRPr="00774200" w:rsidRDefault="00F66546" w:rsidP="009605C9">
      <w:pPr>
        <w:shd w:val="clear" w:color="auto" w:fill="FFFFFF"/>
        <w:rPr>
          <w:b/>
          <w:caps/>
          <w:sz w:val="28"/>
          <w:szCs w:val="28"/>
        </w:rPr>
        <w:sectPr w:rsidR="00F66546" w:rsidRPr="00774200" w:rsidSect="00170AD8">
          <w:headerReference w:type="default" r:id="rId9"/>
          <w:pgSz w:w="11909" w:h="16834"/>
          <w:pgMar w:top="1134" w:right="567" w:bottom="1134" w:left="1134" w:header="720" w:footer="720" w:gutter="0"/>
          <w:pgNumType w:start="1"/>
          <w:cols w:space="60"/>
          <w:noEndnote/>
          <w:docGrid w:linePitch="272"/>
        </w:sectPr>
      </w:pPr>
    </w:p>
    <w:tbl>
      <w:tblPr>
        <w:tblW w:w="0" w:type="auto"/>
        <w:tblInd w:w="4956" w:type="dxa"/>
        <w:tblLook w:val="04A0"/>
      </w:tblPr>
      <w:tblGrid>
        <w:gridCol w:w="5465"/>
      </w:tblGrid>
      <w:tr w:rsidR="00041861" w:rsidRPr="00684134" w:rsidTr="00041861">
        <w:tc>
          <w:tcPr>
            <w:tcW w:w="5465" w:type="dxa"/>
          </w:tcPr>
          <w:p w:rsidR="000E134A" w:rsidRDefault="000E134A" w:rsidP="00AE0A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041861">
              <w:rPr>
                <w:sz w:val="28"/>
                <w:szCs w:val="28"/>
              </w:rPr>
              <w:t xml:space="preserve"> 1</w:t>
            </w:r>
          </w:p>
          <w:p w:rsidR="000E134A" w:rsidRDefault="00041861" w:rsidP="000E134A">
            <w:pPr>
              <w:jc w:val="center"/>
              <w:rPr>
                <w:sz w:val="28"/>
                <w:szCs w:val="28"/>
              </w:rPr>
            </w:pPr>
            <w:r w:rsidRPr="00684134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м</w:t>
            </w:r>
            <w:r w:rsidRPr="000664D1">
              <w:rPr>
                <w:sz w:val="28"/>
                <w:szCs w:val="28"/>
              </w:rPr>
              <w:t>униципальн</w:t>
            </w:r>
            <w:r>
              <w:rPr>
                <w:sz w:val="28"/>
                <w:szCs w:val="28"/>
              </w:rPr>
              <w:t>ой</w:t>
            </w:r>
            <w:r w:rsidRPr="000664D1">
              <w:rPr>
                <w:sz w:val="28"/>
                <w:szCs w:val="28"/>
              </w:rPr>
              <w:t xml:space="preserve"> программ</w:t>
            </w:r>
            <w:r>
              <w:rPr>
                <w:sz w:val="28"/>
                <w:szCs w:val="28"/>
              </w:rPr>
              <w:t>е</w:t>
            </w:r>
          </w:p>
          <w:p w:rsidR="00A1301C" w:rsidRDefault="00AE0A6E" w:rsidP="000E134A">
            <w:pPr>
              <w:jc w:val="center"/>
              <w:rPr>
                <w:bCs/>
                <w:sz w:val="28"/>
                <w:szCs w:val="28"/>
              </w:rPr>
            </w:pPr>
            <w:r w:rsidRPr="00203205">
              <w:rPr>
                <w:bCs/>
                <w:color w:val="000000"/>
                <w:sz w:val="28"/>
                <w:szCs w:val="28"/>
              </w:rPr>
              <w:t>Энергосбережени</w:t>
            </w:r>
            <w:r>
              <w:rPr>
                <w:bCs/>
                <w:color w:val="000000"/>
                <w:sz w:val="28"/>
                <w:szCs w:val="28"/>
              </w:rPr>
              <w:t>е</w:t>
            </w:r>
            <w:r w:rsidRPr="00203205">
              <w:rPr>
                <w:bCs/>
                <w:color w:val="000000"/>
                <w:sz w:val="28"/>
                <w:szCs w:val="28"/>
              </w:rPr>
              <w:t xml:space="preserve"> и повышени</w:t>
            </w:r>
            <w:r>
              <w:rPr>
                <w:bCs/>
                <w:color w:val="000000"/>
                <w:sz w:val="28"/>
                <w:szCs w:val="28"/>
              </w:rPr>
              <w:t>е</w:t>
            </w:r>
            <w:r w:rsidRPr="00203205">
              <w:rPr>
                <w:bCs/>
                <w:color w:val="000000"/>
                <w:sz w:val="28"/>
                <w:szCs w:val="28"/>
              </w:rPr>
              <w:t xml:space="preserve"> энергетической эффективности </w:t>
            </w:r>
            <w:r w:rsidR="00A1301C">
              <w:rPr>
                <w:bCs/>
                <w:sz w:val="28"/>
                <w:szCs w:val="28"/>
              </w:rPr>
              <w:t>муниципального образования</w:t>
            </w:r>
          </w:p>
          <w:p w:rsidR="00041861" w:rsidRDefault="00A1301C" w:rsidP="000E134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Бийский</w:t>
            </w:r>
            <w:proofErr w:type="spellEnd"/>
            <w:r>
              <w:rPr>
                <w:bCs/>
                <w:sz w:val="28"/>
                <w:szCs w:val="28"/>
              </w:rPr>
              <w:t xml:space="preserve"> район</w:t>
            </w:r>
            <w:r w:rsidR="00AE0A6E" w:rsidRPr="00203205">
              <w:rPr>
                <w:bCs/>
                <w:color w:val="000000"/>
                <w:sz w:val="28"/>
                <w:szCs w:val="28"/>
              </w:rPr>
              <w:t xml:space="preserve"> Алтайского края</w:t>
            </w:r>
          </w:p>
          <w:p w:rsidR="00041861" w:rsidRPr="00684134" w:rsidRDefault="00AB2777" w:rsidP="00AE0A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</w:t>
            </w:r>
            <w:r w:rsidR="00AE0A6E">
              <w:rPr>
                <w:sz w:val="28"/>
                <w:szCs w:val="28"/>
              </w:rPr>
              <w:t>22</w:t>
            </w:r>
            <w:r w:rsidR="00041861">
              <w:rPr>
                <w:sz w:val="28"/>
                <w:szCs w:val="28"/>
              </w:rPr>
              <w:t xml:space="preserve"> – 20</w:t>
            </w:r>
            <w:r w:rsidR="000E134A">
              <w:rPr>
                <w:sz w:val="28"/>
                <w:szCs w:val="28"/>
              </w:rPr>
              <w:t>2</w:t>
            </w:r>
            <w:r w:rsidR="00AE0A6E">
              <w:rPr>
                <w:sz w:val="28"/>
                <w:szCs w:val="28"/>
              </w:rPr>
              <w:t>6</w:t>
            </w:r>
            <w:r w:rsidR="00041861">
              <w:rPr>
                <w:sz w:val="28"/>
                <w:szCs w:val="28"/>
              </w:rPr>
              <w:t xml:space="preserve"> годы</w:t>
            </w:r>
          </w:p>
        </w:tc>
      </w:tr>
    </w:tbl>
    <w:p w:rsidR="00041861" w:rsidRDefault="00041861" w:rsidP="009605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1861" w:rsidRDefault="00041861" w:rsidP="009605C9">
      <w:pPr>
        <w:shd w:val="clear" w:color="auto" w:fill="FFFFFF"/>
        <w:ind w:firstLine="709"/>
        <w:jc w:val="center"/>
        <w:rPr>
          <w:sz w:val="28"/>
          <w:szCs w:val="28"/>
        </w:rPr>
      </w:pPr>
      <w:r w:rsidRPr="00041861">
        <w:rPr>
          <w:bCs/>
          <w:sz w:val="28"/>
          <w:szCs w:val="28"/>
        </w:rPr>
        <w:t>Сведения</w:t>
      </w:r>
      <w:r>
        <w:rPr>
          <w:bCs/>
          <w:sz w:val="28"/>
          <w:szCs w:val="28"/>
        </w:rPr>
        <w:t xml:space="preserve"> </w:t>
      </w:r>
      <w:r w:rsidRPr="00041861">
        <w:rPr>
          <w:bCs/>
          <w:sz w:val="28"/>
          <w:szCs w:val="28"/>
        </w:rPr>
        <w:t xml:space="preserve">об </w:t>
      </w:r>
      <w:r w:rsidRPr="00041861">
        <w:rPr>
          <w:sz w:val="28"/>
          <w:szCs w:val="28"/>
        </w:rPr>
        <w:t xml:space="preserve">индикаторах муниципальной программы </w:t>
      </w:r>
    </w:p>
    <w:p w:rsidR="00041861" w:rsidRPr="00041861" w:rsidRDefault="00041861" w:rsidP="009605C9">
      <w:pPr>
        <w:shd w:val="clear" w:color="auto" w:fill="FFFFFF"/>
        <w:ind w:firstLine="709"/>
        <w:jc w:val="center"/>
        <w:rPr>
          <w:sz w:val="28"/>
          <w:szCs w:val="28"/>
        </w:rPr>
      </w:pPr>
      <w:r w:rsidRPr="00041861">
        <w:rPr>
          <w:sz w:val="28"/>
          <w:szCs w:val="28"/>
        </w:rPr>
        <w:t>(</w:t>
      </w:r>
      <w:proofErr w:type="gramStart"/>
      <w:r w:rsidRPr="00041861">
        <w:rPr>
          <w:sz w:val="28"/>
          <w:szCs w:val="28"/>
        </w:rPr>
        <w:t>показателях</w:t>
      </w:r>
      <w:proofErr w:type="gramEnd"/>
      <w:r w:rsidRPr="00041861">
        <w:rPr>
          <w:sz w:val="28"/>
          <w:szCs w:val="28"/>
        </w:rPr>
        <w:t xml:space="preserve"> программы) и их значениях</w:t>
      </w:r>
    </w:p>
    <w:p w:rsidR="00594D11" w:rsidRDefault="00594D11" w:rsidP="009605C9">
      <w:pPr>
        <w:pStyle w:val="ConsPlusNormal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108" w:type="dxa"/>
        <w:tblLayout w:type="fixed"/>
        <w:tblLook w:val="04A0"/>
      </w:tblPr>
      <w:tblGrid>
        <w:gridCol w:w="598"/>
        <w:gridCol w:w="2521"/>
        <w:gridCol w:w="1559"/>
        <w:gridCol w:w="1276"/>
        <w:gridCol w:w="850"/>
        <w:gridCol w:w="851"/>
        <w:gridCol w:w="850"/>
        <w:gridCol w:w="851"/>
        <w:gridCol w:w="850"/>
      </w:tblGrid>
      <w:tr w:rsidR="00597BB2" w:rsidRPr="00D802B9" w:rsidTr="004F6966">
        <w:tc>
          <w:tcPr>
            <w:tcW w:w="598" w:type="dxa"/>
            <w:vMerge w:val="restart"/>
            <w:vAlign w:val="center"/>
          </w:tcPr>
          <w:p w:rsidR="00597BB2" w:rsidRPr="00D802B9" w:rsidRDefault="00597BB2" w:rsidP="009605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21" w:type="dxa"/>
            <w:vMerge w:val="restart"/>
            <w:vAlign w:val="center"/>
          </w:tcPr>
          <w:p w:rsidR="00597BB2" w:rsidRPr="00D802B9" w:rsidRDefault="00597BB2" w:rsidP="009605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597BB2" w:rsidRPr="00D802B9" w:rsidRDefault="00597BB2" w:rsidP="009605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528" w:type="dxa"/>
            <w:gridSpan w:val="6"/>
          </w:tcPr>
          <w:p w:rsidR="00597BB2" w:rsidRPr="00D802B9" w:rsidRDefault="00597BB2" w:rsidP="009605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Значение по годам</w:t>
            </w:r>
          </w:p>
        </w:tc>
      </w:tr>
      <w:tr w:rsidR="004C7DC4" w:rsidRPr="00D802B9" w:rsidTr="004F6966">
        <w:tc>
          <w:tcPr>
            <w:tcW w:w="598" w:type="dxa"/>
            <w:vMerge/>
          </w:tcPr>
          <w:p w:rsidR="004C7DC4" w:rsidRPr="00D802B9" w:rsidRDefault="004C7DC4" w:rsidP="009605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vMerge/>
            <w:vAlign w:val="center"/>
          </w:tcPr>
          <w:p w:rsidR="004C7DC4" w:rsidRPr="00D802B9" w:rsidRDefault="004C7DC4" w:rsidP="009605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4C7DC4" w:rsidRPr="00D802B9" w:rsidRDefault="004C7DC4" w:rsidP="009605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C7DC4" w:rsidRPr="00D802B9" w:rsidRDefault="004C7DC4" w:rsidP="007B31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proofErr w:type="spellStart"/>
            <w:proofErr w:type="gramStart"/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разра</w:t>
            </w:r>
            <w:r w:rsidR="007B31E9" w:rsidRPr="00D802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ботки</w:t>
            </w:r>
            <w:proofErr w:type="spellEnd"/>
            <w:proofErr w:type="gramEnd"/>
            <w:r w:rsidR="00597BB2" w:rsidRPr="00D802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97BB2" w:rsidRPr="00D802B9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 w:rsidR="007B31E9" w:rsidRPr="00D802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97BB2" w:rsidRPr="00D802B9">
              <w:rPr>
                <w:rFonts w:ascii="Times New Roman" w:hAnsi="Times New Roman" w:cs="Times New Roman"/>
                <w:sz w:val="24"/>
                <w:szCs w:val="24"/>
              </w:rPr>
              <w:t>пальной</w:t>
            </w:r>
            <w:proofErr w:type="spellEnd"/>
            <w:r w:rsidR="00597BB2" w:rsidRPr="00D802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97BB2" w:rsidRPr="00D802B9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r w:rsidR="004F6966" w:rsidRPr="00D802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97BB2" w:rsidRPr="00D802B9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proofErr w:type="spellEnd"/>
          </w:p>
        </w:tc>
        <w:tc>
          <w:tcPr>
            <w:tcW w:w="4252" w:type="dxa"/>
            <w:gridSpan w:val="5"/>
            <w:vAlign w:val="center"/>
          </w:tcPr>
          <w:p w:rsidR="004C7DC4" w:rsidRPr="00D802B9" w:rsidRDefault="004C7DC4" w:rsidP="009605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4F6966" w:rsidRPr="00D802B9" w:rsidTr="004F6966">
        <w:trPr>
          <w:trHeight w:val="662"/>
        </w:trPr>
        <w:tc>
          <w:tcPr>
            <w:tcW w:w="598" w:type="dxa"/>
            <w:vMerge/>
            <w:tcBorders>
              <w:bottom w:val="single" w:sz="4" w:space="0" w:color="auto"/>
            </w:tcBorders>
          </w:tcPr>
          <w:p w:rsidR="00DD36B2" w:rsidRPr="00D802B9" w:rsidRDefault="00DD36B2" w:rsidP="009605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vMerge/>
            <w:tcBorders>
              <w:bottom w:val="single" w:sz="4" w:space="0" w:color="auto"/>
            </w:tcBorders>
          </w:tcPr>
          <w:p w:rsidR="00DD36B2" w:rsidRPr="00D802B9" w:rsidRDefault="00DD36B2" w:rsidP="009605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DD36B2" w:rsidRPr="00D802B9" w:rsidRDefault="00DD36B2" w:rsidP="009605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D36B2" w:rsidRPr="00D802B9" w:rsidRDefault="00DD36B2" w:rsidP="0025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50031" w:rsidRPr="00D802B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D36B2" w:rsidRPr="00D802B9" w:rsidRDefault="00DD36B2" w:rsidP="0025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50031" w:rsidRPr="00D802B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D36B2" w:rsidRPr="00D802B9" w:rsidRDefault="00D83D1F" w:rsidP="0025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50031" w:rsidRPr="00D802B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D36B2" w:rsidRPr="00D802B9" w:rsidRDefault="00DD36B2" w:rsidP="0025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50031" w:rsidRPr="00D802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D36B2" w:rsidRPr="00D802B9" w:rsidRDefault="00DD36B2" w:rsidP="0025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50031" w:rsidRPr="00D802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D36B2" w:rsidRPr="00D802B9" w:rsidRDefault="00DD36B2" w:rsidP="0025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50031" w:rsidRPr="00D802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F6966" w:rsidRPr="00D802B9" w:rsidTr="004F6966">
        <w:trPr>
          <w:trHeight w:val="283"/>
        </w:trPr>
        <w:tc>
          <w:tcPr>
            <w:tcW w:w="598" w:type="dxa"/>
            <w:vAlign w:val="bottom"/>
          </w:tcPr>
          <w:p w:rsidR="000E134A" w:rsidRPr="00D802B9" w:rsidRDefault="000E134A" w:rsidP="009605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1" w:type="dxa"/>
            <w:vAlign w:val="bottom"/>
          </w:tcPr>
          <w:p w:rsidR="000E134A" w:rsidRPr="00D802B9" w:rsidRDefault="000E134A" w:rsidP="009605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bottom"/>
          </w:tcPr>
          <w:p w:rsidR="000E134A" w:rsidRPr="00D802B9" w:rsidRDefault="000E134A" w:rsidP="009605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bottom"/>
          </w:tcPr>
          <w:p w:rsidR="000E134A" w:rsidRPr="00D802B9" w:rsidRDefault="000E134A" w:rsidP="009605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bottom"/>
          </w:tcPr>
          <w:p w:rsidR="000E134A" w:rsidRPr="00D802B9" w:rsidRDefault="000E134A" w:rsidP="009605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bottom"/>
          </w:tcPr>
          <w:p w:rsidR="000E134A" w:rsidRPr="00D802B9" w:rsidRDefault="000E134A" w:rsidP="009605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0E134A" w:rsidRPr="00D802B9" w:rsidRDefault="000E134A" w:rsidP="009605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0E134A" w:rsidRPr="00D802B9" w:rsidRDefault="000E134A" w:rsidP="009605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bottom"/>
          </w:tcPr>
          <w:p w:rsidR="000E134A" w:rsidRPr="00D802B9" w:rsidRDefault="000E134A" w:rsidP="009605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F6966" w:rsidRPr="00D802B9" w:rsidTr="004F6966">
        <w:tc>
          <w:tcPr>
            <w:tcW w:w="598" w:type="dxa"/>
            <w:vAlign w:val="center"/>
          </w:tcPr>
          <w:p w:rsidR="000E134A" w:rsidRPr="00D802B9" w:rsidRDefault="000E134A" w:rsidP="009605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1" w:type="dxa"/>
          </w:tcPr>
          <w:p w:rsidR="000E134A" w:rsidRPr="00D802B9" w:rsidRDefault="00D802B9" w:rsidP="002500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Оснащенность приборами учета электроэнергии</w:t>
            </w:r>
          </w:p>
        </w:tc>
        <w:tc>
          <w:tcPr>
            <w:tcW w:w="1559" w:type="dxa"/>
            <w:vAlign w:val="center"/>
          </w:tcPr>
          <w:p w:rsidR="000E134A" w:rsidRPr="00D802B9" w:rsidRDefault="00D802B9" w:rsidP="009605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0E134A" w:rsidRPr="00D802B9" w:rsidRDefault="00D802B9" w:rsidP="009605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0E134A" w:rsidRPr="00D802B9" w:rsidRDefault="003752EA" w:rsidP="00CF58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02B9" w:rsidRPr="00D802B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vAlign w:val="center"/>
          </w:tcPr>
          <w:p w:rsidR="000E134A" w:rsidRPr="00D802B9" w:rsidRDefault="003752EA" w:rsidP="00CF58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02B9" w:rsidRPr="00D802B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  <w:vAlign w:val="center"/>
          </w:tcPr>
          <w:p w:rsidR="000E134A" w:rsidRPr="00D802B9" w:rsidRDefault="003752EA" w:rsidP="00CF58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02B9" w:rsidRPr="00D802B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vAlign w:val="center"/>
          </w:tcPr>
          <w:p w:rsidR="000E134A" w:rsidRPr="00D802B9" w:rsidRDefault="003752EA" w:rsidP="00CF58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02B9" w:rsidRPr="00D802B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  <w:vAlign w:val="center"/>
          </w:tcPr>
          <w:p w:rsidR="000E134A" w:rsidRPr="00D802B9" w:rsidRDefault="003752EA" w:rsidP="00CF58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02B9" w:rsidRPr="00D802B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D802B9" w:rsidRPr="00D802B9" w:rsidTr="004F6966">
        <w:tc>
          <w:tcPr>
            <w:tcW w:w="598" w:type="dxa"/>
            <w:vAlign w:val="center"/>
          </w:tcPr>
          <w:p w:rsidR="00D802B9" w:rsidRPr="00D802B9" w:rsidRDefault="00D802B9" w:rsidP="009605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1" w:type="dxa"/>
          </w:tcPr>
          <w:p w:rsidR="00D802B9" w:rsidRPr="00D802B9" w:rsidRDefault="00D802B9" w:rsidP="004F69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Оснащенность приборами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холодной воды</w:t>
            </w:r>
          </w:p>
        </w:tc>
        <w:tc>
          <w:tcPr>
            <w:tcW w:w="1559" w:type="dxa"/>
            <w:vAlign w:val="center"/>
          </w:tcPr>
          <w:p w:rsidR="00D802B9" w:rsidRPr="00D802B9" w:rsidRDefault="00D802B9" w:rsidP="009605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790256" w:rsidRPr="00D802B9" w:rsidRDefault="00790256" w:rsidP="007902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50" w:type="dxa"/>
            <w:vAlign w:val="center"/>
          </w:tcPr>
          <w:p w:rsidR="00D802B9" w:rsidRPr="00D802B9" w:rsidRDefault="00790256" w:rsidP="00C50C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51" w:type="dxa"/>
            <w:vAlign w:val="center"/>
          </w:tcPr>
          <w:p w:rsidR="00790256" w:rsidRPr="00D802B9" w:rsidRDefault="00790256" w:rsidP="007902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50" w:type="dxa"/>
            <w:vAlign w:val="center"/>
          </w:tcPr>
          <w:p w:rsidR="00790256" w:rsidRPr="00D802B9" w:rsidRDefault="00790256" w:rsidP="007902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1" w:type="dxa"/>
            <w:vAlign w:val="center"/>
          </w:tcPr>
          <w:p w:rsidR="00D802B9" w:rsidRPr="00D802B9" w:rsidRDefault="00790256" w:rsidP="007902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50" w:type="dxa"/>
            <w:vAlign w:val="center"/>
          </w:tcPr>
          <w:p w:rsidR="00D802B9" w:rsidRPr="00D802B9" w:rsidRDefault="00D802B9" w:rsidP="00C50C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F6966" w:rsidRPr="00D802B9" w:rsidTr="00D802B9">
        <w:trPr>
          <w:trHeight w:val="397"/>
        </w:trPr>
        <w:tc>
          <w:tcPr>
            <w:tcW w:w="598" w:type="dxa"/>
            <w:vAlign w:val="center"/>
          </w:tcPr>
          <w:p w:rsidR="00597BB2" w:rsidRPr="00D802B9" w:rsidRDefault="00597BB2" w:rsidP="009605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1" w:type="dxa"/>
            <w:tcBorders>
              <w:bottom w:val="single" w:sz="4" w:space="0" w:color="auto"/>
            </w:tcBorders>
          </w:tcPr>
          <w:p w:rsidR="00597BB2" w:rsidRPr="00D802B9" w:rsidRDefault="00D802B9" w:rsidP="00926B1D">
            <w:pPr>
              <w:autoSpaceDE w:val="0"/>
              <w:autoSpaceDN w:val="0"/>
              <w:adjustRightInd w:val="0"/>
            </w:pPr>
            <w:r w:rsidRPr="00D802B9">
              <w:t>Оснащенность приборами учета</w:t>
            </w:r>
            <w:r w:rsidR="00597BB2" w:rsidRPr="00D802B9">
              <w:t xml:space="preserve"> </w:t>
            </w:r>
            <w:r>
              <w:t>тепловой энергии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97BB2" w:rsidRPr="00D802B9" w:rsidRDefault="00D802B9" w:rsidP="00597B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97BB2" w:rsidRPr="00D802B9" w:rsidRDefault="00790256" w:rsidP="00926B1D">
            <w:pPr>
              <w:pStyle w:val="ConsPlusNormal"/>
              <w:ind w:hanging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97BB2" w:rsidRPr="00D802B9" w:rsidRDefault="00790256" w:rsidP="00D802B9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97BB2" w:rsidRPr="00D802B9" w:rsidRDefault="00790256" w:rsidP="00D802B9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97BB2" w:rsidRPr="00D802B9" w:rsidRDefault="00790256" w:rsidP="00D802B9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97BB2" w:rsidRPr="00D802B9" w:rsidRDefault="00790256" w:rsidP="00F006A1">
            <w:pPr>
              <w:pStyle w:val="ConsPlusNormal"/>
              <w:ind w:hanging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97BB2" w:rsidRPr="00D802B9" w:rsidRDefault="00790256" w:rsidP="00F006A1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4F6966" w:rsidRPr="00D802B9" w:rsidTr="004F6966">
        <w:trPr>
          <w:trHeight w:val="371"/>
        </w:trPr>
        <w:tc>
          <w:tcPr>
            <w:tcW w:w="598" w:type="dxa"/>
            <w:vAlign w:val="center"/>
          </w:tcPr>
          <w:p w:rsidR="007A2BEB" w:rsidRPr="00D802B9" w:rsidRDefault="004C7DC4" w:rsidP="009605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21" w:type="dxa"/>
          </w:tcPr>
          <w:p w:rsidR="007A2BEB" w:rsidRPr="00D802B9" w:rsidRDefault="00D802B9" w:rsidP="00D8472D">
            <w:pPr>
              <w:autoSpaceDE w:val="0"/>
              <w:autoSpaceDN w:val="0"/>
              <w:adjustRightInd w:val="0"/>
            </w:pPr>
            <w:r>
              <w:t>Снижение потребления электроэнергии в сопоставимых условиях (к пр</w:t>
            </w:r>
            <w:r w:rsidR="00D8472D">
              <w:t>едыдуще</w:t>
            </w:r>
            <w:r>
              <w:t>му году)</w:t>
            </w:r>
          </w:p>
        </w:tc>
        <w:tc>
          <w:tcPr>
            <w:tcW w:w="1559" w:type="dxa"/>
            <w:vAlign w:val="center"/>
          </w:tcPr>
          <w:p w:rsidR="007A2BEB" w:rsidRPr="00D802B9" w:rsidRDefault="00CF7442" w:rsidP="00CF74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7A2BEB" w:rsidRPr="00D802B9" w:rsidRDefault="00D8472D" w:rsidP="001455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7A2BEB" w:rsidRPr="00D802B9" w:rsidRDefault="00D8472D" w:rsidP="001455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2BEB" w:rsidRPr="00D802B9" w:rsidRDefault="00D8472D" w:rsidP="001455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7A2BEB" w:rsidRPr="00D802B9" w:rsidRDefault="00D8472D" w:rsidP="001455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A2BEB" w:rsidRPr="00D802B9" w:rsidRDefault="00D8472D" w:rsidP="00D84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7A2BEB" w:rsidRPr="00D802B9" w:rsidRDefault="00D8472D" w:rsidP="001455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472D" w:rsidRPr="00D802B9" w:rsidTr="004F6966">
        <w:trPr>
          <w:trHeight w:val="380"/>
        </w:trPr>
        <w:tc>
          <w:tcPr>
            <w:tcW w:w="598" w:type="dxa"/>
            <w:tcBorders>
              <w:bottom w:val="single" w:sz="4" w:space="0" w:color="auto"/>
            </w:tcBorders>
            <w:vAlign w:val="center"/>
          </w:tcPr>
          <w:p w:rsidR="00D8472D" w:rsidRPr="00D802B9" w:rsidRDefault="00D8472D" w:rsidP="009605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21" w:type="dxa"/>
            <w:tcBorders>
              <w:bottom w:val="single" w:sz="4" w:space="0" w:color="auto"/>
            </w:tcBorders>
          </w:tcPr>
          <w:p w:rsidR="00D8472D" w:rsidRPr="00D802B9" w:rsidRDefault="00D8472D" w:rsidP="00D8472D">
            <w:pPr>
              <w:autoSpaceDE w:val="0"/>
              <w:autoSpaceDN w:val="0"/>
              <w:adjustRightInd w:val="0"/>
            </w:pPr>
            <w:r>
              <w:t>Снижение потребления холодной воды в сопоставимых условиях (к предыдущему году)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8472D" w:rsidRPr="00D802B9" w:rsidRDefault="00D8472D" w:rsidP="00D84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8472D" w:rsidRPr="00D802B9" w:rsidRDefault="00D8472D" w:rsidP="00A83D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8472D" w:rsidRPr="00D802B9" w:rsidRDefault="00D8472D" w:rsidP="00A83D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8472D" w:rsidRPr="00D802B9" w:rsidRDefault="00D8472D" w:rsidP="00A83D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8472D" w:rsidRPr="00D802B9" w:rsidRDefault="00D8472D" w:rsidP="00A83D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8472D" w:rsidRPr="00D802B9" w:rsidRDefault="00D8472D" w:rsidP="00A83D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8472D" w:rsidRPr="00D802B9" w:rsidRDefault="00D8472D" w:rsidP="00A83D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472D" w:rsidRPr="00D802B9" w:rsidTr="004F6966">
        <w:trPr>
          <w:trHeight w:val="380"/>
        </w:trPr>
        <w:tc>
          <w:tcPr>
            <w:tcW w:w="598" w:type="dxa"/>
            <w:tcBorders>
              <w:bottom w:val="single" w:sz="4" w:space="0" w:color="auto"/>
            </w:tcBorders>
            <w:vAlign w:val="center"/>
          </w:tcPr>
          <w:p w:rsidR="00D8472D" w:rsidRPr="00D802B9" w:rsidRDefault="00D8472D" w:rsidP="009605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1" w:type="dxa"/>
            <w:tcBorders>
              <w:bottom w:val="single" w:sz="4" w:space="0" w:color="auto"/>
            </w:tcBorders>
          </w:tcPr>
          <w:p w:rsidR="00D8472D" w:rsidRDefault="00D8472D" w:rsidP="00D8472D">
            <w:pPr>
              <w:autoSpaceDE w:val="0"/>
              <w:autoSpaceDN w:val="0"/>
              <w:adjustRightInd w:val="0"/>
            </w:pPr>
            <w:r>
              <w:t>Снижение потребления тепловой энергии в сопоставимых условиях (к предыдущему году)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8472D" w:rsidRPr="00D802B9" w:rsidRDefault="00D8472D" w:rsidP="00D847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8472D" w:rsidRPr="00D802B9" w:rsidRDefault="00D8472D" w:rsidP="009178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8472D" w:rsidRPr="00D802B9" w:rsidRDefault="00D8472D" w:rsidP="009178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8472D" w:rsidRPr="00D802B9" w:rsidRDefault="00D8472D" w:rsidP="009178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8472D" w:rsidRPr="00D802B9" w:rsidRDefault="00D8472D" w:rsidP="009178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8472D" w:rsidRPr="00D802B9" w:rsidRDefault="00D8472D" w:rsidP="009178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8472D" w:rsidRPr="00D802B9" w:rsidRDefault="00D8472D" w:rsidP="009178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41861" w:rsidRDefault="00041861" w:rsidP="007C1BE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041861" w:rsidRDefault="00041861" w:rsidP="00BF335E">
      <w:pPr>
        <w:spacing w:after="200"/>
        <w:rPr>
          <w:sz w:val="28"/>
          <w:szCs w:val="28"/>
        </w:rPr>
        <w:sectPr w:rsidR="00041861" w:rsidSect="004F6966">
          <w:headerReference w:type="default" r:id="rId10"/>
          <w:pgSz w:w="11906" w:h="16838" w:code="9"/>
          <w:pgMar w:top="567" w:right="567" w:bottom="1134" w:left="1134" w:header="720" w:footer="720" w:gutter="0"/>
          <w:cols w:space="720"/>
        </w:sectPr>
      </w:pPr>
    </w:p>
    <w:tbl>
      <w:tblPr>
        <w:tblpPr w:leftFromText="180" w:rightFromText="180" w:vertAnchor="page" w:horzAnchor="page" w:tblpX="10789" w:tblpY="709"/>
        <w:tblW w:w="0" w:type="auto"/>
        <w:tblLook w:val="04A0"/>
      </w:tblPr>
      <w:tblGrid>
        <w:gridCol w:w="5465"/>
      </w:tblGrid>
      <w:tr w:rsidR="00041861" w:rsidRPr="00684134" w:rsidTr="000D4DE0">
        <w:tc>
          <w:tcPr>
            <w:tcW w:w="5465" w:type="dxa"/>
          </w:tcPr>
          <w:p w:rsidR="00CF58D3" w:rsidRDefault="00CF58D3" w:rsidP="00AE0A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041861">
              <w:rPr>
                <w:sz w:val="28"/>
                <w:szCs w:val="28"/>
              </w:rPr>
              <w:t xml:space="preserve"> 2</w:t>
            </w:r>
          </w:p>
          <w:p w:rsidR="00AE0A6E" w:rsidRDefault="00AE0A6E" w:rsidP="00AE0A6E">
            <w:pPr>
              <w:jc w:val="center"/>
              <w:rPr>
                <w:sz w:val="28"/>
                <w:szCs w:val="28"/>
              </w:rPr>
            </w:pPr>
            <w:r w:rsidRPr="00684134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м</w:t>
            </w:r>
            <w:r w:rsidRPr="000664D1">
              <w:rPr>
                <w:sz w:val="28"/>
                <w:szCs w:val="28"/>
              </w:rPr>
              <w:t>униципальн</w:t>
            </w:r>
            <w:r>
              <w:rPr>
                <w:sz w:val="28"/>
                <w:szCs w:val="28"/>
              </w:rPr>
              <w:t>ой</w:t>
            </w:r>
            <w:r w:rsidRPr="000664D1">
              <w:rPr>
                <w:sz w:val="28"/>
                <w:szCs w:val="28"/>
              </w:rPr>
              <w:t xml:space="preserve"> программ</w:t>
            </w:r>
            <w:r>
              <w:rPr>
                <w:sz w:val="28"/>
                <w:szCs w:val="28"/>
              </w:rPr>
              <w:t>е</w:t>
            </w:r>
          </w:p>
          <w:p w:rsidR="00A1301C" w:rsidRDefault="00AE0A6E" w:rsidP="00AE0A6E">
            <w:pPr>
              <w:jc w:val="center"/>
              <w:rPr>
                <w:bCs/>
                <w:sz w:val="28"/>
                <w:szCs w:val="28"/>
              </w:rPr>
            </w:pPr>
            <w:r w:rsidRPr="00203205">
              <w:rPr>
                <w:bCs/>
                <w:color w:val="000000"/>
                <w:sz w:val="28"/>
                <w:szCs w:val="28"/>
              </w:rPr>
              <w:t>Энергосбережени</w:t>
            </w:r>
            <w:r>
              <w:rPr>
                <w:bCs/>
                <w:color w:val="000000"/>
                <w:sz w:val="28"/>
                <w:szCs w:val="28"/>
              </w:rPr>
              <w:t>е</w:t>
            </w:r>
            <w:r w:rsidRPr="00203205">
              <w:rPr>
                <w:bCs/>
                <w:color w:val="000000"/>
                <w:sz w:val="28"/>
                <w:szCs w:val="28"/>
              </w:rPr>
              <w:t xml:space="preserve"> и повышени</w:t>
            </w:r>
            <w:r>
              <w:rPr>
                <w:bCs/>
                <w:color w:val="000000"/>
                <w:sz w:val="28"/>
                <w:szCs w:val="28"/>
              </w:rPr>
              <w:t>е</w:t>
            </w:r>
            <w:r w:rsidRPr="00203205">
              <w:rPr>
                <w:bCs/>
                <w:color w:val="000000"/>
                <w:sz w:val="28"/>
                <w:szCs w:val="28"/>
              </w:rPr>
              <w:t xml:space="preserve"> энергетической эффективности </w:t>
            </w:r>
            <w:r w:rsidR="00A1301C">
              <w:rPr>
                <w:bCs/>
                <w:sz w:val="28"/>
                <w:szCs w:val="28"/>
              </w:rPr>
              <w:t xml:space="preserve"> муниципального образования</w:t>
            </w:r>
          </w:p>
          <w:p w:rsidR="00AE0A6E" w:rsidRDefault="00A1301C" w:rsidP="00AE0A6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Бийский</w:t>
            </w:r>
            <w:proofErr w:type="spellEnd"/>
            <w:r>
              <w:rPr>
                <w:bCs/>
                <w:sz w:val="28"/>
                <w:szCs w:val="28"/>
              </w:rPr>
              <w:t xml:space="preserve"> район</w:t>
            </w:r>
            <w:r w:rsidRPr="00203205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AE0A6E" w:rsidRPr="00203205">
              <w:rPr>
                <w:bCs/>
                <w:color w:val="000000"/>
                <w:sz w:val="28"/>
                <w:szCs w:val="28"/>
              </w:rPr>
              <w:t xml:space="preserve"> Алтайского края</w:t>
            </w:r>
          </w:p>
          <w:p w:rsidR="00041861" w:rsidRPr="00684134" w:rsidRDefault="00AE0A6E" w:rsidP="00AE0A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2022 – 2026 годы</w:t>
            </w:r>
          </w:p>
        </w:tc>
      </w:tr>
    </w:tbl>
    <w:p w:rsidR="00041861" w:rsidRDefault="00041861" w:rsidP="009605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4D11" w:rsidRPr="000664D1" w:rsidRDefault="00594D11" w:rsidP="009605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4DE0" w:rsidRDefault="000D4DE0" w:rsidP="009605C9">
      <w:pPr>
        <w:pStyle w:val="a8"/>
        <w:tabs>
          <w:tab w:val="left" w:pos="4536"/>
        </w:tabs>
        <w:rPr>
          <w:rFonts w:eastAsia="Times New Roman"/>
          <w:b w:val="0"/>
          <w:bCs w:val="0"/>
          <w:sz w:val="28"/>
          <w:szCs w:val="28"/>
        </w:rPr>
      </w:pPr>
    </w:p>
    <w:p w:rsidR="000D4DE0" w:rsidRDefault="000D4DE0" w:rsidP="009605C9">
      <w:pPr>
        <w:pStyle w:val="a8"/>
        <w:tabs>
          <w:tab w:val="left" w:pos="4536"/>
        </w:tabs>
        <w:rPr>
          <w:rFonts w:eastAsia="Times New Roman"/>
          <w:b w:val="0"/>
          <w:bCs w:val="0"/>
          <w:sz w:val="28"/>
          <w:szCs w:val="28"/>
        </w:rPr>
      </w:pPr>
    </w:p>
    <w:p w:rsidR="000D4DE0" w:rsidRDefault="000D4DE0" w:rsidP="009605C9">
      <w:pPr>
        <w:pStyle w:val="a8"/>
        <w:tabs>
          <w:tab w:val="left" w:pos="4536"/>
        </w:tabs>
        <w:rPr>
          <w:rFonts w:eastAsia="Times New Roman"/>
          <w:b w:val="0"/>
          <w:bCs w:val="0"/>
          <w:sz w:val="28"/>
          <w:szCs w:val="28"/>
        </w:rPr>
      </w:pPr>
    </w:p>
    <w:p w:rsidR="00A1301C" w:rsidRDefault="00A1301C" w:rsidP="009605C9">
      <w:pPr>
        <w:pStyle w:val="a8"/>
        <w:tabs>
          <w:tab w:val="left" w:pos="4536"/>
        </w:tabs>
        <w:rPr>
          <w:rFonts w:eastAsia="Times New Roman"/>
          <w:b w:val="0"/>
          <w:bCs w:val="0"/>
          <w:sz w:val="28"/>
          <w:szCs w:val="28"/>
        </w:rPr>
      </w:pPr>
    </w:p>
    <w:p w:rsidR="00A1301C" w:rsidRDefault="00A1301C" w:rsidP="009605C9">
      <w:pPr>
        <w:pStyle w:val="a8"/>
        <w:tabs>
          <w:tab w:val="left" w:pos="4536"/>
        </w:tabs>
        <w:rPr>
          <w:rFonts w:eastAsia="Times New Roman"/>
          <w:b w:val="0"/>
          <w:bCs w:val="0"/>
          <w:sz w:val="28"/>
          <w:szCs w:val="28"/>
        </w:rPr>
      </w:pPr>
    </w:p>
    <w:p w:rsidR="00041861" w:rsidRPr="008D1210" w:rsidRDefault="00041861" w:rsidP="009605C9">
      <w:pPr>
        <w:pStyle w:val="a8"/>
        <w:tabs>
          <w:tab w:val="left" w:pos="4536"/>
        </w:tabs>
        <w:rPr>
          <w:rFonts w:eastAsia="Times New Roman"/>
          <w:b w:val="0"/>
          <w:bCs w:val="0"/>
          <w:sz w:val="28"/>
          <w:szCs w:val="28"/>
        </w:rPr>
      </w:pPr>
      <w:r w:rsidRPr="008D1210">
        <w:rPr>
          <w:rFonts w:eastAsia="Times New Roman"/>
          <w:b w:val="0"/>
          <w:bCs w:val="0"/>
          <w:sz w:val="28"/>
          <w:szCs w:val="28"/>
        </w:rPr>
        <w:t>Перечень мероприятий муниципальной программы</w:t>
      </w:r>
    </w:p>
    <w:p w:rsidR="00594D11" w:rsidRPr="000664D1" w:rsidRDefault="00594D11" w:rsidP="009605C9">
      <w:pPr>
        <w:pStyle w:val="ConsPlusNormal"/>
        <w:tabs>
          <w:tab w:val="right" w:pos="-609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3794"/>
        <w:gridCol w:w="1276"/>
        <w:gridCol w:w="2126"/>
        <w:gridCol w:w="1134"/>
        <w:gridCol w:w="1134"/>
        <w:gridCol w:w="1134"/>
        <w:gridCol w:w="1134"/>
        <w:gridCol w:w="1134"/>
        <w:gridCol w:w="1134"/>
        <w:gridCol w:w="1276"/>
      </w:tblGrid>
      <w:tr w:rsidR="007C1BE3" w:rsidRPr="00C443BC" w:rsidTr="008322F9">
        <w:trPr>
          <w:trHeight w:val="573"/>
        </w:trPr>
        <w:tc>
          <w:tcPr>
            <w:tcW w:w="3794" w:type="dxa"/>
            <w:vMerge w:val="restart"/>
            <w:vAlign w:val="center"/>
          </w:tcPr>
          <w:p w:rsidR="007C1BE3" w:rsidRPr="00C443BC" w:rsidRDefault="007C1BE3" w:rsidP="007C1BE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Цель, задача, мероприятие</w:t>
            </w:r>
          </w:p>
        </w:tc>
        <w:tc>
          <w:tcPr>
            <w:tcW w:w="1276" w:type="dxa"/>
            <w:vMerge w:val="restart"/>
            <w:vAlign w:val="center"/>
          </w:tcPr>
          <w:p w:rsidR="007C1BE3" w:rsidRPr="00C443BC" w:rsidRDefault="007C1BE3" w:rsidP="007C1BE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7C1BE3" w:rsidRPr="00C443BC" w:rsidRDefault="007C1BE3" w:rsidP="007C1BE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2126" w:type="dxa"/>
            <w:vMerge w:val="restart"/>
            <w:vAlign w:val="center"/>
          </w:tcPr>
          <w:p w:rsidR="007C1BE3" w:rsidRPr="00C443BC" w:rsidRDefault="007C1BE3" w:rsidP="007C1BE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Участник программы</w:t>
            </w:r>
          </w:p>
        </w:tc>
        <w:tc>
          <w:tcPr>
            <w:tcW w:w="6804" w:type="dxa"/>
            <w:gridSpan w:val="6"/>
            <w:vAlign w:val="center"/>
          </w:tcPr>
          <w:p w:rsidR="007C1BE3" w:rsidRPr="00C443BC" w:rsidRDefault="007C1BE3" w:rsidP="007C1BE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Сумма затрат тыс. руб.</w:t>
            </w:r>
          </w:p>
        </w:tc>
        <w:tc>
          <w:tcPr>
            <w:tcW w:w="1276" w:type="dxa"/>
            <w:vMerge w:val="restart"/>
            <w:vAlign w:val="center"/>
          </w:tcPr>
          <w:p w:rsidR="007C1BE3" w:rsidRPr="00C443BC" w:rsidRDefault="007C1BE3" w:rsidP="007C1BE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финанси</w:t>
            </w:r>
            <w:r w:rsidR="00A145CA" w:rsidRPr="00C443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  <w:proofErr w:type="spellEnd"/>
            <w:proofErr w:type="gramEnd"/>
          </w:p>
        </w:tc>
      </w:tr>
      <w:tr w:rsidR="009909C1" w:rsidRPr="00C443BC" w:rsidTr="00D90BD5">
        <w:tc>
          <w:tcPr>
            <w:tcW w:w="3794" w:type="dxa"/>
            <w:vMerge/>
            <w:vAlign w:val="center"/>
          </w:tcPr>
          <w:p w:rsidR="009909C1" w:rsidRPr="00C443BC" w:rsidRDefault="009909C1" w:rsidP="009605C9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909C1" w:rsidRPr="00C443BC" w:rsidRDefault="009909C1" w:rsidP="009605C9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9909C1" w:rsidRPr="00C443BC" w:rsidRDefault="009909C1" w:rsidP="009605C9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909C1" w:rsidRPr="00C443BC" w:rsidRDefault="009909C1" w:rsidP="00F35F9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35F93" w:rsidRPr="00C443B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vAlign w:val="center"/>
          </w:tcPr>
          <w:p w:rsidR="009909C1" w:rsidRPr="00C443BC" w:rsidRDefault="00D83D1F" w:rsidP="00F35F9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35F93" w:rsidRPr="00C443B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vAlign w:val="center"/>
          </w:tcPr>
          <w:p w:rsidR="009909C1" w:rsidRPr="00C443BC" w:rsidRDefault="009909C1" w:rsidP="00F35F9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35F93" w:rsidRPr="00C4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909C1" w:rsidRPr="00C443BC" w:rsidRDefault="009909C1" w:rsidP="00F35F9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35F93" w:rsidRPr="00C443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9909C1" w:rsidRPr="00C443BC" w:rsidRDefault="009909C1" w:rsidP="00F35F9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35F93" w:rsidRPr="00C44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9909C1" w:rsidRPr="00C443BC" w:rsidRDefault="009909C1" w:rsidP="009605C9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Merge/>
            <w:vAlign w:val="center"/>
          </w:tcPr>
          <w:p w:rsidR="009909C1" w:rsidRPr="00C443BC" w:rsidRDefault="009909C1" w:rsidP="009605C9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9C1" w:rsidRPr="00C443BC" w:rsidTr="00D90BD5">
        <w:tc>
          <w:tcPr>
            <w:tcW w:w="3794" w:type="dxa"/>
            <w:vAlign w:val="center"/>
          </w:tcPr>
          <w:p w:rsidR="009909C1" w:rsidRPr="00C443BC" w:rsidRDefault="009909C1" w:rsidP="009605C9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9909C1" w:rsidRPr="00C443BC" w:rsidRDefault="009909C1" w:rsidP="009605C9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9909C1" w:rsidRPr="00C443BC" w:rsidRDefault="009909C1" w:rsidP="009605C9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9909C1" w:rsidRPr="00C443BC" w:rsidRDefault="009909C1" w:rsidP="009605C9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9909C1" w:rsidRPr="00C443BC" w:rsidRDefault="009909C1" w:rsidP="009605C9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9909C1" w:rsidRPr="00C443BC" w:rsidRDefault="009909C1" w:rsidP="009605C9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9909C1" w:rsidRPr="00C443BC" w:rsidRDefault="009909C1" w:rsidP="009605C9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9909C1" w:rsidRPr="00C443BC" w:rsidRDefault="009909C1" w:rsidP="009605C9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909C1" w:rsidRPr="00C443BC" w:rsidRDefault="009909C1" w:rsidP="009605C9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9909C1" w:rsidRPr="00C443BC" w:rsidRDefault="007C1BE3" w:rsidP="009605C9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909C1" w:rsidRPr="00C443BC" w:rsidTr="00D90BD5">
        <w:tc>
          <w:tcPr>
            <w:tcW w:w="3794" w:type="dxa"/>
            <w:vAlign w:val="center"/>
          </w:tcPr>
          <w:p w:rsidR="007371D9" w:rsidRPr="00C443BC" w:rsidRDefault="009909C1" w:rsidP="009F22AE">
            <w:pPr>
              <w:pStyle w:val="ConsPlusNormal"/>
              <w:tabs>
                <w:tab w:val="right" w:pos="-609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 xml:space="preserve">Цель 1. Повышение энергетической эффективности экономики </w:t>
            </w:r>
            <w:r w:rsidR="00F35F93" w:rsidRPr="00C443BC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 xml:space="preserve"> через реализацию </w:t>
            </w:r>
            <w:r w:rsidR="00D90BD5" w:rsidRPr="00C443BC">
              <w:rPr>
                <w:rFonts w:ascii="Times New Roman" w:hAnsi="Times New Roman" w:cs="Times New Roman"/>
                <w:sz w:val="24"/>
                <w:szCs w:val="24"/>
              </w:rPr>
              <w:t xml:space="preserve">правовых, </w:t>
            </w: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организационных, технических, технологических, экономических и иных мер, направленных на уменьшение объема используемых энергетических ресурсов при сохранении соответствующего полезного эффекта от их использования </w:t>
            </w:r>
          </w:p>
        </w:tc>
        <w:tc>
          <w:tcPr>
            <w:tcW w:w="1276" w:type="dxa"/>
            <w:vAlign w:val="center"/>
          </w:tcPr>
          <w:p w:rsidR="009909C1" w:rsidRPr="00C443BC" w:rsidRDefault="009909C1" w:rsidP="00F35F9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35F93" w:rsidRPr="00C443B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F35F93" w:rsidRPr="00C44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9909C1" w:rsidRPr="00C443BC" w:rsidRDefault="004D7AD5" w:rsidP="009605C9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Администрация Бийского района</w:t>
            </w:r>
          </w:p>
        </w:tc>
        <w:tc>
          <w:tcPr>
            <w:tcW w:w="1134" w:type="dxa"/>
            <w:vAlign w:val="center"/>
          </w:tcPr>
          <w:p w:rsidR="009909C1" w:rsidRPr="00C443BC" w:rsidRDefault="009909C1" w:rsidP="00F35F9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5F93" w:rsidRPr="00C443B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vAlign w:val="center"/>
          </w:tcPr>
          <w:p w:rsidR="009909C1" w:rsidRPr="00C443BC" w:rsidRDefault="009909C1" w:rsidP="00F35F9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5F93" w:rsidRPr="00C443B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vAlign w:val="center"/>
          </w:tcPr>
          <w:p w:rsidR="009909C1" w:rsidRPr="00C443BC" w:rsidRDefault="009909C1" w:rsidP="00F35F9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5F93" w:rsidRPr="00C443B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vAlign w:val="center"/>
          </w:tcPr>
          <w:p w:rsidR="009909C1" w:rsidRPr="00C443BC" w:rsidRDefault="009909C1" w:rsidP="00F35F9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5F93" w:rsidRPr="00C443B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vAlign w:val="center"/>
          </w:tcPr>
          <w:p w:rsidR="009909C1" w:rsidRPr="00C443BC" w:rsidRDefault="009909C1" w:rsidP="00F35F9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5F93" w:rsidRPr="00C443B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vAlign w:val="center"/>
          </w:tcPr>
          <w:p w:rsidR="009909C1" w:rsidRPr="00C443BC" w:rsidRDefault="009909C1" w:rsidP="00A77226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35F93" w:rsidRPr="00C443B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vAlign w:val="center"/>
          </w:tcPr>
          <w:p w:rsidR="009909C1" w:rsidRPr="00C443BC" w:rsidRDefault="009909C1" w:rsidP="00F35F9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="00F35F93" w:rsidRPr="00C443BC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D90BD5" w:rsidRPr="00C443BC" w:rsidTr="00380D4F">
        <w:tc>
          <w:tcPr>
            <w:tcW w:w="15276" w:type="dxa"/>
            <w:gridSpan w:val="10"/>
          </w:tcPr>
          <w:p w:rsidR="00D90BD5" w:rsidRPr="00C443BC" w:rsidRDefault="00D90BD5" w:rsidP="002A67AE">
            <w:pPr>
              <w:pStyle w:val="ConsPlusNormal"/>
              <w:tabs>
                <w:tab w:val="right" w:pos="-609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Задача 1.1. Снижение удельных показателей потребления электрической энергии, тепловой энергии</w:t>
            </w:r>
            <w:r w:rsidR="002A67AE" w:rsidRPr="00C443BC">
              <w:rPr>
                <w:rFonts w:ascii="Times New Roman" w:hAnsi="Times New Roman" w:cs="Times New Roman"/>
                <w:sz w:val="24"/>
                <w:szCs w:val="24"/>
              </w:rPr>
              <w:t xml:space="preserve"> и холодной воды</w:t>
            </w:r>
          </w:p>
        </w:tc>
      </w:tr>
      <w:tr w:rsidR="009909C1" w:rsidRPr="00C443BC" w:rsidTr="00585D2D">
        <w:tc>
          <w:tcPr>
            <w:tcW w:w="3794" w:type="dxa"/>
          </w:tcPr>
          <w:p w:rsidR="006D1762" w:rsidRPr="00C443BC" w:rsidRDefault="009909C1" w:rsidP="00F35F93">
            <w:r w:rsidRPr="00C443BC">
              <w:t xml:space="preserve">Мероприятие 1.1.1. Замена деревянных оконных блоков на </w:t>
            </w:r>
            <w:proofErr w:type="gramStart"/>
            <w:r w:rsidRPr="00C443BC">
              <w:t>пластиковые</w:t>
            </w:r>
            <w:proofErr w:type="gramEnd"/>
            <w:r w:rsidRPr="00C443BC">
              <w:t xml:space="preserve"> ПВХ</w:t>
            </w:r>
          </w:p>
        </w:tc>
        <w:tc>
          <w:tcPr>
            <w:tcW w:w="1276" w:type="dxa"/>
            <w:vAlign w:val="center"/>
          </w:tcPr>
          <w:p w:rsidR="009909C1" w:rsidRPr="00C443BC" w:rsidRDefault="00F35F93" w:rsidP="009605C9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</w:p>
        </w:tc>
        <w:tc>
          <w:tcPr>
            <w:tcW w:w="2126" w:type="dxa"/>
            <w:vAlign w:val="center"/>
          </w:tcPr>
          <w:p w:rsidR="002A67AE" w:rsidRPr="00C443BC" w:rsidRDefault="00F35F93" w:rsidP="00F35F9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Бийского района</w:t>
            </w:r>
          </w:p>
        </w:tc>
        <w:tc>
          <w:tcPr>
            <w:tcW w:w="1134" w:type="dxa"/>
            <w:vAlign w:val="center"/>
          </w:tcPr>
          <w:p w:rsidR="009909C1" w:rsidRPr="00C443BC" w:rsidRDefault="004338A0" w:rsidP="00F35F9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44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909C1" w:rsidRPr="00C44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09C1" w:rsidRPr="00C443BC" w:rsidRDefault="004338A0" w:rsidP="009C0B4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44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35F93" w:rsidRPr="00C44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09C1" w:rsidRPr="00C443BC" w:rsidRDefault="004338A0" w:rsidP="009C0B4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44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35F93" w:rsidRPr="00C44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C0B43" w:rsidRPr="00C443BC" w:rsidRDefault="004338A0" w:rsidP="009C0B4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44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35F93" w:rsidRPr="00C44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C0B43" w:rsidRPr="00C443BC" w:rsidRDefault="004338A0" w:rsidP="009C0B4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44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35F93" w:rsidRPr="00C44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909C1" w:rsidRPr="00C443BC" w:rsidRDefault="00C443BC" w:rsidP="004338A0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38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35F93" w:rsidRPr="00C44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909C1" w:rsidRPr="00C443BC" w:rsidRDefault="00F35F93" w:rsidP="009C0B4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</w:tr>
      <w:tr w:rsidR="009F22AE" w:rsidRPr="00C443BC" w:rsidTr="00585D2D">
        <w:tc>
          <w:tcPr>
            <w:tcW w:w="3794" w:type="dxa"/>
          </w:tcPr>
          <w:p w:rsidR="009F22AE" w:rsidRPr="00C443BC" w:rsidRDefault="009F22AE" w:rsidP="00F35F93">
            <w:r>
              <w:t>Мероприятие 1.1.2. Установка приборов учета тепловой энергии</w:t>
            </w:r>
            <w:r w:rsidR="003547A1">
              <w:t xml:space="preserve"> и количества теплоносителя</w:t>
            </w:r>
          </w:p>
        </w:tc>
        <w:tc>
          <w:tcPr>
            <w:tcW w:w="1276" w:type="dxa"/>
            <w:vAlign w:val="center"/>
          </w:tcPr>
          <w:p w:rsidR="009F22AE" w:rsidRPr="00C443BC" w:rsidRDefault="009F22AE" w:rsidP="00F2522D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</w:p>
        </w:tc>
        <w:tc>
          <w:tcPr>
            <w:tcW w:w="2126" w:type="dxa"/>
            <w:vAlign w:val="center"/>
          </w:tcPr>
          <w:p w:rsidR="009F22AE" w:rsidRPr="00C443BC" w:rsidRDefault="009F22AE" w:rsidP="00F2522D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Бийского района</w:t>
            </w:r>
          </w:p>
        </w:tc>
        <w:tc>
          <w:tcPr>
            <w:tcW w:w="1134" w:type="dxa"/>
            <w:vAlign w:val="center"/>
          </w:tcPr>
          <w:p w:rsidR="009F22AE" w:rsidRPr="00C443BC" w:rsidRDefault="00D20FFE" w:rsidP="00790256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02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F22AE" w:rsidRPr="00C44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F22AE" w:rsidRPr="00C443BC" w:rsidRDefault="00D20FFE" w:rsidP="00790256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02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F22AE" w:rsidRPr="00C44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F22AE" w:rsidRPr="00C443BC" w:rsidRDefault="00D20FFE" w:rsidP="00790256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02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F22AE" w:rsidRPr="00C44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F22AE" w:rsidRPr="00C443BC" w:rsidRDefault="00D20FFE" w:rsidP="00790256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02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F22AE" w:rsidRPr="00C44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F22AE" w:rsidRPr="00C443BC" w:rsidRDefault="00D20FFE" w:rsidP="00790256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02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F22AE" w:rsidRPr="00C44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F22AE" w:rsidRPr="00C443BC" w:rsidRDefault="00790256" w:rsidP="00F2522D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338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22AE" w:rsidRPr="00C44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F22AE" w:rsidRPr="00C443BC" w:rsidRDefault="009F22AE" w:rsidP="00F2522D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</w:tr>
      <w:tr w:rsidR="009F22AE" w:rsidRPr="00C443BC" w:rsidTr="00585D2D">
        <w:tc>
          <w:tcPr>
            <w:tcW w:w="3794" w:type="dxa"/>
          </w:tcPr>
          <w:p w:rsidR="009F22AE" w:rsidRPr="00C443BC" w:rsidRDefault="009F22AE" w:rsidP="00B94531">
            <w:r>
              <w:t>Мероприятие 1.1.</w:t>
            </w:r>
            <w:r w:rsidR="00B94531">
              <w:t>3</w:t>
            </w:r>
            <w:r>
              <w:t>. Установка приборов учета холодной воды</w:t>
            </w:r>
          </w:p>
        </w:tc>
        <w:tc>
          <w:tcPr>
            <w:tcW w:w="1276" w:type="dxa"/>
            <w:vAlign w:val="center"/>
          </w:tcPr>
          <w:p w:rsidR="009F22AE" w:rsidRPr="00C443BC" w:rsidRDefault="009F22AE" w:rsidP="00F2522D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</w:p>
        </w:tc>
        <w:tc>
          <w:tcPr>
            <w:tcW w:w="2126" w:type="dxa"/>
            <w:vAlign w:val="center"/>
          </w:tcPr>
          <w:p w:rsidR="009F22AE" w:rsidRPr="00C443BC" w:rsidRDefault="009F22AE" w:rsidP="00F2522D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Бийского района</w:t>
            </w:r>
          </w:p>
        </w:tc>
        <w:tc>
          <w:tcPr>
            <w:tcW w:w="1134" w:type="dxa"/>
            <w:vAlign w:val="center"/>
          </w:tcPr>
          <w:p w:rsidR="009F22AE" w:rsidRPr="00C443BC" w:rsidRDefault="00790256" w:rsidP="00790256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F22AE" w:rsidRPr="00C44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F22AE" w:rsidRPr="00C443BC" w:rsidRDefault="00790256" w:rsidP="00790256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F22AE" w:rsidRPr="00C44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F22AE" w:rsidRPr="00C443BC" w:rsidRDefault="00790256" w:rsidP="00790256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F22AE" w:rsidRPr="00C44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F22AE" w:rsidRPr="00C443BC" w:rsidRDefault="00790256" w:rsidP="00790256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F22AE" w:rsidRPr="00C44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F22AE" w:rsidRPr="00C443BC" w:rsidRDefault="00790256" w:rsidP="00790256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F22AE" w:rsidRPr="00C44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9F22AE" w:rsidRPr="00C443BC" w:rsidRDefault="00790256" w:rsidP="00F2522D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F22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22AE" w:rsidRPr="00C44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F22AE" w:rsidRPr="00C443BC" w:rsidRDefault="009F22AE" w:rsidP="00F2522D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</w:tr>
      <w:tr w:rsidR="004338A0" w:rsidRPr="00D20FFE" w:rsidTr="00585D2D">
        <w:tc>
          <w:tcPr>
            <w:tcW w:w="3794" w:type="dxa"/>
          </w:tcPr>
          <w:p w:rsidR="004338A0" w:rsidRPr="004338A0" w:rsidRDefault="004338A0" w:rsidP="004338A0">
            <w:r w:rsidRPr="00D20FFE">
              <w:t>Мероприятие 1.1.</w:t>
            </w:r>
            <w:r>
              <w:t>4</w:t>
            </w:r>
            <w:r w:rsidRPr="00D20FFE">
              <w:t xml:space="preserve">. </w:t>
            </w:r>
            <w:r w:rsidRPr="004338A0">
              <w:t>Установка теплоотражающих экранов (фольгированных) за приборами отопления</w:t>
            </w:r>
          </w:p>
        </w:tc>
        <w:tc>
          <w:tcPr>
            <w:tcW w:w="1276" w:type="dxa"/>
            <w:vAlign w:val="center"/>
          </w:tcPr>
          <w:p w:rsidR="004338A0" w:rsidRPr="00D20FFE" w:rsidRDefault="004338A0" w:rsidP="00C95B5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</w:p>
        </w:tc>
        <w:tc>
          <w:tcPr>
            <w:tcW w:w="2126" w:type="dxa"/>
            <w:vAlign w:val="center"/>
          </w:tcPr>
          <w:p w:rsidR="004338A0" w:rsidRPr="00D20FFE" w:rsidRDefault="004338A0" w:rsidP="00C95B5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Бийского района</w:t>
            </w:r>
          </w:p>
        </w:tc>
        <w:tc>
          <w:tcPr>
            <w:tcW w:w="1134" w:type="dxa"/>
            <w:vAlign w:val="center"/>
          </w:tcPr>
          <w:p w:rsidR="004338A0" w:rsidRPr="00C443BC" w:rsidRDefault="00790256" w:rsidP="00C95B53">
            <w:pPr>
              <w:jc w:val="center"/>
            </w:pPr>
            <w:r>
              <w:t>1</w:t>
            </w:r>
            <w:r w:rsidR="004338A0">
              <w:t>0</w:t>
            </w:r>
          </w:p>
        </w:tc>
        <w:tc>
          <w:tcPr>
            <w:tcW w:w="1134" w:type="dxa"/>
            <w:vAlign w:val="center"/>
          </w:tcPr>
          <w:p w:rsidR="004338A0" w:rsidRPr="00C443BC" w:rsidRDefault="00790256" w:rsidP="00C95B53">
            <w:pPr>
              <w:jc w:val="center"/>
            </w:pPr>
            <w:r>
              <w:t>1</w:t>
            </w:r>
            <w:r w:rsidR="004338A0">
              <w:t>0</w:t>
            </w:r>
          </w:p>
        </w:tc>
        <w:tc>
          <w:tcPr>
            <w:tcW w:w="1134" w:type="dxa"/>
            <w:vAlign w:val="center"/>
          </w:tcPr>
          <w:p w:rsidR="004338A0" w:rsidRPr="00C443BC" w:rsidRDefault="00790256" w:rsidP="00C95B53">
            <w:pPr>
              <w:jc w:val="center"/>
            </w:pPr>
            <w:r>
              <w:t>1</w:t>
            </w:r>
            <w:r w:rsidR="004338A0">
              <w:t>0</w:t>
            </w:r>
          </w:p>
        </w:tc>
        <w:tc>
          <w:tcPr>
            <w:tcW w:w="1134" w:type="dxa"/>
            <w:vAlign w:val="center"/>
          </w:tcPr>
          <w:p w:rsidR="004338A0" w:rsidRPr="00C443BC" w:rsidRDefault="00790256" w:rsidP="00C95B53">
            <w:pPr>
              <w:jc w:val="center"/>
            </w:pPr>
            <w:r>
              <w:t>1</w:t>
            </w:r>
            <w:r w:rsidR="004338A0">
              <w:t>0</w:t>
            </w:r>
          </w:p>
        </w:tc>
        <w:tc>
          <w:tcPr>
            <w:tcW w:w="1134" w:type="dxa"/>
            <w:vAlign w:val="center"/>
          </w:tcPr>
          <w:p w:rsidR="004338A0" w:rsidRPr="00C443BC" w:rsidRDefault="00790256" w:rsidP="00C95B53">
            <w:pPr>
              <w:jc w:val="center"/>
            </w:pPr>
            <w:r>
              <w:t>1</w:t>
            </w:r>
            <w:r w:rsidR="004338A0">
              <w:t>0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C95B53">
            <w:pPr>
              <w:jc w:val="center"/>
            </w:pPr>
            <w:r>
              <w:t>50</w:t>
            </w:r>
          </w:p>
        </w:tc>
        <w:tc>
          <w:tcPr>
            <w:tcW w:w="1276" w:type="dxa"/>
            <w:vAlign w:val="center"/>
          </w:tcPr>
          <w:p w:rsidR="004338A0" w:rsidRPr="00D20FFE" w:rsidRDefault="004338A0" w:rsidP="00C95B5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</w:tr>
      <w:tr w:rsidR="004338A0" w:rsidRPr="00D20FFE" w:rsidTr="00585D2D">
        <w:tc>
          <w:tcPr>
            <w:tcW w:w="3794" w:type="dxa"/>
          </w:tcPr>
          <w:p w:rsidR="004338A0" w:rsidRPr="004338A0" w:rsidRDefault="004338A0" w:rsidP="004338A0">
            <w:r w:rsidRPr="00D20FFE">
              <w:t>Мероприятие 1.1.</w:t>
            </w:r>
            <w:r>
              <w:t>5</w:t>
            </w:r>
            <w:r w:rsidRPr="00D20FFE">
              <w:t xml:space="preserve">. </w:t>
            </w:r>
            <w:r w:rsidRPr="004338A0">
              <w:rPr>
                <w:color w:val="000000"/>
              </w:rPr>
              <w:t>Утепление чердачных пер</w:t>
            </w:r>
            <w:r w:rsidR="00381E10">
              <w:rPr>
                <w:color w:val="000000"/>
              </w:rPr>
              <w:t>е</w:t>
            </w:r>
            <w:r w:rsidRPr="004338A0">
              <w:rPr>
                <w:color w:val="000000"/>
              </w:rPr>
              <w:t>крытий (кровли) теплоизоляционными материалами</w:t>
            </w:r>
          </w:p>
        </w:tc>
        <w:tc>
          <w:tcPr>
            <w:tcW w:w="1276" w:type="dxa"/>
            <w:vAlign w:val="center"/>
          </w:tcPr>
          <w:p w:rsidR="004338A0" w:rsidRPr="00D20FFE" w:rsidRDefault="004338A0" w:rsidP="00890814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</w:p>
        </w:tc>
        <w:tc>
          <w:tcPr>
            <w:tcW w:w="2126" w:type="dxa"/>
            <w:vAlign w:val="center"/>
          </w:tcPr>
          <w:p w:rsidR="004338A0" w:rsidRPr="00D20FFE" w:rsidRDefault="004338A0" w:rsidP="00890814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Бийского района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C50CD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C50CD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C50CD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C50CD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C50CD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C50CD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338A0" w:rsidRPr="00D20FFE" w:rsidRDefault="004338A0" w:rsidP="00890814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</w:tr>
      <w:tr w:rsidR="004338A0" w:rsidRPr="00C443BC" w:rsidTr="000905AD">
        <w:tc>
          <w:tcPr>
            <w:tcW w:w="15276" w:type="dxa"/>
            <w:gridSpan w:val="10"/>
          </w:tcPr>
          <w:p w:rsidR="004338A0" w:rsidRPr="00C443BC" w:rsidRDefault="004338A0" w:rsidP="000905AD">
            <w:pPr>
              <w:pStyle w:val="ConsPlusNormal"/>
              <w:tabs>
                <w:tab w:val="right" w:pos="-609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Задача 1.2. Уменьшение объема энергетических ресурсов, используемых муниципальными учреждениями</w:t>
            </w:r>
          </w:p>
        </w:tc>
      </w:tr>
      <w:tr w:rsidR="004338A0" w:rsidRPr="00C443BC" w:rsidTr="002A67AE">
        <w:tc>
          <w:tcPr>
            <w:tcW w:w="3794" w:type="dxa"/>
          </w:tcPr>
          <w:p w:rsidR="004338A0" w:rsidRPr="00C443BC" w:rsidRDefault="004338A0" w:rsidP="00F35F93">
            <w:pPr>
              <w:pStyle w:val="ConsPlusNormal"/>
              <w:tabs>
                <w:tab w:val="right" w:pos="-609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1.2.1. Установка </w:t>
            </w:r>
            <w:r w:rsidRPr="00C443BC">
              <w:rPr>
                <w:rStyle w:val="af0"/>
                <w:rFonts w:ascii="Times New Roman" w:eastAsiaTheme="majorEastAsia" w:hAnsi="Times New Roman" w:cs="Times New Roman"/>
                <w:i w:val="0"/>
                <w:color w:val="000000"/>
                <w:sz w:val="24"/>
                <w:szCs w:val="24"/>
                <w:bdr w:val="none" w:sz="0" w:space="0" w:color="auto" w:frame="1"/>
              </w:rPr>
              <w:t>энергосберегающих светодиодных светильников в помещениях муниципальных и бюджетных организаций Бийского района</w:t>
            </w:r>
          </w:p>
        </w:tc>
        <w:tc>
          <w:tcPr>
            <w:tcW w:w="1276" w:type="dxa"/>
            <w:vAlign w:val="center"/>
          </w:tcPr>
          <w:p w:rsidR="004338A0" w:rsidRPr="00C443BC" w:rsidRDefault="004338A0" w:rsidP="009605C9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</w:p>
        </w:tc>
        <w:tc>
          <w:tcPr>
            <w:tcW w:w="2126" w:type="dxa"/>
            <w:vAlign w:val="center"/>
          </w:tcPr>
          <w:p w:rsidR="004338A0" w:rsidRPr="00C443BC" w:rsidRDefault="004338A0" w:rsidP="002A67AE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Бийского района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A77226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A77226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A77226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1902D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A77226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A77226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4338A0" w:rsidRPr="00C443BC" w:rsidRDefault="004338A0" w:rsidP="00A145CA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</w:tr>
      <w:tr w:rsidR="004338A0" w:rsidRPr="00C443BC" w:rsidTr="002A67AE">
        <w:tc>
          <w:tcPr>
            <w:tcW w:w="3794" w:type="dxa"/>
          </w:tcPr>
          <w:p w:rsidR="004338A0" w:rsidRPr="00C443BC" w:rsidRDefault="004338A0" w:rsidP="00B94531">
            <w:pPr>
              <w:pStyle w:val="ConsPlusNormal"/>
              <w:tabs>
                <w:tab w:val="right" w:pos="-609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Мероприятие 1.2.2.</w:t>
            </w:r>
            <w:r w:rsidRPr="00C443BC">
              <w:t xml:space="preserve"> </w:t>
            </w: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 xml:space="preserve">Замена ламп на </w:t>
            </w:r>
            <w:proofErr w:type="gramStart"/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светодиодные</w:t>
            </w:r>
            <w:proofErr w:type="gramEnd"/>
            <w:r w:rsidRPr="00C443BC">
              <w:rPr>
                <w:rStyle w:val="af0"/>
                <w:rFonts w:eastAsiaTheme="majorEastAsia"/>
                <w:i w:val="0"/>
                <w:color w:val="000000"/>
                <w:bdr w:val="none" w:sz="0" w:space="0" w:color="auto" w:frame="1"/>
              </w:rPr>
              <w:t xml:space="preserve"> </w:t>
            </w:r>
            <w:r w:rsidRPr="00C443BC">
              <w:rPr>
                <w:rStyle w:val="af0"/>
                <w:rFonts w:ascii="Times New Roman" w:eastAsiaTheme="majorEastAsia" w:hAnsi="Times New Roman" w:cs="Times New Roman"/>
                <w:i w:val="0"/>
                <w:color w:val="000000"/>
                <w:sz w:val="24"/>
                <w:szCs w:val="24"/>
                <w:bdr w:val="none" w:sz="0" w:space="0" w:color="auto" w:frame="1"/>
              </w:rPr>
              <w:t>в помещениях муниципальных и бюджетных организаций Бийского района</w:t>
            </w:r>
          </w:p>
        </w:tc>
        <w:tc>
          <w:tcPr>
            <w:tcW w:w="1276" w:type="dxa"/>
            <w:vAlign w:val="center"/>
          </w:tcPr>
          <w:p w:rsidR="004338A0" w:rsidRPr="00C443BC" w:rsidRDefault="004338A0" w:rsidP="00F2522D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</w:p>
        </w:tc>
        <w:tc>
          <w:tcPr>
            <w:tcW w:w="2126" w:type="dxa"/>
            <w:vAlign w:val="center"/>
          </w:tcPr>
          <w:p w:rsidR="004338A0" w:rsidRPr="00C443BC" w:rsidRDefault="004338A0" w:rsidP="00F2522D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Бийского района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F2522D">
            <w:pPr>
              <w:jc w:val="center"/>
            </w:pPr>
            <w:r>
              <w:t>50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F2522D">
            <w:pPr>
              <w:jc w:val="center"/>
            </w:pPr>
            <w:r>
              <w:t>50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F2522D">
            <w:pPr>
              <w:jc w:val="center"/>
            </w:pPr>
            <w:r>
              <w:t>50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F2522D">
            <w:pPr>
              <w:jc w:val="center"/>
            </w:pPr>
            <w:r>
              <w:t>50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F2522D">
            <w:pPr>
              <w:jc w:val="center"/>
            </w:pPr>
            <w:r>
              <w:t>50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F2522D">
            <w:pPr>
              <w:jc w:val="center"/>
            </w:pPr>
            <w:r>
              <w:t>250</w:t>
            </w:r>
          </w:p>
        </w:tc>
        <w:tc>
          <w:tcPr>
            <w:tcW w:w="1276" w:type="dxa"/>
            <w:vAlign w:val="center"/>
          </w:tcPr>
          <w:p w:rsidR="004338A0" w:rsidRPr="00C443BC" w:rsidRDefault="004338A0" w:rsidP="00F2522D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</w:tr>
      <w:tr w:rsidR="004338A0" w:rsidRPr="00C443BC" w:rsidTr="002A67AE">
        <w:tc>
          <w:tcPr>
            <w:tcW w:w="3794" w:type="dxa"/>
          </w:tcPr>
          <w:p w:rsidR="004338A0" w:rsidRPr="00D20FFE" w:rsidRDefault="004338A0" w:rsidP="004338A0">
            <w:r w:rsidRPr="00D20FFE">
              <w:t>Мероприятие 1.</w:t>
            </w:r>
            <w:r>
              <w:t>2</w:t>
            </w:r>
            <w:r w:rsidRPr="00D20FFE">
              <w:t>.</w:t>
            </w:r>
            <w:r>
              <w:t>3</w:t>
            </w:r>
            <w:r w:rsidRPr="00D20FFE">
              <w:t>. Внедрение во внутреннее освещение датчиков движения</w:t>
            </w:r>
          </w:p>
        </w:tc>
        <w:tc>
          <w:tcPr>
            <w:tcW w:w="1276" w:type="dxa"/>
            <w:vAlign w:val="center"/>
          </w:tcPr>
          <w:p w:rsidR="004338A0" w:rsidRPr="00D20FFE" w:rsidRDefault="004338A0" w:rsidP="00C50CD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</w:p>
        </w:tc>
        <w:tc>
          <w:tcPr>
            <w:tcW w:w="2126" w:type="dxa"/>
            <w:vAlign w:val="center"/>
          </w:tcPr>
          <w:p w:rsidR="004338A0" w:rsidRPr="00D20FFE" w:rsidRDefault="004338A0" w:rsidP="00C50CD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Бийского района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C50CD3">
            <w:pPr>
              <w:jc w:val="center"/>
            </w:pPr>
            <w:r>
              <w:t>50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C50CD3">
            <w:pPr>
              <w:jc w:val="center"/>
            </w:pPr>
            <w:r>
              <w:t>50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C50CD3">
            <w:pPr>
              <w:jc w:val="center"/>
            </w:pPr>
            <w:r>
              <w:t>50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C50CD3">
            <w:pPr>
              <w:jc w:val="center"/>
            </w:pPr>
            <w:r>
              <w:t>50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C50CD3">
            <w:pPr>
              <w:jc w:val="center"/>
            </w:pPr>
            <w:r>
              <w:t>50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C50CD3">
            <w:pPr>
              <w:jc w:val="center"/>
            </w:pPr>
            <w:r>
              <w:t>250</w:t>
            </w:r>
          </w:p>
        </w:tc>
        <w:tc>
          <w:tcPr>
            <w:tcW w:w="1276" w:type="dxa"/>
            <w:vAlign w:val="center"/>
          </w:tcPr>
          <w:p w:rsidR="004338A0" w:rsidRPr="00D20FFE" w:rsidRDefault="004338A0" w:rsidP="00C50CD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</w:tr>
      <w:tr w:rsidR="004338A0" w:rsidRPr="00C443BC" w:rsidTr="000905AD">
        <w:tc>
          <w:tcPr>
            <w:tcW w:w="15276" w:type="dxa"/>
            <w:gridSpan w:val="10"/>
          </w:tcPr>
          <w:p w:rsidR="004338A0" w:rsidRPr="00C443BC" w:rsidRDefault="004338A0" w:rsidP="001902D3">
            <w:pPr>
              <w:pStyle w:val="ConsPlusNormal"/>
              <w:tabs>
                <w:tab w:val="right" w:pos="-609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Задача 1.3. Уменьшение объема энергетических ресурсов, используемых в системах коммунальной инфраструктуры</w:t>
            </w:r>
          </w:p>
        </w:tc>
      </w:tr>
      <w:tr w:rsidR="004338A0" w:rsidRPr="00C443BC" w:rsidTr="009F22AE">
        <w:tc>
          <w:tcPr>
            <w:tcW w:w="3794" w:type="dxa"/>
          </w:tcPr>
          <w:p w:rsidR="004338A0" w:rsidRPr="00C443BC" w:rsidRDefault="004338A0" w:rsidP="009F22AE">
            <w:r w:rsidRPr="00C443BC">
              <w:t xml:space="preserve">Мероприятие 1.3.1. </w:t>
            </w:r>
            <w:proofErr w:type="gramStart"/>
            <w:r w:rsidRPr="00C443BC">
              <w:t>Замена ламп на светодиодные на сетях уличного освещения</w:t>
            </w:r>
            <w:proofErr w:type="gramEnd"/>
          </w:p>
        </w:tc>
        <w:tc>
          <w:tcPr>
            <w:tcW w:w="1276" w:type="dxa"/>
            <w:vAlign w:val="center"/>
          </w:tcPr>
          <w:p w:rsidR="004338A0" w:rsidRPr="00C443BC" w:rsidRDefault="004338A0" w:rsidP="00D0725C">
            <w:pPr>
              <w:jc w:val="center"/>
            </w:pPr>
            <w:r w:rsidRPr="00C443BC">
              <w:t>2022-2026</w:t>
            </w:r>
          </w:p>
        </w:tc>
        <w:tc>
          <w:tcPr>
            <w:tcW w:w="2126" w:type="dxa"/>
            <w:vAlign w:val="center"/>
          </w:tcPr>
          <w:p w:rsidR="004338A0" w:rsidRPr="00C443BC" w:rsidRDefault="004338A0" w:rsidP="00BA14E5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сельских советов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0905AD">
            <w:pPr>
              <w:jc w:val="center"/>
            </w:pPr>
            <w:r>
              <w:t>50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FC0D56">
            <w:pPr>
              <w:jc w:val="center"/>
            </w:pPr>
            <w:r>
              <w:t>50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FC0D56">
            <w:pPr>
              <w:jc w:val="center"/>
            </w:pPr>
            <w:r>
              <w:t>50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FC0D56">
            <w:pPr>
              <w:jc w:val="center"/>
            </w:pPr>
            <w:r>
              <w:t>50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FC0D56">
            <w:pPr>
              <w:jc w:val="center"/>
            </w:pPr>
            <w:r>
              <w:t>50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1902D3">
            <w:pPr>
              <w:jc w:val="center"/>
            </w:pPr>
            <w:r>
              <w:t>250</w:t>
            </w:r>
          </w:p>
        </w:tc>
        <w:tc>
          <w:tcPr>
            <w:tcW w:w="1276" w:type="dxa"/>
            <w:vAlign w:val="center"/>
          </w:tcPr>
          <w:p w:rsidR="004338A0" w:rsidRPr="00C443BC" w:rsidRDefault="004338A0" w:rsidP="009C0B4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</w:tr>
      <w:tr w:rsidR="004338A0" w:rsidRPr="00C443BC" w:rsidTr="000905AD">
        <w:tc>
          <w:tcPr>
            <w:tcW w:w="3794" w:type="dxa"/>
          </w:tcPr>
          <w:p w:rsidR="004338A0" w:rsidRPr="00C443BC" w:rsidRDefault="004338A0" w:rsidP="009605C9">
            <w:pPr>
              <w:pStyle w:val="ConsPlusNormal"/>
              <w:tabs>
                <w:tab w:val="right" w:pos="-609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276" w:type="dxa"/>
            <w:vAlign w:val="center"/>
          </w:tcPr>
          <w:p w:rsidR="004338A0" w:rsidRPr="00C443BC" w:rsidRDefault="004338A0" w:rsidP="00F35F9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</w:p>
        </w:tc>
        <w:tc>
          <w:tcPr>
            <w:tcW w:w="2126" w:type="dxa"/>
            <w:vAlign w:val="center"/>
          </w:tcPr>
          <w:p w:rsidR="004338A0" w:rsidRPr="00C443BC" w:rsidRDefault="004338A0" w:rsidP="009605C9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338A0" w:rsidRPr="00C443BC" w:rsidRDefault="004338A0" w:rsidP="00F35F9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F35F9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F35F9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F35F9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F35F93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center"/>
          </w:tcPr>
          <w:p w:rsidR="004338A0" w:rsidRPr="00C443BC" w:rsidRDefault="004338A0" w:rsidP="005F1544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276" w:type="dxa"/>
            <w:vAlign w:val="center"/>
          </w:tcPr>
          <w:p w:rsidR="004338A0" w:rsidRPr="00C443BC" w:rsidRDefault="004338A0" w:rsidP="009605C9">
            <w:pPr>
              <w:pStyle w:val="ConsPlusNormal"/>
              <w:tabs>
                <w:tab w:val="right" w:pos="-609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3BC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</w:tr>
    </w:tbl>
    <w:p w:rsidR="007C1BE3" w:rsidRDefault="007C1BE3" w:rsidP="009605C9">
      <w:pPr>
        <w:pStyle w:val="ConsPlusNormal"/>
        <w:tabs>
          <w:tab w:val="right" w:pos="-6096"/>
        </w:tabs>
        <w:ind w:firstLine="0"/>
        <w:rPr>
          <w:rFonts w:ascii="Times New Roman" w:hAnsi="Times New Roman" w:cs="Times New Roman"/>
          <w:sz w:val="28"/>
          <w:szCs w:val="28"/>
        </w:rPr>
      </w:pPr>
    </w:p>
    <w:sectPr w:rsidR="007C1BE3" w:rsidSect="008322F9">
      <w:pgSz w:w="16838" w:h="11906" w:orient="landscape" w:code="9"/>
      <w:pgMar w:top="1134" w:right="1134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582" w:rsidRDefault="001B3582" w:rsidP="001C315C">
      <w:r>
        <w:separator/>
      </w:r>
    </w:p>
  </w:endnote>
  <w:endnote w:type="continuationSeparator" w:id="0">
    <w:p w:rsidR="001B3582" w:rsidRDefault="001B3582" w:rsidP="001C31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582" w:rsidRDefault="001B3582" w:rsidP="001C315C">
      <w:r>
        <w:separator/>
      </w:r>
    </w:p>
  </w:footnote>
  <w:footnote w:type="continuationSeparator" w:id="0">
    <w:p w:rsidR="001B3582" w:rsidRDefault="001B3582" w:rsidP="001C31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22D" w:rsidRDefault="00CB7AAC" w:rsidP="00041861">
    <w:pPr>
      <w:pStyle w:val="aa"/>
      <w:jc w:val="center"/>
    </w:pPr>
    <w:r>
      <w:fldChar w:fldCharType="begin"/>
    </w:r>
    <w:r w:rsidR="00F2522D">
      <w:instrText xml:space="preserve"> PAGE   \* MERGEFORMAT </w:instrText>
    </w:r>
    <w:r>
      <w:fldChar w:fldCharType="separate"/>
    </w:r>
    <w:r w:rsidR="00467F3F">
      <w:rPr>
        <w:noProof/>
      </w:rPr>
      <w:t>7</w:t>
    </w:r>
    <w:r>
      <w:rPr>
        <w:noProof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48991"/>
    </w:sdtPr>
    <w:sdtContent>
      <w:p w:rsidR="00F2522D" w:rsidRDefault="00CB7AAC" w:rsidP="001C315C">
        <w:pPr>
          <w:pStyle w:val="aa"/>
          <w:jc w:val="center"/>
        </w:pPr>
        <w:r>
          <w:fldChar w:fldCharType="begin"/>
        </w:r>
        <w:r w:rsidR="00F2522D">
          <w:instrText xml:space="preserve"> PAGE   \* MERGEFORMAT </w:instrText>
        </w:r>
        <w:r>
          <w:fldChar w:fldCharType="separate"/>
        </w:r>
        <w:r w:rsidR="00467F3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hybridMultilevel"/>
    <w:tmpl w:val="000072AE"/>
    <w:lvl w:ilvl="0" w:tplc="FFFFFFFF">
      <w:start w:val="1"/>
      <w:numFmt w:val="decimal"/>
      <w:lvlText w:val="%1."/>
      <w:lvlJc w:val="left"/>
    </w:lvl>
    <w:lvl w:ilvl="1" w:tplc="FFFFFFFF">
      <w:start w:val="4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4851A7F"/>
    <w:multiLevelType w:val="multilevel"/>
    <w:tmpl w:val="6ED8DEE8"/>
    <w:lvl w:ilvl="0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65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6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5" w:hanging="1800"/>
      </w:pPr>
      <w:rPr>
        <w:rFonts w:hint="default"/>
      </w:rPr>
    </w:lvl>
  </w:abstractNum>
  <w:abstractNum w:abstractNumId="2">
    <w:nsid w:val="0DC035CC"/>
    <w:multiLevelType w:val="multilevel"/>
    <w:tmpl w:val="15B2961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12904C24"/>
    <w:multiLevelType w:val="hybridMultilevel"/>
    <w:tmpl w:val="7EA85A98"/>
    <w:lvl w:ilvl="0" w:tplc="4C18C3A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6023CD"/>
    <w:multiLevelType w:val="multilevel"/>
    <w:tmpl w:val="4828B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C42163"/>
    <w:multiLevelType w:val="hybridMultilevel"/>
    <w:tmpl w:val="E7DA399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DF25CB"/>
    <w:multiLevelType w:val="multilevel"/>
    <w:tmpl w:val="20F002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7">
    <w:nsid w:val="1CF81B80"/>
    <w:multiLevelType w:val="multilevel"/>
    <w:tmpl w:val="4BB8349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>
    <w:nsid w:val="1E625BB8"/>
    <w:multiLevelType w:val="multilevel"/>
    <w:tmpl w:val="4BB8349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>
    <w:nsid w:val="24BD14AF"/>
    <w:multiLevelType w:val="multilevel"/>
    <w:tmpl w:val="88AA5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F739D7"/>
    <w:multiLevelType w:val="hybridMultilevel"/>
    <w:tmpl w:val="480C4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720B45"/>
    <w:multiLevelType w:val="hybridMultilevel"/>
    <w:tmpl w:val="666CAD14"/>
    <w:lvl w:ilvl="0" w:tplc="15E0B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4A4416"/>
    <w:multiLevelType w:val="multilevel"/>
    <w:tmpl w:val="4BB8349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3">
    <w:nsid w:val="3BB97AF0"/>
    <w:multiLevelType w:val="multilevel"/>
    <w:tmpl w:val="17B86CE4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46A61BF1"/>
    <w:multiLevelType w:val="multilevel"/>
    <w:tmpl w:val="5C58ED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5">
    <w:nsid w:val="48813475"/>
    <w:multiLevelType w:val="hybridMultilevel"/>
    <w:tmpl w:val="61D0E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223518"/>
    <w:multiLevelType w:val="hybridMultilevel"/>
    <w:tmpl w:val="1A98A0BE"/>
    <w:lvl w:ilvl="0" w:tplc="59B872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E8C2F2D"/>
    <w:multiLevelType w:val="hybridMultilevel"/>
    <w:tmpl w:val="C29C5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1D0A31"/>
    <w:multiLevelType w:val="multilevel"/>
    <w:tmpl w:val="3E9653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96" w:hanging="2160"/>
      </w:pPr>
      <w:rPr>
        <w:rFonts w:hint="default"/>
      </w:rPr>
    </w:lvl>
  </w:abstractNum>
  <w:abstractNum w:abstractNumId="19">
    <w:nsid w:val="7D405C91"/>
    <w:multiLevelType w:val="hybridMultilevel"/>
    <w:tmpl w:val="0770A3C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19"/>
  </w:num>
  <w:num w:numId="4">
    <w:abstractNumId w:val="1"/>
  </w:num>
  <w:num w:numId="5">
    <w:abstractNumId w:val="14"/>
  </w:num>
  <w:num w:numId="6">
    <w:abstractNumId w:val="6"/>
  </w:num>
  <w:num w:numId="7">
    <w:abstractNumId w:val="11"/>
  </w:num>
  <w:num w:numId="8">
    <w:abstractNumId w:val="13"/>
  </w:num>
  <w:num w:numId="9">
    <w:abstractNumId w:val="7"/>
  </w:num>
  <w:num w:numId="10">
    <w:abstractNumId w:val="16"/>
  </w:num>
  <w:num w:numId="11">
    <w:abstractNumId w:val="2"/>
  </w:num>
  <w:num w:numId="12">
    <w:abstractNumId w:val="18"/>
  </w:num>
  <w:num w:numId="13">
    <w:abstractNumId w:val="5"/>
  </w:num>
  <w:num w:numId="14">
    <w:abstractNumId w:val="3"/>
  </w:num>
  <w:num w:numId="15">
    <w:abstractNumId w:val="8"/>
  </w:num>
  <w:num w:numId="16">
    <w:abstractNumId w:val="12"/>
  </w:num>
  <w:num w:numId="17">
    <w:abstractNumId w:val="10"/>
  </w:num>
  <w:num w:numId="18">
    <w:abstractNumId w:val="15"/>
  </w:num>
  <w:num w:numId="19">
    <w:abstractNumId w:val="17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FF1F2A"/>
    <w:rsid w:val="0000209D"/>
    <w:rsid w:val="0000561B"/>
    <w:rsid w:val="00005D21"/>
    <w:rsid w:val="00006E74"/>
    <w:rsid w:val="000078B5"/>
    <w:rsid w:val="00010DAF"/>
    <w:rsid w:val="00015747"/>
    <w:rsid w:val="00017F4A"/>
    <w:rsid w:val="00021E50"/>
    <w:rsid w:val="000223B0"/>
    <w:rsid w:val="000233AA"/>
    <w:rsid w:val="00026101"/>
    <w:rsid w:val="00027343"/>
    <w:rsid w:val="000329CE"/>
    <w:rsid w:val="0003300C"/>
    <w:rsid w:val="00034D36"/>
    <w:rsid w:val="000371BD"/>
    <w:rsid w:val="0003751A"/>
    <w:rsid w:val="00037A0A"/>
    <w:rsid w:val="00041861"/>
    <w:rsid w:val="0004246B"/>
    <w:rsid w:val="00043E73"/>
    <w:rsid w:val="000508D4"/>
    <w:rsid w:val="000520D0"/>
    <w:rsid w:val="00053AF4"/>
    <w:rsid w:val="000625E7"/>
    <w:rsid w:val="00065B02"/>
    <w:rsid w:val="0006646A"/>
    <w:rsid w:val="000664D1"/>
    <w:rsid w:val="00066C00"/>
    <w:rsid w:val="00076C8F"/>
    <w:rsid w:val="00081298"/>
    <w:rsid w:val="000836E0"/>
    <w:rsid w:val="000852E0"/>
    <w:rsid w:val="00090137"/>
    <w:rsid w:val="000905AD"/>
    <w:rsid w:val="00092083"/>
    <w:rsid w:val="000A3B59"/>
    <w:rsid w:val="000A3CD9"/>
    <w:rsid w:val="000A4E60"/>
    <w:rsid w:val="000A6CA3"/>
    <w:rsid w:val="000A7E18"/>
    <w:rsid w:val="000B0C6D"/>
    <w:rsid w:val="000B1861"/>
    <w:rsid w:val="000C1F36"/>
    <w:rsid w:val="000D2137"/>
    <w:rsid w:val="000D4DE0"/>
    <w:rsid w:val="000E134A"/>
    <w:rsid w:val="000E2E29"/>
    <w:rsid w:val="000E71A6"/>
    <w:rsid w:val="000F59CB"/>
    <w:rsid w:val="000F6015"/>
    <w:rsid w:val="000F608E"/>
    <w:rsid w:val="0010335E"/>
    <w:rsid w:val="00112AEA"/>
    <w:rsid w:val="0011532F"/>
    <w:rsid w:val="00120302"/>
    <w:rsid w:val="00120734"/>
    <w:rsid w:val="00122750"/>
    <w:rsid w:val="001234CB"/>
    <w:rsid w:val="00126719"/>
    <w:rsid w:val="001302EC"/>
    <w:rsid w:val="00130F69"/>
    <w:rsid w:val="0013659F"/>
    <w:rsid w:val="00144B8C"/>
    <w:rsid w:val="0014553D"/>
    <w:rsid w:val="001479B6"/>
    <w:rsid w:val="00150167"/>
    <w:rsid w:val="00150C61"/>
    <w:rsid w:val="0015325E"/>
    <w:rsid w:val="0015453D"/>
    <w:rsid w:val="00170AD8"/>
    <w:rsid w:val="0017324A"/>
    <w:rsid w:val="001758D0"/>
    <w:rsid w:val="00176B91"/>
    <w:rsid w:val="00176FD3"/>
    <w:rsid w:val="00181ECC"/>
    <w:rsid w:val="00181F7F"/>
    <w:rsid w:val="001867DD"/>
    <w:rsid w:val="001902D3"/>
    <w:rsid w:val="00192DA6"/>
    <w:rsid w:val="00195624"/>
    <w:rsid w:val="001961B8"/>
    <w:rsid w:val="001964EA"/>
    <w:rsid w:val="001970B6"/>
    <w:rsid w:val="001A3244"/>
    <w:rsid w:val="001B2738"/>
    <w:rsid w:val="001B3582"/>
    <w:rsid w:val="001B4799"/>
    <w:rsid w:val="001B6578"/>
    <w:rsid w:val="001C315C"/>
    <w:rsid w:val="001C6E44"/>
    <w:rsid w:val="001D22D3"/>
    <w:rsid w:val="001D2BDC"/>
    <w:rsid w:val="001D47C6"/>
    <w:rsid w:val="001D5DC0"/>
    <w:rsid w:val="001D6435"/>
    <w:rsid w:val="001D6F68"/>
    <w:rsid w:val="001E3E7B"/>
    <w:rsid w:val="001E5684"/>
    <w:rsid w:val="001E732B"/>
    <w:rsid w:val="001F0E1A"/>
    <w:rsid w:val="001F10BF"/>
    <w:rsid w:val="001F1119"/>
    <w:rsid w:val="001F151F"/>
    <w:rsid w:val="001F1876"/>
    <w:rsid w:val="001F1F6D"/>
    <w:rsid w:val="001F5750"/>
    <w:rsid w:val="001F7FC1"/>
    <w:rsid w:val="00201401"/>
    <w:rsid w:val="00204778"/>
    <w:rsid w:val="00213E59"/>
    <w:rsid w:val="002155B6"/>
    <w:rsid w:val="00231635"/>
    <w:rsid w:val="002346FD"/>
    <w:rsid w:val="0023534B"/>
    <w:rsid w:val="002363CC"/>
    <w:rsid w:val="00244AB8"/>
    <w:rsid w:val="00250031"/>
    <w:rsid w:val="002523C2"/>
    <w:rsid w:val="002576E2"/>
    <w:rsid w:val="00270568"/>
    <w:rsid w:val="00277914"/>
    <w:rsid w:val="002870A2"/>
    <w:rsid w:val="0029040B"/>
    <w:rsid w:val="00294852"/>
    <w:rsid w:val="00296F79"/>
    <w:rsid w:val="002A3911"/>
    <w:rsid w:val="002A3A19"/>
    <w:rsid w:val="002A5444"/>
    <w:rsid w:val="002A54AE"/>
    <w:rsid w:val="002A67AE"/>
    <w:rsid w:val="002C4C60"/>
    <w:rsid w:val="002D4882"/>
    <w:rsid w:val="002D4C03"/>
    <w:rsid w:val="002E0508"/>
    <w:rsid w:val="002E3C80"/>
    <w:rsid w:val="002F64F6"/>
    <w:rsid w:val="00302AF2"/>
    <w:rsid w:val="0030756E"/>
    <w:rsid w:val="00315F05"/>
    <w:rsid w:val="00323217"/>
    <w:rsid w:val="00325BE1"/>
    <w:rsid w:val="003414CA"/>
    <w:rsid w:val="0035101D"/>
    <w:rsid w:val="003547A1"/>
    <w:rsid w:val="0035545D"/>
    <w:rsid w:val="00360460"/>
    <w:rsid w:val="00362A02"/>
    <w:rsid w:val="003654AC"/>
    <w:rsid w:val="003752EA"/>
    <w:rsid w:val="00376C28"/>
    <w:rsid w:val="00377797"/>
    <w:rsid w:val="00380D4F"/>
    <w:rsid w:val="00381E10"/>
    <w:rsid w:val="003A73BF"/>
    <w:rsid w:val="003B11AA"/>
    <w:rsid w:val="003B157D"/>
    <w:rsid w:val="003B2702"/>
    <w:rsid w:val="003B33A4"/>
    <w:rsid w:val="003B60D1"/>
    <w:rsid w:val="003B72C9"/>
    <w:rsid w:val="003C024A"/>
    <w:rsid w:val="003C3BDA"/>
    <w:rsid w:val="003C3F26"/>
    <w:rsid w:val="003D36E8"/>
    <w:rsid w:val="003D6D7C"/>
    <w:rsid w:val="003E2B1D"/>
    <w:rsid w:val="003E49DC"/>
    <w:rsid w:val="003E65CF"/>
    <w:rsid w:val="003F0089"/>
    <w:rsid w:val="003F0308"/>
    <w:rsid w:val="003F1BA3"/>
    <w:rsid w:val="003F46C4"/>
    <w:rsid w:val="004044F7"/>
    <w:rsid w:val="004125DC"/>
    <w:rsid w:val="004134EE"/>
    <w:rsid w:val="00413A42"/>
    <w:rsid w:val="00417C7A"/>
    <w:rsid w:val="004204BA"/>
    <w:rsid w:val="00420873"/>
    <w:rsid w:val="004236CB"/>
    <w:rsid w:val="00423F4F"/>
    <w:rsid w:val="00426ED6"/>
    <w:rsid w:val="004338A0"/>
    <w:rsid w:val="0044396E"/>
    <w:rsid w:val="004439A4"/>
    <w:rsid w:val="00444332"/>
    <w:rsid w:val="004514E7"/>
    <w:rsid w:val="00455942"/>
    <w:rsid w:val="00456848"/>
    <w:rsid w:val="0046395C"/>
    <w:rsid w:val="00467F3F"/>
    <w:rsid w:val="00470957"/>
    <w:rsid w:val="004712C9"/>
    <w:rsid w:val="00475920"/>
    <w:rsid w:val="00477086"/>
    <w:rsid w:val="00477763"/>
    <w:rsid w:val="004838C2"/>
    <w:rsid w:val="00484BEE"/>
    <w:rsid w:val="004874DB"/>
    <w:rsid w:val="00494526"/>
    <w:rsid w:val="00494708"/>
    <w:rsid w:val="004A1615"/>
    <w:rsid w:val="004A1F04"/>
    <w:rsid w:val="004B042D"/>
    <w:rsid w:val="004B23E6"/>
    <w:rsid w:val="004B2A08"/>
    <w:rsid w:val="004B6E7F"/>
    <w:rsid w:val="004C06E5"/>
    <w:rsid w:val="004C1E9F"/>
    <w:rsid w:val="004C6659"/>
    <w:rsid w:val="004C7DC4"/>
    <w:rsid w:val="004D5BE9"/>
    <w:rsid w:val="004D6331"/>
    <w:rsid w:val="004D7AD5"/>
    <w:rsid w:val="004E4725"/>
    <w:rsid w:val="004F2969"/>
    <w:rsid w:val="004F6966"/>
    <w:rsid w:val="00505D22"/>
    <w:rsid w:val="0050796C"/>
    <w:rsid w:val="00511B66"/>
    <w:rsid w:val="0051574D"/>
    <w:rsid w:val="0052041F"/>
    <w:rsid w:val="005226DF"/>
    <w:rsid w:val="00523DF7"/>
    <w:rsid w:val="00533262"/>
    <w:rsid w:val="00534B22"/>
    <w:rsid w:val="00540426"/>
    <w:rsid w:val="0054386F"/>
    <w:rsid w:val="00550728"/>
    <w:rsid w:val="005611D6"/>
    <w:rsid w:val="0056345D"/>
    <w:rsid w:val="00565D25"/>
    <w:rsid w:val="00580018"/>
    <w:rsid w:val="00584A9A"/>
    <w:rsid w:val="00585D2D"/>
    <w:rsid w:val="00586D0D"/>
    <w:rsid w:val="00594D11"/>
    <w:rsid w:val="00595112"/>
    <w:rsid w:val="00597AA1"/>
    <w:rsid w:val="00597BB2"/>
    <w:rsid w:val="00597FC3"/>
    <w:rsid w:val="005A7254"/>
    <w:rsid w:val="005C1524"/>
    <w:rsid w:val="005C22EE"/>
    <w:rsid w:val="005C3545"/>
    <w:rsid w:val="005C5857"/>
    <w:rsid w:val="005C5994"/>
    <w:rsid w:val="005D36D0"/>
    <w:rsid w:val="005F057B"/>
    <w:rsid w:val="005F1544"/>
    <w:rsid w:val="005F3581"/>
    <w:rsid w:val="005F3BE3"/>
    <w:rsid w:val="006008EE"/>
    <w:rsid w:val="00601B08"/>
    <w:rsid w:val="00602566"/>
    <w:rsid w:val="006170EB"/>
    <w:rsid w:val="00624419"/>
    <w:rsid w:val="00632DF8"/>
    <w:rsid w:val="00640027"/>
    <w:rsid w:val="006429D5"/>
    <w:rsid w:val="006438FD"/>
    <w:rsid w:val="006532EF"/>
    <w:rsid w:val="00654031"/>
    <w:rsid w:val="006549EE"/>
    <w:rsid w:val="00655519"/>
    <w:rsid w:val="00657126"/>
    <w:rsid w:val="006657DD"/>
    <w:rsid w:val="0066750F"/>
    <w:rsid w:val="00667F87"/>
    <w:rsid w:val="00675571"/>
    <w:rsid w:val="00676818"/>
    <w:rsid w:val="006809C5"/>
    <w:rsid w:val="00685550"/>
    <w:rsid w:val="00685833"/>
    <w:rsid w:val="006A1423"/>
    <w:rsid w:val="006A21F5"/>
    <w:rsid w:val="006A3570"/>
    <w:rsid w:val="006A4049"/>
    <w:rsid w:val="006B55D4"/>
    <w:rsid w:val="006B5D95"/>
    <w:rsid w:val="006B673A"/>
    <w:rsid w:val="006C71EC"/>
    <w:rsid w:val="006D1762"/>
    <w:rsid w:val="006D3541"/>
    <w:rsid w:val="006D4370"/>
    <w:rsid w:val="006D48C3"/>
    <w:rsid w:val="006D6B9D"/>
    <w:rsid w:val="006D6E03"/>
    <w:rsid w:val="006E25BF"/>
    <w:rsid w:val="00712B11"/>
    <w:rsid w:val="00713DCD"/>
    <w:rsid w:val="00715BA6"/>
    <w:rsid w:val="007176ED"/>
    <w:rsid w:val="00734532"/>
    <w:rsid w:val="007348D6"/>
    <w:rsid w:val="007371D9"/>
    <w:rsid w:val="00752160"/>
    <w:rsid w:val="0075509C"/>
    <w:rsid w:val="007634D8"/>
    <w:rsid w:val="00766FC0"/>
    <w:rsid w:val="00767199"/>
    <w:rsid w:val="00767E51"/>
    <w:rsid w:val="007745E3"/>
    <w:rsid w:val="007767A1"/>
    <w:rsid w:val="007768AE"/>
    <w:rsid w:val="00782294"/>
    <w:rsid w:val="007860EF"/>
    <w:rsid w:val="007862E8"/>
    <w:rsid w:val="00790256"/>
    <w:rsid w:val="00796B43"/>
    <w:rsid w:val="007A09C9"/>
    <w:rsid w:val="007A26C2"/>
    <w:rsid w:val="007A29EC"/>
    <w:rsid w:val="007A2BEB"/>
    <w:rsid w:val="007A5E9B"/>
    <w:rsid w:val="007B31E9"/>
    <w:rsid w:val="007B322F"/>
    <w:rsid w:val="007B4743"/>
    <w:rsid w:val="007C1BE3"/>
    <w:rsid w:val="007C262D"/>
    <w:rsid w:val="007C26F4"/>
    <w:rsid w:val="007C574C"/>
    <w:rsid w:val="007C75C7"/>
    <w:rsid w:val="007D380B"/>
    <w:rsid w:val="007E02DF"/>
    <w:rsid w:val="007E2627"/>
    <w:rsid w:val="007E2D9E"/>
    <w:rsid w:val="007E3651"/>
    <w:rsid w:val="007F17E5"/>
    <w:rsid w:val="007F6807"/>
    <w:rsid w:val="007F7FD5"/>
    <w:rsid w:val="008018D2"/>
    <w:rsid w:val="00802E39"/>
    <w:rsid w:val="00807D2D"/>
    <w:rsid w:val="00814549"/>
    <w:rsid w:val="00823369"/>
    <w:rsid w:val="008322F9"/>
    <w:rsid w:val="008353CD"/>
    <w:rsid w:val="00837EDB"/>
    <w:rsid w:val="0084155B"/>
    <w:rsid w:val="00842C65"/>
    <w:rsid w:val="00844502"/>
    <w:rsid w:val="008534B1"/>
    <w:rsid w:val="00856F89"/>
    <w:rsid w:val="0086340C"/>
    <w:rsid w:val="00872F20"/>
    <w:rsid w:val="00882790"/>
    <w:rsid w:val="00883926"/>
    <w:rsid w:val="00884154"/>
    <w:rsid w:val="008855B8"/>
    <w:rsid w:val="0089299A"/>
    <w:rsid w:val="008A6276"/>
    <w:rsid w:val="008A683E"/>
    <w:rsid w:val="008B0EB9"/>
    <w:rsid w:val="008C4345"/>
    <w:rsid w:val="008C5F32"/>
    <w:rsid w:val="008D2436"/>
    <w:rsid w:val="008D635B"/>
    <w:rsid w:val="008E6F88"/>
    <w:rsid w:val="008F400A"/>
    <w:rsid w:val="008F45D4"/>
    <w:rsid w:val="008F5CA1"/>
    <w:rsid w:val="00904C68"/>
    <w:rsid w:val="00920E18"/>
    <w:rsid w:val="00922825"/>
    <w:rsid w:val="00924473"/>
    <w:rsid w:val="00925E36"/>
    <w:rsid w:val="00926B1D"/>
    <w:rsid w:val="009311AC"/>
    <w:rsid w:val="009328C6"/>
    <w:rsid w:val="0094025E"/>
    <w:rsid w:val="009430CC"/>
    <w:rsid w:val="009440A6"/>
    <w:rsid w:val="009543E6"/>
    <w:rsid w:val="00954ED5"/>
    <w:rsid w:val="009554AF"/>
    <w:rsid w:val="00957D77"/>
    <w:rsid w:val="009605C9"/>
    <w:rsid w:val="00962AA5"/>
    <w:rsid w:val="00963EED"/>
    <w:rsid w:val="00967025"/>
    <w:rsid w:val="0096748D"/>
    <w:rsid w:val="009714F6"/>
    <w:rsid w:val="00980AF0"/>
    <w:rsid w:val="009826FC"/>
    <w:rsid w:val="009871FD"/>
    <w:rsid w:val="009909C1"/>
    <w:rsid w:val="00990A29"/>
    <w:rsid w:val="00993323"/>
    <w:rsid w:val="00997953"/>
    <w:rsid w:val="009A7AD6"/>
    <w:rsid w:val="009B2EAE"/>
    <w:rsid w:val="009C0B43"/>
    <w:rsid w:val="009C35C6"/>
    <w:rsid w:val="009C4F2D"/>
    <w:rsid w:val="009D53DD"/>
    <w:rsid w:val="009D6FC6"/>
    <w:rsid w:val="009E1C3D"/>
    <w:rsid w:val="009E529E"/>
    <w:rsid w:val="009E5935"/>
    <w:rsid w:val="009F22AE"/>
    <w:rsid w:val="009F5A0A"/>
    <w:rsid w:val="009F78A1"/>
    <w:rsid w:val="00A01EC1"/>
    <w:rsid w:val="00A11756"/>
    <w:rsid w:val="00A1301C"/>
    <w:rsid w:val="00A145CA"/>
    <w:rsid w:val="00A2444F"/>
    <w:rsid w:val="00A31F59"/>
    <w:rsid w:val="00A323C7"/>
    <w:rsid w:val="00A35F9A"/>
    <w:rsid w:val="00A3711F"/>
    <w:rsid w:val="00A40867"/>
    <w:rsid w:val="00A4356C"/>
    <w:rsid w:val="00A4700F"/>
    <w:rsid w:val="00A47ABB"/>
    <w:rsid w:val="00A54C83"/>
    <w:rsid w:val="00A55BA8"/>
    <w:rsid w:val="00A669A3"/>
    <w:rsid w:val="00A66BBC"/>
    <w:rsid w:val="00A76829"/>
    <w:rsid w:val="00A77226"/>
    <w:rsid w:val="00A83783"/>
    <w:rsid w:val="00A869EE"/>
    <w:rsid w:val="00A906EA"/>
    <w:rsid w:val="00A95A3A"/>
    <w:rsid w:val="00AA0097"/>
    <w:rsid w:val="00AA3914"/>
    <w:rsid w:val="00AA5C2F"/>
    <w:rsid w:val="00AB0D4D"/>
    <w:rsid w:val="00AB2777"/>
    <w:rsid w:val="00AB5C1D"/>
    <w:rsid w:val="00AB6A3C"/>
    <w:rsid w:val="00AB7F45"/>
    <w:rsid w:val="00AC567F"/>
    <w:rsid w:val="00AC72F7"/>
    <w:rsid w:val="00AC78CB"/>
    <w:rsid w:val="00AD1B62"/>
    <w:rsid w:val="00AE0A6E"/>
    <w:rsid w:val="00AE3DD2"/>
    <w:rsid w:val="00AE4713"/>
    <w:rsid w:val="00AF6097"/>
    <w:rsid w:val="00AF6931"/>
    <w:rsid w:val="00B12342"/>
    <w:rsid w:val="00B12E42"/>
    <w:rsid w:val="00B1482A"/>
    <w:rsid w:val="00B22BCA"/>
    <w:rsid w:val="00B26385"/>
    <w:rsid w:val="00B3123D"/>
    <w:rsid w:val="00B4025A"/>
    <w:rsid w:val="00B41342"/>
    <w:rsid w:val="00B44F54"/>
    <w:rsid w:val="00B44FD6"/>
    <w:rsid w:val="00B46791"/>
    <w:rsid w:val="00B470AB"/>
    <w:rsid w:val="00B47FF4"/>
    <w:rsid w:val="00B53E70"/>
    <w:rsid w:val="00B57532"/>
    <w:rsid w:val="00B61131"/>
    <w:rsid w:val="00B64372"/>
    <w:rsid w:val="00B77EC6"/>
    <w:rsid w:val="00B819D3"/>
    <w:rsid w:val="00B826F2"/>
    <w:rsid w:val="00B8463C"/>
    <w:rsid w:val="00B9063E"/>
    <w:rsid w:val="00B923D8"/>
    <w:rsid w:val="00B94531"/>
    <w:rsid w:val="00B96716"/>
    <w:rsid w:val="00BA14E5"/>
    <w:rsid w:val="00BA5F31"/>
    <w:rsid w:val="00BB70EA"/>
    <w:rsid w:val="00BC1FFB"/>
    <w:rsid w:val="00BC5957"/>
    <w:rsid w:val="00BC6ED2"/>
    <w:rsid w:val="00BD4140"/>
    <w:rsid w:val="00BE5BF7"/>
    <w:rsid w:val="00BF335E"/>
    <w:rsid w:val="00BF6A1A"/>
    <w:rsid w:val="00C06DCF"/>
    <w:rsid w:val="00C144F5"/>
    <w:rsid w:val="00C16FBD"/>
    <w:rsid w:val="00C179CA"/>
    <w:rsid w:val="00C260C7"/>
    <w:rsid w:val="00C31F3A"/>
    <w:rsid w:val="00C35028"/>
    <w:rsid w:val="00C371E3"/>
    <w:rsid w:val="00C443BC"/>
    <w:rsid w:val="00C75CA7"/>
    <w:rsid w:val="00C76D86"/>
    <w:rsid w:val="00C77E2A"/>
    <w:rsid w:val="00C94037"/>
    <w:rsid w:val="00C94AAF"/>
    <w:rsid w:val="00CB06A7"/>
    <w:rsid w:val="00CB1106"/>
    <w:rsid w:val="00CB15E2"/>
    <w:rsid w:val="00CB4498"/>
    <w:rsid w:val="00CB7AAC"/>
    <w:rsid w:val="00CC1A18"/>
    <w:rsid w:val="00CC3AA0"/>
    <w:rsid w:val="00CC66AE"/>
    <w:rsid w:val="00CC7425"/>
    <w:rsid w:val="00CD2DD4"/>
    <w:rsid w:val="00CD4BEE"/>
    <w:rsid w:val="00CD60F8"/>
    <w:rsid w:val="00CD7DEE"/>
    <w:rsid w:val="00CF1998"/>
    <w:rsid w:val="00CF373F"/>
    <w:rsid w:val="00CF5117"/>
    <w:rsid w:val="00CF58D3"/>
    <w:rsid w:val="00CF7442"/>
    <w:rsid w:val="00D02AB9"/>
    <w:rsid w:val="00D03F2D"/>
    <w:rsid w:val="00D070B6"/>
    <w:rsid w:val="00D0725C"/>
    <w:rsid w:val="00D1120F"/>
    <w:rsid w:val="00D1621B"/>
    <w:rsid w:val="00D20FFE"/>
    <w:rsid w:val="00D3019C"/>
    <w:rsid w:val="00D40E04"/>
    <w:rsid w:val="00D43D8A"/>
    <w:rsid w:val="00D47534"/>
    <w:rsid w:val="00D51592"/>
    <w:rsid w:val="00D54C5A"/>
    <w:rsid w:val="00D56716"/>
    <w:rsid w:val="00D738BD"/>
    <w:rsid w:val="00D776BD"/>
    <w:rsid w:val="00D802B9"/>
    <w:rsid w:val="00D83D1F"/>
    <w:rsid w:val="00D8472D"/>
    <w:rsid w:val="00D90BD5"/>
    <w:rsid w:val="00D936DE"/>
    <w:rsid w:val="00D941EE"/>
    <w:rsid w:val="00D97119"/>
    <w:rsid w:val="00DB05EA"/>
    <w:rsid w:val="00DB1943"/>
    <w:rsid w:val="00DB1CBC"/>
    <w:rsid w:val="00DB3BD1"/>
    <w:rsid w:val="00DB3E5A"/>
    <w:rsid w:val="00DC1994"/>
    <w:rsid w:val="00DC7A00"/>
    <w:rsid w:val="00DD100C"/>
    <w:rsid w:val="00DD36B2"/>
    <w:rsid w:val="00DD3FEE"/>
    <w:rsid w:val="00DD628F"/>
    <w:rsid w:val="00DE5E4D"/>
    <w:rsid w:val="00DE7C40"/>
    <w:rsid w:val="00DF0235"/>
    <w:rsid w:val="00DF120A"/>
    <w:rsid w:val="00DF76B5"/>
    <w:rsid w:val="00E01350"/>
    <w:rsid w:val="00E03AD9"/>
    <w:rsid w:val="00E05D4E"/>
    <w:rsid w:val="00E072DC"/>
    <w:rsid w:val="00E11BAE"/>
    <w:rsid w:val="00E17948"/>
    <w:rsid w:val="00E20191"/>
    <w:rsid w:val="00E23BCA"/>
    <w:rsid w:val="00E26CF3"/>
    <w:rsid w:val="00E2768B"/>
    <w:rsid w:val="00E323EC"/>
    <w:rsid w:val="00E3583E"/>
    <w:rsid w:val="00E37514"/>
    <w:rsid w:val="00E3774A"/>
    <w:rsid w:val="00E4401A"/>
    <w:rsid w:val="00E464B5"/>
    <w:rsid w:val="00E51DC2"/>
    <w:rsid w:val="00E52FCE"/>
    <w:rsid w:val="00E5302C"/>
    <w:rsid w:val="00E60ECA"/>
    <w:rsid w:val="00E67292"/>
    <w:rsid w:val="00E710BC"/>
    <w:rsid w:val="00E84FB3"/>
    <w:rsid w:val="00E856F9"/>
    <w:rsid w:val="00E91ACF"/>
    <w:rsid w:val="00E959D4"/>
    <w:rsid w:val="00E96DEC"/>
    <w:rsid w:val="00E97284"/>
    <w:rsid w:val="00EA1C8E"/>
    <w:rsid w:val="00EA4944"/>
    <w:rsid w:val="00EB3CA0"/>
    <w:rsid w:val="00EB422E"/>
    <w:rsid w:val="00EC0040"/>
    <w:rsid w:val="00ED14A7"/>
    <w:rsid w:val="00ED7B79"/>
    <w:rsid w:val="00EE3179"/>
    <w:rsid w:val="00EE346F"/>
    <w:rsid w:val="00EE5F62"/>
    <w:rsid w:val="00EF1B26"/>
    <w:rsid w:val="00EF5AB9"/>
    <w:rsid w:val="00EF6248"/>
    <w:rsid w:val="00EF7051"/>
    <w:rsid w:val="00F006A1"/>
    <w:rsid w:val="00F00FE8"/>
    <w:rsid w:val="00F01228"/>
    <w:rsid w:val="00F04F02"/>
    <w:rsid w:val="00F10877"/>
    <w:rsid w:val="00F132CA"/>
    <w:rsid w:val="00F1546A"/>
    <w:rsid w:val="00F16ED4"/>
    <w:rsid w:val="00F24BA3"/>
    <w:rsid w:val="00F2522D"/>
    <w:rsid w:val="00F30A42"/>
    <w:rsid w:val="00F31C21"/>
    <w:rsid w:val="00F320B0"/>
    <w:rsid w:val="00F35CD6"/>
    <w:rsid w:val="00F35F93"/>
    <w:rsid w:val="00F36B0F"/>
    <w:rsid w:val="00F4294F"/>
    <w:rsid w:val="00F43DE4"/>
    <w:rsid w:val="00F46A5B"/>
    <w:rsid w:val="00F533E1"/>
    <w:rsid w:val="00F61E4D"/>
    <w:rsid w:val="00F62B20"/>
    <w:rsid w:val="00F62C27"/>
    <w:rsid w:val="00F66546"/>
    <w:rsid w:val="00F66AD2"/>
    <w:rsid w:val="00F70E50"/>
    <w:rsid w:val="00F71607"/>
    <w:rsid w:val="00F71968"/>
    <w:rsid w:val="00F8093B"/>
    <w:rsid w:val="00F97870"/>
    <w:rsid w:val="00FA2147"/>
    <w:rsid w:val="00FA557F"/>
    <w:rsid w:val="00FA7EA3"/>
    <w:rsid w:val="00FB21E6"/>
    <w:rsid w:val="00FB267C"/>
    <w:rsid w:val="00FB2AAC"/>
    <w:rsid w:val="00FC0D56"/>
    <w:rsid w:val="00FC0E55"/>
    <w:rsid w:val="00FC232D"/>
    <w:rsid w:val="00FD1480"/>
    <w:rsid w:val="00FF1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550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549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6ED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ConsPlusNormal">
    <w:name w:val="ConsPlusNormal"/>
    <w:rsid w:val="00426E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26E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26ED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426ED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426E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99"/>
    <w:rsid w:val="00C06DC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4709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ED6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rsid w:val="001C315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C315C"/>
    <w:rPr>
      <w:rFonts w:ascii="Arial" w:hAnsi="Arial" w:cs="Arial"/>
      <w:sz w:val="20"/>
      <w:szCs w:val="20"/>
    </w:rPr>
  </w:style>
  <w:style w:type="paragraph" w:styleId="a8">
    <w:name w:val="Title"/>
    <w:basedOn w:val="a"/>
    <w:link w:val="a9"/>
    <w:uiPriority w:val="10"/>
    <w:qFormat/>
    <w:rsid w:val="001C315C"/>
    <w:pPr>
      <w:jc w:val="center"/>
    </w:pPr>
    <w:rPr>
      <w:rFonts w:eastAsia="SimSun"/>
      <w:b/>
      <w:bCs/>
      <w:sz w:val="32"/>
      <w:szCs w:val="32"/>
    </w:rPr>
  </w:style>
  <w:style w:type="character" w:customStyle="1" w:styleId="a9">
    <w:name w:val="Название Знак"/>
    <w:basedOn w:val="a0"/>
    <w:link w:val="a8"/>
    <w:uiPriority w:val="10"/>
    <w:rsid w:val="001C315C"/>
    <w:rPr>
      <w:rFonts w:eastAsia="SimSun"/>
      <w:b/>
      <w:bCs/>
      <w:sz w:val="32"/>
      <w:szCs w:val="32"/>
    </w:rPr>
  </w:style>
  <w:style w:type="paragraph" w:styleId="aa">
    <w:name w:val="header"/>
    <w:basedOn w:val="a"/>
    <w:link w:val="ab"/>
    <w:uiPriority w:val="99"/>
    <w:unhideWhenUsed/>
    <w:rsid w:val="001C315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C315C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1C315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C315C"/>
    <w:rPr>
      <w:sz w:val="24"/>
      <w:szCs w:val="24"/>
    </w:rPr>
  </w:style>
  <w:style w:type="paragraph" w:styleId="ae">
    <w:name w:val="List Paragraph"/>
    <w:basedOn w:val="a"/>
    <w:link w:val="af"/>
    <w:qFormat/>
    <w:rsid w:val="00A95A3A"/>
    <w:pPr>
      <w:ind w:left="720"/>
      <w:contextualSpacing/>
    </w:pPr>
  </w:style>
  <w:style w:type="character" w:styleId="af0">
    <w:name w:val="Emphasis"/>
    <w:basedOn w:val="a0"/>
    <w:uiPriority w:val="20"/>
    <w:qFormat/>
    <w:rsid w:val="007860EF"/>
    <w:rPr>
      <w:i/>
      <w:iCs/>
    </w:rPr>
  </w:style>
  <w:style w:type="character" w:customStyle="1" w:styleId="2">
    <w:name w:val="Основной текст (2)"/>
    <w:basedOn w:val="a0"/>
    <w:rsid w:val="00A906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">
    <w:name w:val="Абзац списка Знак"/>
    <w:link w:val="ae"/>
    <w:locked/>
    <w:rsid w:val="008F400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550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549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6ED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ConsPlusNormal">
    <w:name w:val="ConsPlusNormal"/>
    <w:rsid w:val="00426E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26E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26ED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426ED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426E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99"/>
    <w:rsid w:val="00C06DC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4709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ED6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rsid w:val="001C315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C315C"/>
    <w:rPr>
      <w:rFonts w:ascii="Arial" w:hAnsi="Arial" w:cs="Arial"/>
      <w:sz w:val="20"/>
      <w:szCs w:val="20"/>
    </w:rPr>
  </w:style>
  <w:style w:type="paragraph" w:styleId="a8">
    <w:name w:val="Title"/>
    <w:basedOn w:val="a"/>
    <w:link w:val="a9"/>
    <w:uiPriority w:val="10"/>
    <w:qFormat/>
    <w:rsid w:val="001C315C"/>
    <w:pPr>
      <w:jc w:val="center"/>
    </w:pPr>
    <w:rPr>
      <w:rFonts w:eastAsia="SimSun"/>
      <w:b/>
      <w:bCs/>
      <w:sz w:val="32"/>
      <w:szCs w:val="32"/>
    </w:rPr>
  </w:style>
  <w:style w:type="character" w:customStyle="1" w:styleId="a9">
    <w:name w:val="Название Знак"/>
    <w:basedOn w:val="a0"/>
    <w:link w:val="a8"/>
    <w:uiPriority w:val="10"/>
    <w:rsid w:val="001C315C"/>
    <w:rPr>
      <w:rFonts w:eastAsia="SimSun"/>
      <w:b/>
      <w:bCs/>
      <w:sz w:val="32"/>
      <w:szCs w:val="32"/>
    </w:rPr>
  </w:style>
  <w:style w:type="paragraph" w:styleId="aa">
    <w:name w:val="header"/>
    <w:basedOn w:val="a"/>
    <w:link w:val="ab"/>
    <w:uiPriority w:val="99"/>
    <w:unhideWhenUsed/>
    <w:rsid w:val="001C315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C315C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1C315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C315C"/>
    <w:rPr>
      <w:sz w:val="24"/>
      <w:szCs w:val="24"/>
    </w:rPr>
  </w:style>
  <w:style w:type="paragraph" w:styleId="ae">
    <w:name w:val="List Paragraph"/>
    <w:basedOn w:val="a"/>
    <w:link w:val="af"/>
    <w:qFormat/>
    <w:rsid w:val="00A95A3A"/>
    <w:pPr>
      <w:ind w:left="720"/>
      <w:contextualSpacing/>
    </w:pPr>
  </w:style>
  <w:style w:type="character" w:styleId="af0">
    <w:name w:val="Emphasis"/>
    <w:basedOn w:val="a0"/>
    <w:uiPriority w:val="20"/>
    <w:qFormat/>
    <w:rsid w:val="007860EF"/>
    <w:rPr>
      <w:i/>
      <w:iCs/>
    </w:rPr>
  </w:style>
  <w:style w:type="character" w:customStyle="1" w:styleId="2">
    <w:name w:val="Основной текст (2)"/>
    <w:basedOn w:val="a0"/>
    <w:rsid w:val="00A906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">
    <w:name w:val="Абзац списка Знак"/>
    <w:link w:val="ae"/>
    <w:locked/>
    <w:rsid w:val="008F400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9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BBB0B1E0D414C1505DD054F55DFD16F99B39E8DC6FCC9C1D427A77F8DAnED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A63AB-BB3C-4AF3-9C9E-A93EC6492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2219</Words>
  <Characters>16784</Characters>
  <Application>Microsoft Office Word</Application>
  <DocSecurity>0</DocSecurity>
  <Lines>139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Дежурова ЛВ</cp:lastModifiedBy>
  <cp:revision>2</cp:revision>
  <cp:lastPrinted>2021-10-04T08:56:00Z</cp:lastPrinted>
  <dcterms:created xsi:type="dcterms:W3CDTF">2022-01-13T08:25:00Z</dcterms:created>
  <dcterms:modified xsi:type="dcterms:W3CDTF">2022-01-13T08:25:00Z</dcterms:modified>
</cp:coreProperties>
</file>