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92" w:rsidRDefault="002A6B92" w:rsidP="002A32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288C">
        <w:rPr>
          <w:rFonts w:ascii="Times New Roman" w:hAnsi="Times New Roman" w:cs="Times New Roman"/>
          <w:sz w:val="28"/>
          <w:szCs w:val="28"/>
        </w:rPr>
        <w:t>За нарушение закона «Об обеспечении тишины и покоя граждан» предусмотрены штрафы</w:t>
      </w:r>
    </w:p>
    <w:p w:rsidR="002A3284" w:rsidRDefault="002A3284" w:rsidP="002A328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88C" w:rsidRDefault="002A6B92" w:rsidP="00FA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8C">
        <w:rPr>
          <w:rFonts w:ascii="Times New Roman" w:hAnsi="Times New Roman" w:cs="Times New Roman"/>
          <w:sz w:val="28"/>
          <w:szCs w:val="28"/>
        </w:rPr>
        <w:t>Практически каждому человеку приходилось сталкиваться с ситуацией, когда соседи мешают спать и нарушают покой в ночное время. Это может быть шумный праздник, работа злачных заведений под окнами дома и другие неприятные обстоятельства. Уладить дело путем мирных переговоров удается не всегда. Для разрешения, в том числе, таких конфликтных ситуаций был принят Закон Алтайского края «Об административной ответственности за совершение правонарушений на территории Алтайского края» от 10.07. 2002 года № 46-ЗС.</w:t>
      </w:r>
    </w:p>
    <w:p w:rsidR="00A73639" w:rsidRPr="00FA288C" w:rsidRDefault="00A73639" w:rsidP="00FA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8C">
        <w:rPr>
          <w:rFonts w:ascii="Times New Roman" w:hAnsi="Times New Roman" w:cs="Times New Roman"/>
          <w:sz w:val="28"/>
          <w:szCs w:val="28"/>
        </w:rPr>
        <w:t xml:space="preserve">В Алтайском крае, как и во многих субъектах РФ, действует свой норматив тишины. </w:t>
      </w:r>
      <w:r w:rsidR="00FA288C" w:rsidRPr="00FA288C">
        <w:rPr>
          <w:rFonts w:ascii="Times New Roman" w:hAnsi="Times New Roman" w:cs="Times New Roman"/>
          <w:sz w:val="28"/>
          <w:szCs w:val="28"/>
        </w:rPr>
        <w:t>Он обеспечивает гражданам право на отдых как в квартире многоквартирном дома, так и в частном жилом здании. Закон Алтайского края 95-ЗС от 06.12.2017 с поправками – тот самый нормативный акт, который защищает покой граждан в субъекте.</w:t>
      </w:r>
    </w:p>
    <w:p w:rsidR="00FA288C" w:rsidRPr="00FA288C" w:rsidRDefault="00FA288C" w:rsidP="00FA288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A288C">
        <w:rPr>
          <w:rFonts w:ascii="Times New Roman" w:hAnsi="Times New Roman" w:cs="Times New Roman"/>
          <w:sz w:val="28"/>
          <w:szCs w:val="28"/>
        </w:rPr>
        <w:t>Он действует не только в частном доме и квартире, но также:</w:t>
      </w:r>
    </w:p>
    <w:p w:rsidR="00FA288C" w:rsidRPr="00FA288C" w:rsidRDefault="00FA288C" w:rsidP="00FA288C">
      <w:pPr>
        <w:pStyle w:val="a9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A288C">
        <w:rPr>
          <w:rFonts w:ascii="Times New Roman" w:hAnsi="Times New Roman" w:cs="Times New Roman"/>
          <w:sz w:val="28"/>
          <w:szCs w:val="28"/>
        </w:rPr>
        <w:t>больницах и поликлиниках;</w:t>
      </w:r>
    </w:p>
    <w:p w:rsidR="00FA288C" w:rsidRPr="00FA288C" w:rsidRDefault="00FA288C" w:rsidP="00FA288C">
      <w:pPr>
        <w:pStyle w:val="a9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FA288C">
        <w:rPr>
          <w:rFonts w:ascii="Times New Roman" w:hAnsi="Times New Roman" w:cs="Times New Roman"/>
          <w:sz w:val="28"/>
          <w:szCs w:val="28"/>
        </w:rPr>
        <w:t>анаториях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A288C" w:rsidRPr="00FA288C" w:rsidRDefault="00FA288C" w:rsidP="00FA288C">
      <w:pPr>
        <w:pStyle w:val="a9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FA288C">
        <w:rPr>
          <w:rFonts w:ascii="Times New Roman" w:hAnsi="Times New Roman" w:cs="Times New Roman"/>
          <w:sz w:val="28"/>
          <w:szCs w:val="28"/>
        </w:rPr>
        <w:t>бщежитиях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A288C" w:rsidRPr="00FA288C" w:rsidRDefault="00FA288C" w:rsidP="00FA288C">
      <w:pPr>
        <w:pStyle w:val="a9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288C">
        <w:rPr>
          <w:rFonts w:ascii="Times New Roman" w:hAnsi="Times New Roman" w:cs="Times New Roman"/>
          <w:sz w:val="28"/>
          <w:szCs w:val="28"/>
        </w:rPr>
        <w:t>а придомовых территориях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288C" w:rsidRPr="00FA288C" w:rsidRDefault="00FA288C" w:rsidP="00FA288C">
      <w:pPr>
        <w:pStyle w:val="a9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288C">
        <w:rPr>
          <w:rFonts w:ascii="Times New Roman" w:hAnsi="Times New Roman" w:cs="Times New Roman"/>
          <w:sz w:val="28"/>
          <w:szCs w:val="28"/>
        </w:rPr>
        <w:t xml:space="preserve">адоводческих </w:t>
      </w:r>
      <w:proofErr w:type="gramStart"/>
      <w:r w:rsidRPr="00FA288C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FA288C">
        <w:rPr>
          <w:rFonts w:ascii="Times New Roman" w:hAnsi="Times New Roman" w:cs="Times New Roman"/>
          <w:sz w:val="28"/>
          <w:szCs w:val="28"/>
        </w:rPr>
        <w:t xml:space="preserve"> и на дачных участках в СНТ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FE7" w:rsidRDefault="00FA288C" w:rsidP="00FA288C">
      <w:pPr>
        <w:pStyle w:val="a9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A288C">
        <w:rPr>
          <w:rFonts w:ascii="Times New Roman" w:hAnsi="Times New Roman" w:cs="Times New Roman"/>
          <w:sz w:val="28"/>
          <w:szCs w:val="28"/>
        </w:rPr>
        <w:t>парковках</w:t>
      </w:r>
      <w:proofErr w:type="gramEnd"/>
      <w:r w:rsidR="009E2FE7">
        <w:rPr>
          <w:rFonts w:ascii="Times New Roman" w:hAnsi="Times New Roman" w:cs="Times New Roman"/>
          <w:sz w:val="28"/>
          <w:szCs w:val="28"/>
        </w:rPr>
        <w:t>, площадях, улицах, проездах</w:t>
      </w:r>
      <w:r w:rsidR="0056323E">
        <w:rPr>
          <w:rFonts w:ascii="Times New Roman" w:hAnsi="Times New Roman" w:cs="Times New Roman"/>
          <w:sz w:val="28"/>
          <w:szCs w:val="28"/>
        </w:rPr>
        <w:t>.</w:t>
      </w:r>
    </w:p>
    <w:p w:rsidR="00FA288C" w:rsidRPr="00FA288C" w:rsidRDefault="00FA288C" w:rsidP="00FA2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8C">
        <w:rPr>
          <w:rFonts w:ascii="Times New Roman" w:hAnsi="Times New Roman" w:cs="Times New Roman"/>
          <w:sz w:val="28"/>
          <w:szCs w:val="28"/>
        </w:rPr>
        <w:t>Так в ст. 3 данного Закона обозначены периоды времени, в которые не допускается нарушение тишины и покоя граждан, а именно</w:t>
      </w:r>
      <w:r w:rsidR="0056323E">
        <w:rPr>
          <w:rFonts w:ascii="Times New Roman" w:hAnsi="Times New Roman" w:cs="Times New Roman"/>
          <w:sz w:val="28"/>
          <w:szCs w:val="28"/>
        </w:rPr>
        <w:t>:</w:t>
      </w:r>
    </w:p>
    <w:p w:rsidR="009E2FE7" w:rsidRDefault="009E2FE7" w:rsidP="00FA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4785"/>
        <w:gridCol w:w="4786"/>
      </w:tblGrid>
      <w:tr w:rsidR="009E2FE7" w:rsidTr="009E2FE7">
        <w:tc>
          <w:tcPr>
            <w:tcW w:w="2500" w:type="pct"/>
          </w:tcPr>
          <w:p w:rsidR="009E2FE7" w:rsidRDefault="009E2FE7" w:rsidP="00FA2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 шум в квартире в будние дни</w:t>
            </w:r>
          </w:p>
        </w:tc>
        <w:tc>
          <w:tcPr>
            <w:tcW w:w="2500" w:type="pct"/>
          </w:tcPr>
          <w:p w:rsidR="009E2FE7" w:rsidRDefault="009E2FE7" w:rsidP="00FA2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 до 13 часов, с 15 до 22 часов</w:t>
            </w:r>
          </w:p>
        </w:tc>
      </w:tr>
      <w:tr w:rsidR="009E2FE7" w:rsidTr="009E2FE7">
        <w:tc>
          <w:tcPr>
            <w:tcW w:w="2500" w:type="pct"/>
          </w:tcPr>
          <w:p w:rsidR="009E2FE7" w:rsidRDefault="009E2FE7" w:rsidP="00FA2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Дозволен шум в выходные и праздничные дни</w:t>
            </w:r>
          </w:p>
        </w:tc>
        <w:tc>
          <w:tcPr>
            <w:tcW w:w="2500" w:type="pct"/>
          </w:tcPr>
          <w:p w:rsidR="009E2FE7" w:rsidRDefault="009E2FE7" w:rsidP="00FA2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до 13 часов, с 15 до 22 часов</w:t>
            </w:r>
          </w:p>
        </w:tc>
      </w:tr>
    </w:tbl>
    <w:p w:rsidR="0056323E" w:rsidRDefault="0056323E" w:rsidP="00FA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88C" w:rsidRDefault="00CA0F79" w:rsidP="004F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является новогодняя ночь. В данный семейный праздник разрешено громко веселиться до 6 утра первого января. </w:t>
      </w:r>
    </w:p>
    <w:p w:rsidR="00CA0F79" w:rsidRDefault="00CA0F79" w:rsidP="004F6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строительных шумных ремонтных домов предусмотрены иные нормы:</w:t>
      </w:r>
    </w:p>
    <w:p w:rsidR="0056323E" w:rsidRDefault="0056323E" w:rsidP="00FA2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4785"/>
        <w:gridCol w:w="4786"/>
      </w:tblGrid>
      <w:tr w:rsidR="00CA0F79" w:rsidTr="00CA0F79">
        <w:tc>
          <w:tcPr>
            <w:tcW w:w="2500" w:type="pct"/>
          </w:tcPr>
          <w:p w:rsidR="00CA0F79" w:rsidRDefault="00CA0F79" w:rsidP="00FA2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будни и в субботу</w:t>
            </w:r>
          </w:p>
        </w:tc>
        <w:tc>
          <w:tcPr>
            <w:tcW w:w="2500" w:type="pct"/>
          </w:tcPr>
          <w:p w:rsidR="00CA0F79" w:rsidRDefault="00CA0F79" w:rsidP="00FA2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до 13 часов, с 15 до 22 часов</w:t>
            </w:r>
          </w:p>
        </w:tc>
      </w:tr>
      <w:tr w:rsidR="00CA0F79" w:rsidTr="00CA0F79">
        <w:tc>
          <w:tcPr>
            <w:tcW w:w="2500" w:type="pct"/>
          </w:tcPr>
          <w:p w:rsidR="00CA0F79" w:rsidRDefault="00CA0F79" w:rsidP="00FA2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воскресенье и в праздничные нерабочие дни </w:t>
            </w:r>
          </w:p>
        </w:tc>
        <w:tc>
          <w:tcPr>
            <w:tcW w:w="2500" w:type="pct"/>
          </w:tcPr>
          <w:p w:rsidR="00CA0F79" w:rsidRDefault="00CA0F79" w:rsidP="00FA2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ремонт и сверлить нельзя</w:t>
            </w:r>
          </w:p>
        </w:tc>
      </w:tr>
    </w:tbl>
    <w:p w:rsidR="00CA0F79" w:rsidRDefault="00CA0F79" w:rsidP="00B6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нормы не действуют для квартир в новых многоквартирных домах. В новостройках допускается сверлить и делать шумно ремонт по графику, как для обычного шума (смотрите таблицу 1).</w:t>
      </w:r>
    </w:p>
    <w:p w:rsidR="00884D39" w:rsidRDefault="00884D39" w:rsidP="00CA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840" w:rsidRPr="00FC7635" w:rsidRDefault="00C06840" w:rsidP="00C068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35">
        <w:rPr>
          <w:rFonts w:ascii="Times New Roman" w:hAnsi="Times New Roman" w:cs="Times New Roman"/>
          <w:sz w:val="28"/>
          <w:szCs w:val="28"/>
        </w:rPr>
        <w:lastRenderedPageBreak/>
        <w:t>По сути, в запрещенное время соседям нельзя:</w:t>
      </w:r>
    </w:p>
    <w:p w:rsidR="00C06840" w:rsidRPr="00FC7635" w:rsidRDefault="00C06840" w:rsidP="00C06840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635">
        <w:rPr>
          <w:rFonts w:ascii="Times New Roman" w:hAnsi="Times New Roman" w:cs="Times New Roman"/>
          <w:sz w:val="28"/>
          <w:szCs w:val="28"/>
        </w:rPr>
        <w:t>Распевать громко песни.</w:t>
      </w:r>
    </w:p>
    <w:p w:rsidR="00C06840" w:rsidRPr="00FC7635" w:rsidRDefault="00C06840" w:rsidP="00C06840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635">
        <w:rPr>
          <w:rFonts w:ascii="Times New Roman" w:hAnsi="Times New Roman" w:cs="Times New Roman"/>
          <w:sz w:val="28"/>
          <w:szCs w:val="28"/>
        </w:rPr>
        <w:t>Прослушивать громкую музыку.</w:t>
      </w:r>
    </w:p>
    <w:p w:rsidR="00C06840" w:rsidRPr="00FC7635" w:rsidRDefault="00C06840" w:rsidP="00C06840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635">
        <w:rPr>
          <w:rFonts w:ascii="Times New Roman" w:hAnsi="Times New Roman" w:cs="Times New Roman"/>
          <w:sz w:val="28"/>
          <w:szCs w:val="28"/>
        </w:rPr>
        <w:t>Осуществлять ремонтные работы (сверление, стук, перетаскивание громоздких предметов, запускать петарды и т.п.).</w:t>
      </w:r>
    </w:p>
    <w:p w:rsidR="00C06840" w:rsidRPr="00FC7635" w:rsidRDefault="00C06840" w:rsidP="00C06840">
      <w:pPr>
        <w:pStyle w:val="a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635">
        <w:rPr>
          <w:rFonts w:ascii="Times New Roman" w:hAnsi="Times New Roman" w:cs="Times New Roman"/>
          <w:sz w:val="28"/>
          <w:szCs w:val="28"/>
        </w:rPr>
        <w:t>Также неприемлемы громкие ругательства личного свойства с выражением нецензурной брани.</w:t>
      </w:r>
    </w:p>
    <w:p w:rsidR="00E50232" w:rsidRPr="00857ADC" w:rsidRDefault="00E50232" w:rsidP="00E5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мирный и спокойный разговор с шумными соседями помогает решить проблему. Однако если разговор не принес должного результата,  пожаловаться на нарушителей тишины можно участковому</w:t>
      </w:r>
      <w:r w:rsidR="004F67A9">
        <w:rPr>
          <w:rFonts w:ascii="Times New Roman" w:hAnsi="Times New Roman" w:cs="Times New Roman"/>
          <w:sz w:val="28"/>
          <w:szCs w:val="28"/>
        </w:rPr>
        <w:t xml:space="preserve">, на телефон дежурного полиции, на телефон 112 </w:t>
      </w:r>
      <w:r>
        <w:rPr>
          <w:rFonts w:ascii="Times New Roman" w:hAnsi="Times New Roman" w:cs="Times New Roman"/>
          <w:sz w:val="28"/>
          <w:szCs w:val="28"/>
        </w:rPr>
        <w:t xml:space="preserve">или написать заявление непосредственно в административную комиссию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(Образец заявления име</w:t>
      </w:r>
      <w:r w:rsidR="00AD5F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на сайте).  </w:t>
      </w:r>
      <w:r w:rsidR="00906416">
        <w:rPr>
          <w:rFonts w:ascii="Times New Roman" w:hAnsi="Times New Roman" w:cs="Times New Roman"/>
          <w:sz w:val="28"/>
          <w:szCs w:val="28"/>
        </w:rPr>
        <w:t xml:space="preserve">Заявитель должен указать свои паспортные данные, дату рождения, место проживания и место регистрации. </w:t>
      </w:r>
      <w:r w:rsidR="00714C91">
        <w:rPr>
          <w:rFonts w:ascii="Times New Roman" w:hAnsi="Times New Roman" w:cs="Times New Roman"/>
          <w:sz w:val="28"/>
          <w:szCs w:val="28"/>
        </w:rPr>
        <w:t>Т</w:t>
      </w:r>
      <w:r w:rsidR="00857ADC" w:rsidRPr="00857ADC">
        <w:rPr>
          <w:rFonts w:ascii="Times New Roman" w:hAnsi="Times New Roman" w:cs="Times New Roman"/>
          <w:sz w:val="28"/>
          <w:szCs w:val="28"/>
        </w:rPr>
        <w:t xml:space="preserve">ребуется излагать конкретные нарушения, с описанием подробностей события, указав точное время и место. В тексте требуется отображать только факты, без всяких </w:t>
      </w:r>
      <w:proofErr w:type="gramStart"/>
      <w:r w:rsidR="00857ADC" w:rsidRPr="00857ADC">
        <w:rPr>
          <w:rFonts w:ascii="Times New Roman" w:hAnsi="Times New Roman" w:cs="Times New Roman"/>
          <w:sz w:val="28"/>
          <w:szCs w:val="28"/>
        </w:rPr>
        <w:t>домыслов</w:t>
      </w:r>
      <w:proofErr w:type="gramEnd"/>
      <w:r w:rsidR="00857ADC" w:rsidRPr="00857ADC">
        <w:rPr>
          <w:rFonts w:ascii="Times New Roman" w:hAnsi="Times New Roman" w:cs="Times New Roman"/>
          <w:sz w:val="28"/>
          <w:szCs w:val="28"/>
        </w:rPr>
        <w:t xml:space="preserve"> или предположений. Желательно в тексте сослаться на свидетелей, если таковые имеются, с отображением их данных.</w:t>
      </w:r>
    </w:p>
    <w:p w:rsidR="00723EC1" w:rsidRDefault="00723EC1" w:rsidP="007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неповиновение нормативам тишины предусмотрен штраф. </w:t>
      </w:r>
      <w:r w:rsidR="00917FC6">
        <w:rPr>
          <w:rFonts w:ascii="Times New Roman" w:hAnsi="Times New Roman" w:cs="Times New Roman"/>
          <w:sz w:val="28"/>
          <w:szCs w:val="28"/>
        </w:rPr>
        <w:t>С</w:t>
      </w:r>
      <w:r w:rsidRPr="00FA288C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A288C">
        <w:rPr>
          <w:rFonts w:ascii="Times New Roman" w:hAnsi="Times New Roman" w:cs="Times New Roman"/>
          <w:sz w:val="28"/>
          <w:szCs w:val="28"/>
        </w:rPr>
        <w:t xml:space="preserve"> 61 «Нарушение установленного законом Алтайского края запрета нарушения тишины и покоя граждан»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A288C">
        <w:rPr>
          <w:rFonts w:ascii="Times New Roman" w:hAnsi="Times New Roman" w:cs="Times New Roman"/>
          <w:sz w:val="28"/>
          <w:szCs w:val="28"/>
        </w:rPr>
        <w:t xml:space="preserve"> Алтайского края «Об административной ответственности за совершение правонарушений на территории Алтайского края» от 10.07. 2002 года № 46-ЗС </w:t>
      </w:r>
      <w:r>
        <w:rPr>
          <w:rFonts w:ascii="Times New Roman" w:hAnsi="Times New Roman" w:cs="Times New Roman"/>
          <w:sz w:val="28"/>
          <w:szCs w:val="28"/>
        </w:rPr>
        <w:t>определяется размер денежного взыскания. Его сумма отражена в таблице ниже:</w:t>
      </w:r>
    </w:p>
    <w:p w:rsidR="00723EC1" w:rsidRDefault="00723EC1" w:rsidP="00723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/>
      </w:tblPr>
      <w:tblGrid>
        <w:gridCol w:w="4785"/>
        <w:gridCol w:w="4786"/>
      </w:tblGrid>
      <w:tr w:rsidR="00723EC1" w:rsidTr="00CA1166">
        <w:tc>
          <w:tcPr>
            <w:tcW w:w="2500" w:type="pct"/>
          </w:tcPr>
          <w:p w:rsidR="00723EC1" w:rsidRDefault="00723EC1" w:rsidP="00C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2500" w:type="pct"/>
          </w:tcPr>
          <w:p w:rsidR="00723EC1" w:rsidRDefault="00723EC1" w:rsidP="00C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500 руб. до 3000 руб.</w:t>
            </w:r>
          </w:p>
        </w:tc>
      </w:tr>
      <w:tr w:rsidR="00723EC1" w:rsidTr="00CA1166">
        <w:tc>
          <w:tcPr>
            <w:tcW w:w="2500" w:type="pct"/>
          </w:tcPr>
          <w:p w:rsidR="00723EC1" w:rsidRDefault="00723EC1" w:rsidP="00C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</w:tc>
        <w:tc>
          <w:tcPr>
            <w:tcW w:w="2500" w:type="pct"/>
          </w:tcPr>
          <w:p w:rsidR="00723EC1" w:rsidRDefault="00723EC1" w:rsidP="00C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1000 руб. до 10000 руб.</w:t>
            </w:r>
          </w:p>
        </w:tc>
      </w:tr>
      <w:tr w:rsidR="00723EC1" w:rsidTr="00CA1166">
        <w:tc>
          <w:tcPr>
            <w:tcW w:w="2500" w:type="pct"/>
          </w:tcPr>
          <w:p w:rsidR="00723EC1" w:rsidRDefault="00723EC1" w:rsidP="00C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  <w:tc>
          <w:tcPr>
            <w:tcW w:w="2500" w:type="pct"/>
          </w:tcPr>
          <w:p w:rsidR="00723EC1" w:rsidRDefault="00723EC1" w:rsidP="00CA11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5000 руб. до 10000 руб.</w:t>
            </w:r>
          </w:p>
        </w:tc>
      </w:tr>
    </w:tbl>
    <w:p w:rsidR="00FC7635" w:rsidRDefault="00FC7635" w:rsidP="00CA0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D39" w:rsidRDefault="000B432B" w:rsidP="004A4F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с</w:t>
      </w:r>
      <w:r w:rsidR="00884D39">
        <w:rPr>
          <w:rFonts w:ascii="Times New Roman" w:hAnsi="Times New Roman" w:cs="Times New Roman"/>
          <w:sz w:val="28"/>
          <w:szCs w:val="28"/>
        </w:rPr>
        <w:t>облюдение законодательства - это обязанность каждого гражданина, живущего как в многоквартирном доме, в частном секторе или на участке в садоводстве.</w:t>
      </w:r>
    </w:p>
    <w:p w:rsidR="00942DEB" w:rsidRDefault="00942DEB" w:rsidP="00942DEB">
      <w:pPr>
        <w:shd w:val="clear" w:color="auto" w:fill="FFFFFF"/>
        <w:spacing w:line="330" w:lineRule="atLeast"/>
        <w:textAlignment w:val="baseline"/>
        <w:rPr>
          <w:rFonts w:ascii="Arial" w:hAnsi="Arial" w:cs="Arial"/>
          <w:color w:val="313B40"/>
          <w:sz w:val="23"/>
          <w:szCs w:val="23"/>
        </w:rPr>
      </w:pPr>
    </w:p>
    <w:p w:rsidR="009F1CB2" w:rsidRPr="009F1CB2" w:rsidRDefault="009F1CB2" w:rsidP="009F1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CB2">
        <w:rPr>
          <w:rFonts w:ascii="Times New Roman" w:hAnsi="Times New Roman" w:cs="Times New Roman"/>
          <w:sz w:val="28"/>
          <w:szCs w:val="28"/>
        </w:rPr>
        <w:t xml:space="preserve">Председатель административной комиссии </w:t>
      </w:r>
    </w:p>
    <w:p w:rsidR="009F1CB2" w:rsidRPr="009F1CB2" w:rsidRDefault="009F1CB2" w:rsidP="009F1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CB2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spellStart"/>
      <w:r w:rsidRPr="009F1CB2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9F1CB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Н.Э. </w:t>
      </w:r>
      <w:proofErr w:type="spellStart"/>
      <w:r w:rsidRPr="009F1CB2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</w:p>
    <w:sectPr w:rsidR="009F1CB2" w:rsidRPr="009F1CB2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EB5"/>
    <w:multiLevelType w:val="hybridMultilevel"/>
    <w:tmpl w:val="3ADA4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72E7F"/>
    <w:multiLevelType w:val="multilevel"/>
    <w:tmpl w:val="D274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15906"/>
    <w:multiLevelType w:val="multilevel"/>
    <w:tmpl w:val="FFA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66596A"/>
    <w:multiLevelType w:val="multilevel"/>
    <w:tmpl w:val="EBE0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3729B"/>
    <w:multiLevelType w:val="multilevel"/>
    <w:tmpl w:val="E62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D20E8"/>
    <w:multiLevelType w:val="multilevel"/>
    <w:tmpl w:val="2B74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34015E"/>
    <w:multiLevelType w:val="multilevel"/>
    <w:tmpl w:val="2EBEA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657BD2"/>
    <w:multiLevelType w:val="multilevel"/>
    <w:tmpl w:val="DC2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336791"/>
    <w:multiLevelType w:val="multilevel"/>
    <w:tmpl w:val="BFBC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F708CA"/>
    <w:multiLevelType w:val="multilevel"/>
    <w:tmpl w:val="97E8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23344"/>
    <w:multiLevelType w:val="multilevel"/>
    <w:tmpl w:val="F6A6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06839"/>
    <w:multiLevelType w:val="multilevel"/>
    <w:tmpl w:val="3EC2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374A7"/>
    <w:multiLevelType w:val="multilevel"/>
    <w:tmpl w:val="F952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FD6A3A"/>
    <w:multiLevelType w:val="multilevel"/>
    <w:tmpl w:val="0938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30237"/>
    <w:multiLevelType w:val="multilevel"/>
    <w:tmpl w:val="2B74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DB51FF"/>
    <w:multiLevelType w:val="multilevel"/>
    <w:tmpl w:val="EA42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6401C9"/>
    <w:multiLevelType w:val="multilevel"/>
    <w:tmpl w:val="4BE6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411B7A"/>
    <w:multiLevelType w:val="multilevel"/>
    <w:tmpl w:val="B870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3"/>
  </w:num>
  <w:num w:numId="9">
    <w:abstractNumId w:val="10"/>
  </w:num>
  <w:num w:numId="10">
    <w:abstractNumId w:val="3"/>
  </w:num>
  <w:num w:numId="11">
    <w:abstractNumId w:val="2"/>
  </w:num>
  <w:num w:numId="12">
    <w:abstractNumId w:val="12"/>
  </w:num>
  <w:num w:numId="13">
    <w:abstractNumId w:val="17"/>
  </w:num>
  <w:num w:numId="14">
    <w:abstractNumId w:val="8"/>
  </w:num>
  <w:num w:numId="15">
    <w:abstractNumId w:val="6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42DEB"/>
    <w:rsid w:val="000B0FF9"/>
    <w:rsid w:val="000B432B"/>
    <w:rsid w:val="002A3284"/>
    <w:rsid w:val="002A6B92"/>
    <w:rsid w:val="0031406E"/>
    <w:rsid w:val="00374043"/>
    <w:rsid w:val="0038202E"/>
    <w:rsid w:val="004A4F9F"/>
    <w:rsid w:val="004E307F"/>
    <w:rsid w:val="004F67A9"/>
    <w:rsid w:val="0054441C"/>
    <w:rsid w:val="0056323E"/>
    <w:rsid w:val="00714C91"/>
    <w:rsid w:val="00723EC1"/>
    <w:rsid w:val="007C5475"/>
    <w:rsid w:val="00857ADC"/>
    <w:rsid w:val="00863F2D"/>
    <w:rsid w:val="00884D39"/>
    <w:rsid w:val="008F4D85"/>
    <w:rsid w:val="00906416"/>
    <w:rsid w:val="00917FC6"/>
    <w:rsid w:val="00942DEB"/>
    <w:rsid w:val="00962226"/>
    <w:rsid w:val="009E2FE7"/>
    <w:rsid w:val="009F1CB2"/>
    <w:rsid w:val="00A73639"/>
    <w:rsid w:val="00AD5F95"/>
    <w:rsid w:val="00B62164"/>
    <w:rsid w:val="00B829D8"/>
    <w:rsid w:val="00BD4346"/>
    <w:rsid w:val="00C06840"/>
    <w:rsid w:val="00CA0F79"/>
    <w:rsid w:val="00D96E89"/>
    <w:rsid w:val="00E50232"/>
    <w:rsid w:val="00E806C5"/>
    <w:rsid w:val="00EF3CF0"/>
    <w:rsid w:val="00F85E50"/>
    <w:rsid w:val="00FA288C"/>
    <w:rsid w:val="00FC7635"/>
    <w:rsid w:val="00FC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paragraph" w:styleId="1">
    <w:name w:val="heading 1"/>
    <w:basedOn w:val="a"/>
    <w:next w:val="a"/>
    <w:link w:val="10"/>
    <w:uiPriority w:val="9"/>
    <w:qFormat/>
    <w:rsid w:val="00942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42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E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42D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2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942DEB"/>
    <w:rPr>
      <w:color w:val="0000FF"/>
      <w:u w:val="single"/>
    </w:rPr>
  </w:style>
  <w:style w:type="paragraph" w:customStyle="1" w:styleId="ez-toc-title">
    <w:name w:val="ez-toc-title"/>
    <w:basedOn w:val="a"/>
    <w:rsid w:val="0094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42DEB"/>
    <w:rPr>
      <w:i/>
      <w:iCs/>
    </w:rPr>
  </w:style>
  <w:style w:type="paragraph" w:customStyle="1" w:styleId="headertext">
    <w:name w:val="headertext"/>
    <w:basedOn w:val="a"/>
    <w:rsid w:val="00A7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7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288C"/>
    <w:pPr>
      <w:ind w:left="720"/>
      <w:contextualSpacing/>
    </w:pPr>
  </w:style>
  <w:style w:type="table" w:styleId="aa">
    <w:name w:val="Table Grid"/>
    <w:basedOn w:val="a1"/>
    <w:uiPriority w:val="59"/>
    <w:rsid w:val="009E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688">
          <w:blockQuote w:val="1"/>
          <w:marLeft w:val="-1050"/>
          <w:marRight w:val="0"/>
          <w:marTop w:val="525"/>
          <w:marBottom w:val="525"/>
          <w:divBdr>
            <w:top w:val="none" w:sz="0" w:space="15" w:color="003466"/>
            <w:left w:val="none" w:sz="0" w:space="0" w:color="auto"/>
            <w:bottom w:val="none" w:sz="0" w:space="15" w:color="003466"/>
            <w:right w:val="none" w:sz="0" w:space="23" w:color="003466"/>
          </w:divBdr>
        </w:div>
      </w:divsChild>
    </w:div>
    <w:div w:id="720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319">
              <w:marLeft w:val="0"/>
              <w:marRight w:val="0"/>
              <w:marTop w:val="0"/>
              <w:marBottom w:val="240"/>
              <w:divBdr>
                <w:top w:val="single" w:sz="6" w:space="0" w:color="AAAAAA"/>
                <w:left w:val="single" w:sz="6" w:space="0" w:color="AAAAAA"/>
                <w:bottom w:val="single" w:sz="6" w:space="15" w:color="AAAAAA"/>
                <w:right w:val="single" w:sz="6" w:space="0" w:color="AAAAAA"/>
              </w:divBdr>
              <w:divsChild>
                <w:div w:id="15853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0428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008BE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5505">
              <w:marLeft w:val="0"/>
              <w:marRight w:val="0"/>
              <w:marTop w:val="0"/>
              <w:marBottom w:val="240"/>
              <w:divBdr>
                <w:top w:val="single" w:sz="6" w:space="0" w:color="AAAAAA"/>
                <w:left w:val="single" w:sz="6" w:space="0" w:color="AAAAAA"/>
                <w:bottom w:val="single" w:sz="6" w:space="15" w:color="AAAAAA"/>
                <w:right w:val="single" w:sz="6" w:space="0" w:color="AAAAAA"/>
              </w:divBdr>
              <w:divsChild>
                <w:div w:id="9789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SekretarAK</dc:creator>
  <cp:lastModifiedBy>SekretarAK</cp:lastModifiedBy>
  <cp:revision>9</cp:revision>
  <cp:lastPrinted>2021-04-22T07:16:00Z</cp:lastPrinted>
  <dcterms:created xsi:type="dcterms:W3CDTF">2021-04-22T07:32:00Z</dcterms:created>
  <dcterms:modified xsi:type="dcterms:W3CDTF">2021-04-26T08:12:00Z</dcterms:modified>
</cp:coreProperties>
</file>