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Default="00B36329" w:rsidP="00B36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Административная комиссия информирует об изменени</w:t>
      </w:r>
      <w:r w:rsidR="000E5E7F">
        <w:rPr>
          <w:rFonts w:ascii="Times New Roman" w:hAnsi="Times New Roman" w:cs="Times New Roman"/>
          <w:b/>
          <w:sz w:val="28"/>
          <w:szCs w:val="28"/>
        </w:rPr>
        <w:t>и</w:t>
      </w:r>
      <w:r w:rsidRPr="00B36329">
        <w:rPr>
          <w:rFonts w:ascii="Times New Roman" w:hAnsi="Times New Roman" w:cs="Times New Roman"/>
          <w:b/>
          <w:sz w:val="28"/>
          <w:szCs w:val="28"/>
        </w:rPr>
        <w:t xml:space="preserve"> в законодательстве</w:t>
      </w:r>
    </w:p>
    <w:p w:rsidR="00947EF4" w:rsidRPr="00947EF4" w:rsidRDefault="00947EF4" w:rsidP="00B363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02" w:rsidRPr="00947EF4" w:rsidRDefault="00B36329" w:rsidP="00AE2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47EF4">
        <w:rPr>
          <w:rFonts w:ascii="Times New Roman" w:hAnsi="Times New Roman" w:cs="Times New Roman"/>
          <w:sz w:val="28"/>
          <w:szCs w:val="28"/>
        </w:rPr>
        <w:t xml:space="preserve">Административная комиссия при Администрации </w:t>
      </w:r>
      <w:proofErr w:type="spellStart"/>
      <w:r w:rsidRPr="00947EF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947EF4">
        <w:rPr>
          <w:rFonts w:ascii="Times New Roman" w:hAnsi="Times New Roman" w:cs="Times New Roman"/>
          <w:sz w:val="28"/>
          <w:szCs w:val="28"/>
        </w:rPr>
        <w:t xml:space="preserve"> района информирует жителей района о том, что</w:t>
      </w:r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110"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01.12.2021 принят закон Алтайского края № 112-ЗС «О внесении изменений в закон Алтайского края «Об административной </w:t>
      </w:r>
      <w:r w:rsidR="00947EF4"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</w:t>
      </w:r>
      <w:r w:rsidR="00AE2110"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совершение правонарушений на территории Алтайского края», которым введена статья 61-3 «Нарушение </w:t>
      </w:r>
      <w:r w:rsidR="00947EF4"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</w:t>
      </w:r>
      <w:r w:rsidR="00AE2110"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Алтайского края ограничений в сфере розничной продажи несовершеннолетним некоторых товаров».</w:t>
      </w:r>
      <w:proofErr w:type="gramEnd"/>
    </w:p>
    <w:p w:rsidR="00AE2110" w:rsidRPr="00947EF4" w:rsidRDefault="00AE2110" w:rsidP="00AE2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действие данной статьи подпадают нарушения требований закона Алтайского края от 02.09.2021 № 75-ЗС « О мерах по защите здоровья несовершеннолетних в сфере розничной продажи некоторых товаров на территории Алтайского края» в виде розничной продажи несовершеннолетним некоторых видов товаров (товаров для личных и бытовых нужд, содержащих углеводородный газ; безалкогольных тонизирующих напитков, в том числе энергетических).</w:t>
      </w:r>
      <w:proofErr w:type="gramEnd"/>
    </w:p>
    <w:p w:rsidR="00AE2110" w:rsidRPr="00947EF4" w:rsidRDefault="00AE2110" w:rsidP="00AE2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Полномочиями по составлению протоколов о</w:t>
      </w:r>
      <w:r w:rsid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EF4"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административных</w:t>
      </w:r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правонарушениях наделены должностные лица органов местного самоуправления. </w:t>
      </w:r>
      <w:proofErr w:type="gramStart"/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Рассматривать данную категорию дел уполномочены</w:t>
      </w:r>
      <w:proofErr w:type="gramEnd"/>
      <w:r w:rsidRPr="0094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административные комиссии при местных администрациях. </w:t>
      </w:r>
    </w:p>
    <w:p w:rsidR="00A55254" w:rsidRPr="00947EF4" w:rsidRDefault="00A55254" w:rsidP="00947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F4">
        <w:rPr>
          <w:rFonts w:ascii="Times New Roman" w:hAnsi="Times New Roman" w:cs="Times New Roman"/>
          <w:sz w:val="28"/>
          <w:szCs w:val="28"/>
        </w:rPr>
        <w:t>Нарушение установленных законом Алтайского края ограничений в </w:t>
      </w:r>
      <w:r w:rsidR="00947EF4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947EF4">
        <w:rPr>
          <w:rFonts w:ascii="Times New Roman" w:hAnsi="Times New Roman" w:cs="Times New Roman"/>
          <w:sz w:val="28"/>
          <w:szCs w:val="28"/>
        </w:rPr>
        <w:t> розничной продажи несовершеннолетним некоторых товаров - влечет наложение административного штрафа на граждан в размере от 500 до 1500 рублей, на должностных лиц - от 3000 до 5000 рублей; на юридических лиц - от 10000 до 15000 тысяч рублей. Совершение вышеуказанного административного правонарушения лицом, ранее подвергнутым административному наказанию за аналогичное правонарушение, - влечет наложение административного штрафа на граждан в размере от 3000 до 5000 рублей, на должностных лиц - от 5000 до 10000 рублей; на юридических лиц - от 15000 до 20000 рублей.</w:t>
      </w:r>
    </w:p>
    <w:p w:rsidR="00A55254" w:rsidRPr="00947EF4" w:rsidRDefault="00A55254" w:rsidP="00947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F4">
        <w:rPr>
          <w:rFonts w:ascii="Times New Roman" w:hAnsi="Times New Roman" w:cs="Times New Roman"/>
          <w:sz w:val="28"/>
          <w:szCs w:val="28"/>
        </w:rPr>
        <w:t>Документ вступает в силу с 1 января 2022 года.</w:t>
      </w:r>
    </w:p>
    <w:p w:rsidR="00CF2265" w:rsidRPr="00947EF4" w:rsidRDefault="00A55254" w:rsidP="00947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CF2265" w:rsidRPr="00947EF4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                               </w:t>
      </w:r>
      <w:r w:rsidR="00FE5EFA" w:rsidRPr="00947EF4">
        <w:rPr>
          <w:rFonts w:ascii="Times New Roman" w:hAnsi="Times New Roman" w:cs="Times New Roman"/>
          <w:sz w:val="28"/>
          <w:szCs w:val="28"/>
        </w:rPr>
        <w:t xml:space="preserve"> </w:t>
      </w:r>
      <w:r w:rsidR="00CF2265" w:rsidRPr="00947EF4">
        <w:rPr>
          <w:rFonts w:ascii="Times New Roman" w:hAnsi="Times New Roman" w:cs="Times New Roman"/>
          <w:sz w:val="28"/>
          <w:szCs w:val="28"/>
        </w:rPr>
        <w:t xml:space="preserve">   Н.Э. </w:t>
      </w:r>
      <w:proofErr w:type="spellStart"/>
      <w:r w:rsidR="00CF2265" w:rsidRPr="00947EF4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</w:p>
    <w:p w:rsidR="00CF2265" w:rsidRPr="00CF2265" w:rsidRDefault="00CF2265" w:rsidP="00CF22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226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CF22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CF22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2265" w:rsidRDefault="00CF2265" w:rsidP="00942DEB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313B40"/>
          <w:sz w:val="23"/>
          <w:szCs w:val="23"/>
        </w:rPr>
      </w:pPr>
    </w:p>
    <w:sectPr w:rsidR="00CF2265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EB5"/>
    <w:multiLevelType w:val="hybridMultilevel"/>
    <w:tmpl w:val="3ADA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2E7F"/>
    <w:multiLevelType w:val="multilevel"/>
    <w:tmpl w:val="D27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5906"/>
    <w:multiLevelType w:val="multilevel"/>
    <w:tmpl w:val="FFA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66596A"/>
    <w:multiLevelType w:val="multilevel"/>
    <w:tmpl w:val="EBE0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3729B"/>
    <w:multiLevelType w:val="multilevel"/>
    <w:tmpl w:val="E62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20E8"/>
    <w:multiLevelType w:val="multilevel"/>
    <w:tmpl w:val="2B7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4015E"/>
    <w:multiLevelType w:val="multilevel"/>
    <w:tmpl w:val="2EBE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57BD2"/>
    <w:multiLevelType w:val="multilevel"/>
    <w:tmpl w:val="DC2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36791"/>
    <w:multiLevelType w:val="multilevel"/>
    <w:tmpl w:val="BFB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708CA"/>
    <w:multiLevelType w:val="multilevel"/>
    <w:tmpl w:val="97E8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23344"/>
    <w:multiLevelType w:val="multilevel"/>
    <w:tmpl w:val="F6A6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06839"/>
    <w:multiLevelType w:val="multilevel"/>
    <w:tmpl w:val="3EC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374A7"/>
    <w:multiLevelType w:val="multilevel"/>
    <w:tmpl w:val="F95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FD6A3A"/>
    <w:multiLevelType w:val="multilevel"/>
    <w:tmpl w:val="0938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30237"/>
    <w:multiLevelType w:val="multilevel"/>
    <w:tmpl w:val="2B7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B51FF"/>
    <w:multiLevelType w:val="multilevel"/>
    <w:tmpl w:val="EA42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6401C9"/>
    <w:multiLevelType w:val="multilevel"/>
    <w:tmpl w:val="4BE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11B7A"/>
    <w:multiLevelType w:val="multilevel"/>
    <w:tmpl w:val="B87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2DEB"/>
    <w:rsid w:val="0002304E"/>
    <w:rsid w:val="000B0FF9"/>
    <w:rsid w:val="000B432B"/>
    <w:rsid w:val="000E5E7F"/>
    <w:rsid w:val="00135249"/>
    <w:rsid w:val="0024214A"/>
    <w:rsid w:val="002A6B92"/>
    <w:rsid w:val="0031406E"/>
    <w:rsid w:val="00335830"/>
    <w:rsid w:val="00344368"/>
    <w:rsid w:val="003453AE"/>
    <w:rsid w:val="00374043"/>
    <w:rsid w:val="0038202E"/>
    <w:rsid w:val="00395F6D"/>
    <w:rsid w:val="0040028D"/>
    <w:rsid w:val="00482BBC"/>
    <w:rsid w:val="00492476"/>
    <w:rsid w:val="004A4F9F"/>
    <w:rsid w:val="004E307F"/>
    <w:rsid w:val="004F67A9"/>
    <w:rsid w:val="0054441C"/>
    <w:rsid w:val="0056323E"/>
    <w:rsid w:val="00603623"/>
    <w:rsid w:val="00714C91"/>
    <w:rsid w:val="00723EC1"/>
    <w:rsid w:val="0079380F"/>
    <w:rsid w:val="007C5475"/>
    <w:rsid w:val="00857ADC"/>
    <w:rsid w:val="00863F2D"/>
    <w:rsid w:val="00884D39"/>
    <w:rsid w:val="00896D4F"/>
    <w:rsid w:val="008E07CB"/>
    <w:rsid w:val="008F4D85"/>
    <w:rsid w:val="00906416"/>
    <w:rsid w:val="00917FC6"/>
    <w:rsid w:val="00942DEB"/>
    <w:rsid w:val="00947EF4"/>
    <w:rsid w:val="00962226"/>
    <w:rsid w:val="009E2FE7"/>
    <w:rsid w:val="00A55254"/>
    <w:rsid w:val="00A56A02"/>
    <w:rsid w:val="00A73639"/>
    <w:rsid w:val="00AD5F95"/>
    <w:rsid w:val="00AE2110"/>
    <w:rsid w:val="00B36329"/>
    <w:rsid w:val="00B62164"/>
    <w:rsid w:val="00B829D8"/>
    <w:rsid w:val="00BD4346"/>
    <w:rsid w:val="00C0477C"/>
    <w:rsid w:val="00C06840"/>
    <w:rsid w:val="00CA0F79"/>
    <w:rsid w:val="00CF2265"/>
    <w:rsid w:val="00D96E89"/>
    <w:rsid w:val="00E50232"/>
    <w:rsid w:val="00E806C5"/>
    <w:rsid w:val="00EF3CF0"/>
    <w:rsid w:val="00F24900"/>
    <w:rsid w:val="00FA288C"/>
    <w:rsid w:val="00FC7635"/>
    <w:rsid w:val="00FE5A75"/>
    <w:rsid w:val="00FE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1">
    <w:name w:val="heading 1"/>
    <w:basedOn w:val="a"/>
    <w:next w:val="a"/>
    <w:link w:val="10"/>
    <w:uiPriority w:val="9"/>
    <w:qFormat/>
    <w:rsid w:val="00942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2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42DEB"/>
    <w:rPr>
      <w:color w:val="0000FF"/>
      <w:u w:val="single"/>
    </w:rPr>
  </w:style>
  <w:style w:type="paragraph" w:customStyle="1" w:styleId="ez-toc-title">
    <w:name w:val="ez-toc-title"/>
    <w:basedOn w:val="a"/>
    <w:rsid w:val="009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2DEB"/>
    <w:rPr>
      <w:i/>
      <w:iCs/>
    </w:rPr>
  </w:style>
  <w:style w:type="paragraph" w:customStyle="1" w:styleId="headertext">
    <w:name w:val="headertext"/>
    <w:basedOn w:val="a"/>
    <w:rsid w:val="00A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288C"/>
    <w:pPr>
      <w:ind w:left="720"/>
      <w:contextualSpacing/>
    </w:pPr>
  </w:style>
  <w:style w:type="table" w:styleId="aa">
    <w:name w:val="Table Grid"/>
    <w:basedOn w:val="a1"/>
    <w:uiPriority w:val="59"/>
    <w:rsid w:val="009E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CF226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88">
          <w:blockQuote w:val="1"/>
          <w:marLeft w:val="-1050"/>
          <w:marRight w:val="0"/>
          <w:marTop w:val="525"/>
          <w:marBottom w:val="525"/>
          <w:divBdr>
            <w:top w:val="none" w:sz="0" w:space="15" w:color="003466"/>
            <w:left w:val="none" w:sz="0" w:space="0" w:color="auto"/>
            <w:bottom w:val="none" w:sz="0" w:space="15" w:color="003466"/>
            <w:right w:val="none" w:sz="0" w:space="23" w:color="003466"/>
          </w:divBdr>
        </w:div>
      </w:divsChild>
    </w:div>
    <w:div w:id="664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319">
              <w:marLeft w:val="0"/>
              <w:marRight w:val="0"/>
              <w:marTop w:val="0"/>
              <w:marBottom w:val="240"/>
              <w:divBdr>
                <w:top w:val="single" w:sz="6" w:space="0" w:color="AAAAAA"/>
                <w:left w:val="single" w:sz="6" w:space="0" w:color="AAAAAA"/>
                <w:bottom w:val="single" w:sz="6" w:space="15" w:color="AAAAAA"/>
                <w:right w:val="single" w:sz="6" w:space="0" w:color="AAAAAA"/>
              </w:divBdr>
              <w:divsChild>
                <w:div w:id="1585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2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8BE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505">
              <w:marLeft w:val="0"/>
              <w:marRight w:val="0"/>
              <w:marTop w:val="0"/>
              <w:marBottom w:val="240"/>
              <w:divBdr>
                <w:top w:val="single" w:sz="6" w:space="0" w:color="AAAAAA"/>
                <w:left w:val="single" w:sz="6" w:space="0" w:color="AAAAAA"/>
                <w:bottom w:val="single" w:sz="6" w:space="15" w:color="AAAAAA"/>
                <w:right w:val="single" w:sz="6" w:space="0" w:color="AAAAAA"/>
              </w:divBdr>
              <w:divsChild>
                <w:div w:id="9789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SekretarAK</dc:creator>
  <cp:lastModifiedBy>SekretarAK</cp:lastModifiedBy>
  <cp:revision>25</cp:revision>
  <cp:lastPrinted>2021-12-08T02:01:00Z</cp:lastPrinted>
  <dcterms:created xsi:type="dcterms:W3CDTF">2021-04-22T07:32:00Z</dcterms:created>
  <dcterms:modified xsi:type="dcterms:W3CDTF">2021-12-08T09:08:00Z</dcterms:modified>
</cp:coreProperties>
</file>