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A9" w:rsidRDefault="006A0DA9" w:rsidP="006A0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DA9">
        <w:rPr>
          <w:rFonts w:ascii="Times New Roman" w:hAnsi="Times New Roman" w:cs="Times New Roman"/>
          <w:b/>
          <w:sz w:val="24"/>
          <w:szCs w:val="24"/>
        </w:rPr>
        <w:t>Проект закона «О внесении изменений в статью 27 закона Алтайского края «Об административной ответственности за совершение правонарушений на территории Алтайского края»</w:t>
      </w:r>
    </w:p>
    <w:p w:rsidR="006A0DA9" w:rsidRPr="006A0DA9" w:rsidRDefault="006A0DA9" w:rsidP="006A0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DA9" w:rsidRDefault="006A0DA9" w:rsidP="006A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A9">
        <w:rPr>
          <w:rFonts w:ascii="Times New Roman" w:hAnsi="Times New Roman" w:cs="Times New Roman"/>
          <w:sz w:val="24"/>
          <w:szCs w:val="24"/>
        </w:rPr>
        <w:t xml:space="preserve">Представленный для общественного обсуждения законопроект «О внесении изменений в статью 27 закона Алтайского края «Об административной ответственности за совершение правонарушений на территории Алтайского края» подготовлен </w:t>
      </w:r>
      <w:proofErr w:type="spellStart"/>
      <w:r w:rsidRPr="006A0DA9">
        <w:rPr>
          <w:rFonts w:ascii="Times New Roman" w:hAnsi="Times New Roman" w:cs="Times New Roman"/>
          <w:sz w:val="24"/>
          <w:szCs w:val="24"/>
        </w:rPr>
        <w:t>Барнаульской</w:t>
      </w:r>
      <w:proofErr w:type="spellEnd"/>
      <w:r w:rsidRPr="006A0DA9">
        <w:rPr>
          <w:rFonts w:ascii="Times New Roman" w:hAnsi="Times New Roman" w:cs="Times New Roman"/>
          <w:sz w:val="24"/>
          <w:szCs w:val="24"/>
        </w:rPr>
        <w:t xml:space="preserve"> городской Думой. Его планируется внести в повестку сентябрьской сессии АКЗС.</w:t>
      </w:r>
    </w:p>
    <w:p w:rsidR="006A0DA9" w:rsidRPr="006A0DA9" w:rsidRDefault="006A0DA9" w:rsidP="006A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DA9" w:rsidRPr="006A0DA9" w:rsidRDefault="006A0DA9" w:rsidP="006A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A9">
        <w:rPr>
          <w:rFonts w:ascii="Times New Roman" w:hAnsi="Times New Roman" w:cs="Times New Roman"/>
          <w:sz w:val="24"/>
          <w:szCs w:val="24"/>
        </w:rPr>
        <w:t xml:space="preserve">Статьей 27 закона Алтайского края от 10.07.2002 №46-ЗС «Об административной ответственности за совершение правонарушений на территории Алтайского края» (далее - закон Алтайского края № 46-ЗС) предусмотрена административная ответственность за нарушения в области благоустройства территорий муниципальных образований. Данная статья предусматривает десять составов административных правонарушений. В целях </w:t>
      </w:r>
      <w:proofErr w:type="gramStart"/>
      <w:r w:rsidRPr="006A0DA9">
        <w:rPr>
          <w:rFonts w:ascii="Times New Roman" w:hAnsi="Times New Roman" w:cs="Times New Roman"/>
          <w:sz w:val="24"/>
          <w:szCs w:val="24"/>
        </w:rPr>
        <w:t>повышения эффективности реализации правил благоустройства территорий муниципальных образований Алтайского края</w:t>
      </w:r>
      <w:proofErr w:type="gramEnd"/>
      <w:r w:rsidRPr="006A0DA9">
        <w:rPr>
          <w:rFonts w:ascii="Times New Roman" w:hAnsi="Times New Roman" w:cs="Times New Roman"/>
          <w:sz w:val="24"/>
          <w:szCs w:val="24"/>
        </w:rPr>
        <w:t xml:space="preserve"> в статью 27 закона Алтайского края № 46-ЗС предлагается внести изменения.</w:t>
      </w:r>
    </w:p>
    <w:p w:rsidR="006A0DA9" w:rsidRPr="006A0DA9" w:rsidRDefault="006A0DA9" w:rsidP="006A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A9">
        <w:rPr>
          <w:rFonts w:ascii="Times New Roman" w:hAnsi="Times New Roman" w:cs="Times New Roman"/>
          <w:sz w:val="24"/>
          <w:szCs w:val="24"/>
        </w:rPr>
        <w:t>Согласно действующей редакции пункта 1 статьи 27 закона Алтайского края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DA9">
        <w:rPr>
          <w:rFonts w:ascii="Times New Roman" w:hAnsi="Times New Roman" w:cs="Times New Roman"/>
          <w:sz w:val="24"/>
          <w:szCs w:val="24"/>
        </w:rPr>
        <w:t xml:space="preserve">46-ЗС предусмотрено привлечение к административной ответственности за несвоевременную очистку территорий общего пользования. </w:t>
      </w:r>
      <w:r w:rsidRPr="006A0DA9">
        <w:rPr>
          <w:rFonts w:ascii="Times New Roman" w:hAnsi="Times New Roman" w:cs="Times New Roman"/>
          <w:b/>
          <w:sz w:val="24"/>
          <w:szCs w:val="24"/>
        </w:rPr>
        <w:t xml:space="preserve">Проектом предлагается уточнить, что административная ответственность применяется, в том числе, за несвоевременную очистку прилегающих территорий. </w:t>
      </w:r>
      <w:r w:rsidRPr="006A0DA9">
        <w:rPr>
          <w:rFonts w:ascii="Times New Roman" w:hAnsi="Times New Roman" w:cs="Times New Roman"/>
          <w:sz w:val="24"/>
          <w:szCs w:val="24"/>
        </w:rPr>
        <w:t>Пункт 6 статьи 27 закона Алтайского края №46-ЗС закрепляет административную ответственность за размещение транспортных средств на территории, занятой зелеными насаждениями, не связанное с нарушением правил стоянки и остановки.</w:t>
      </w:r>
    </w:p>
    <w:p w:rsidR="006A0DA9" w:rsidRPr="006A0DA9" w:rsidRDefault="006A0DA9" w:rsidP="006A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DA9">
        <w:rPr>
          <w:rFonts w:ascii="Times New Roman" w:hAnsi="Times New Roman" w:cs="Times New Roman"/>
          <w:b/>
          <w:sz w:val="24"/>
          <w:szCs w:val="24"/>
        </w:rPr>
        <w:t>Проектом предлагается актуализировать формулировку пункта 6, определив, что административная ответственность должна наступать за размещение транспортных средств, тракторов, самоходных дорожно-строительных и иных машин и прицепов к ним на газоне или иной территории, занятой зелеными насаждениями, детских и спортивных площадках, площадках для выгула животных, не связанное с нарушением правил стоянки и остановки транспортных средств, тракторов, самоходных дорожно-строительных и иных машин и прицепов</w:t>
      </w:r>
      <w:proofErr w:type="gramEnd"/>
      <w:r w:rsidRPr="006A0DA9">
        <w:rPr>
          <w:rFonts w:ascii="Times New Roman" w:hAnsi="Times New Roman" w:cs="Times New Roman"/>
          <w:b/>
          <w:sz w:val="24"/>
          <w:szCs w:val="24"/>
        </w:rPr>
        <w:t xml:space="preserve"> к ним.</w:t>
      </w:r>
      <w:r w:rsidRPr="006A0DA9">
        <w:rPr>
          <w:rFonts w:ascii="Times New Roman" w:hAnsi="Times New Roman" w:cs="Times New Roman"/>
          <w:sz w:val="24"/>
          <w:szCs w:val="24"/>
        </w:rPr>
        <w:t xml:space="preserve"> Таким образом, планируется расширить перечень территорий, за размещение на которых транспортных средств (машин), последует привлечение к административной ответственности, что будет способствовать соблюдению </w:t>
      </w:r>
      <w:proofErr w:type="gramStart"/>
      <w:r w:rsidRPr="006A0DA9">
        <w:rPr>
          <w:rFonts w:ascii="Times New Roman" w:hAnsi="Times New Roman" w:cs="Times New Roman"/>
          <w:sz w:val="24"/>
          <w:szCs w:val="24"/>
        </w:rPr>
        <w:t>требований правил благоустройства территорий муниципальных образований Алтайского края</w:t>
      </w:r>
      <w:proofErr w:type="gramEnd"/>
      <w:r w:rsidRPr="006A0DA9">
        <w:rPr>
          <w:rFonts w:ascii="Times New Roman" w:hAnsi="Times New Roman" w:cs="Times New Roman"/>
          <w:sz w:val="24"/>
          <w:szCs w:val="24"/>
        </w:rPr>
        <w:t xml:space="preserve"> в части содержания и использования территорий, занятых зелеными насаждениями, детских и спортивных площадок, площадок для выгула животных.</w:t>
      </w:r>
    </w:p>
    <w:p w:rsidR="006A0DA9" w:rsidRPr="006A0DA9" w:rsidRDefault="006A0DA9" w:rsidP="006A0D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DA9">
        <w:rPr>
          <w:rFonts w:ascii="Times New Roman" w:hAnsi="Times New Roman" w:cs="Times New Roman"/>
          <w:sz w:val="24"/>
          <w:szCs w:val="24"/>
        </w:rPr>
        <w:t xml:space="preserve">Перемещение, снос, ненадлежащее содержание элементов благоустройства, расположенных на территориях общего пользования, детских, игровых и спортивных площадках, влечет административную ответственность согласно пункту 7 статьи 27 закона Алтайского края №46-ЗС. </w:t>
      </w:r>
      <w:proofErr w:type="gramStart"/>
      <w:r w:rsidRPr="006A0DA9">
        <w:rPr>
          <w:rFonts w:ascii="Times New Roman" w:hAnsi="Times New Roman" w:cs="Times New Roman"/>
          <w:b/>
          <w:sz w:val="24"/>
          <w:szCs w:val="24"/>
        </w:rPr>
        <w:t>Проектом предлагается расширить вышеуказанный состав, введя административную ответственность в целом за нарушение установленных правилами благоустройства территорий муниципальных образований требований к размещению и содержанию строительных площадок, детских, игровых и спортивных площадок, площадок для выгула животных, парковок (парковочных мест), малых архитектурных форм, в том числе скамеек, ограждений, а также других элементов благоустройства, если эти действия не влекут ответственности, предусмотренной Кодексом Российской Федерации</w:t>
      </w:r>
      <w:proofErr w:type="gramEnd"/>
      <w:r w:rsidRPr="006A0DA9">
        <w:rPr>
          <w:rFonts w:ascii="Times New Roman" w:hAnsi="Times New Roman" w:cs="Times New Roman"/>
          <w:b/>
          <w:sz w:val="24"/>
          <w:szCs w:val="24"/>
        </w:rPr>
        <w:t xml:space="preserve"> об административных правонарушениях.</w:t>
      </w:r>
    </w:p>
    <w:p w:rsidR="006A0DA9" w:rsidRPr="006A0DA9" w:rsidRDefault="006A0DA9" w:rsidP="006A0D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DA9">
        <w:rPr>
          <w:rFonts w:ascii="Times New Roman" w:hAnsi="Times New Roman" w:cs="Times New Roman"/>
          <w:sz w:val="24"/>
          <w:szCs w:val="24"/>
        </w:rPr>
        <w:t xml:space="preserve">Проектом также предлагается дополнить статью 27 закона Алтайского края №46-ЗС двумя новыми составами для повышения эффективности обеспечения мерами </w:t>
      </w:r>
      <w:r w:rsidRPr="006A0DA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принуждения правил благоустройства муниципальных образований Алтайского края. </w:t>
      </w:r>
      <w:proofErr w:type="gramStart"/>
      <w:r w:rsidRPr="006A0DA9">
        <w:rPr>
          <w:rFonts w:ascii="Times New Roman" w:hAnsi="Times New Roman" w:cs="Times New Roman"/>
          <w:b/>
          <w:sz w:val="24"/>
          <w:szCs w:val="24"/>
        </w:rPr>
        <w:t xml:space="preserve">В частности, речь идет о введении административной ответственности: за невыполнение установленного правилами благоустройства муниципальных образований порядка уборки территорий муниципальных образований, ступеней и площадок перед входами в здания (за исключением многоквартирных домов), строения и сооружения, складирование снега на тротуарах и </w:t>
      </w:r>
      <w:proofErr w:type="spellStart"/>
      <w:r w:rsidRPr="006A0DA9">
        <w:rPr>
          <w:rFonts w:ascii="Times New Roman" w:hAnsi="Times New Roman" w:cs="Times New Roman"/>
          <w:b/>
          <w:sz w:val="24"/>
          <w:szCs w:val="24"/>
        </w:rPr>
        <w:t>внутридворовых</w:t>
      </w:r>
      <w:proofErr w:type="spellEnd"/>
      <w:r w:rsidRPr="006A0DA9">
        <w:rPr>
          <w:rFonts w:ascii="Times New Roman" w:hAnsi="Times New Roman" w:cs="Times New Roman"/>
          <w:b/>
          <w:sz w:val="24"/>
          <w:szCs w:val="24"/>
        </w:rPr>
        <w:t xml:space="preserve"> проходах, на газонах и кустарниках, у водоразборных колонок и в других местах без соблюдения установленного муниципальными нормативными правовыми актами порядка</w:t>
      </w:r>
      <w:proofErr w:type="gramEnd"/>
      <w:r w:rsidRPr="006A0DA9">
        <w:rPr>
          <w:rFonts w:ascii="Times New Roman" w:hAnsi="Times New Roman" w:cs="Times New Roman"/>
          <w:b/>
          <w:sz w:val="24"/>
          <w:szCs w:val="24"/>
        </w:rPr>
        <w:t>; за нарушение требований по размещению, содержанию и эксплуатации объектов праздничного оформления, их повреждение, перемещение, снос, если эти действия не влекут ответственности, предусмотренной Кодексом Российской Федерации об административных правонарушениях.</w:t>
      </w:r>
    </w:p>
    <w:p w:rsidR="006A0DA9" w:rsidRPr="006A0DA9" w:rsidRDefault="006A0DA9" w:rsidP="006A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A9">
        <w:rPr>
          <w:rFonts w:ascii="Times New Roman" w:hAnsi="Times New Roman" w:cs="Times New Roman"/>
          <w:sz w:val="24"/>
          <w:szCs w:val="24"/>
        </w:rPr>
        <w:t>Совершение вышеуказанных административных правонарушений повлечет применение административного наказания в виде предупреждения или наложения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6A0DA9" w:rsidRPr="006A0DA9" w:rsidRDefault="006A0DA9" w:rsidP="006A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A9">
        <w:rPr>
          <w:rFonts w:ascii="Times New Roman" w:hAnsi="Times New Roman" w:cs="Times New Roman"/>
          <w:sz w:val="24"/>
          <w:szCs w:val="24"/>
        </w:rPr>
        <w:t>Проект предлагается принять в первом чтении, установить срок для приема предложений по проекту и провести в отношении него процедуру оценки регулирующего воздействия. Принятие проекта не повлечет дополнительных расходов краевого бюджета и местных бюджетов муниципальных образований Алтайского края.</w:t>
      </w:r>
    </w:p>
    <w:p w:rsidR="00863F2D" w:rsidRDefault="00863F2D"/>
    <w:sectPr w:rsidR="00863F2D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A0DA9"/>
    <w:rsid w:val="000B0FF9"/>
    <w:rsid w:val="006A0DA9"/>
    <w:rsid w:val="00863F2D"/>
    <w:rsid w:val="00937BF2"/>
    <w:rsid w:val="00B8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paragraph" w:styleId="3">
    <w:name w:val="heading 3"/>
    <w:basedOn w:val="a"/>
    <w:link w:val="30"/>
    <w:uiPriority w:val="9"/>
    <w:qFormat/>
    <w:rsid w:val="006A0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D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760</Words>
  <Characters>4335</Characters>
  <Application>Microsoft Office Word</Application>
  <DocSecurity>0</DocSecurity>
  <Lines>36</Lines>
  <Paragraphs>10</Paragraphs>
  <ScaleCrop>false</ScaleCrop>
  <Company>Ya Blondinko Edition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SekretarAK</cp:lastModifiedBy>
  <cp:revision>2</cp:revision>
  <dcterms:created xsi:type="dcterms:W3CDTF">2022-10-04T03:35:00Z</dcterms:created>
  <dcterms:modified xsi:type="dcterms:W3CDTF">2022-10-04T03:39:00Z</dcterms:modified>
</cp:coreProperties>
</file>