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2B" w:rsidRPr="003A702B" w:rsidRDefault="00F109D1" w:rsidP="001F0CC2">
      <w:pPr>
        <w:shd w:val="clear" w:color="auto" w:fill="FFFFFF"/>
        <w:spacing w:before="100" w:beforeAutospacing="1" w:after="100" w:afterAutospacing="1"/>
        <w:ind w:left="-567" w:right="-143"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Отчет о работе Администрации Бийского района за 2020 год</w:t>
      </w:r>
    </w:p>
    <w:p w:rsidR="003A702B" w:rsidRDefault="003A702B" w:rsidP="001F0CC2">
      <w:pPr>
        <w:numPr>
          <w:ilvl w:val="0"/>
          <w:numId w:val="4"/>
        </w:numPr>
        <w:shd w:val="clear" w:color="auto" w:fill="FFFFFF"/>
        <w:spacing w:before="100" w:beforeAutospacing="1" w:after="100" w:afterAutospacing="1"/>
        <w:ind w:left="-567" w:right="-143" w:firstLine="567"/>
        <w:contextualSpacing/>
        <w:jc w:val="center"/>
        <w:rPr>
          <w:rFonts w:ascii="Times New Roman" w:eastAsia="Times New Roman" w:hAnsi="Times New Roman" w:cs="Times New Roman"/>
          <w:b/>
          <w:sz w:val="28"/>
          <w:szCs w:val="28"/>
          <w:lang w:eastAsia="ru-RU"/>
        </w:rPr>
      </w:pPr>
      <w:r w:rsidRPr="003A702B">
        <w:rPr>
          <w:rFonts w:ascii="Times New Roman" w:eastAsia="Times New Roman" w:hAnsi="Times New Roman" w:cs="Times New Roman"/>
          <w:b/>
          <w:sz w:val="28"/>
          <w:szCs w:val="28"/>
          <w:lang w:eastAsia="ru-RU"/>
        </w:rPr>
        <w:t>Финансовые,</w:t>
      </w:r>
      <w:r w:rsidR="002C0837">
        <w:rPr>
          <w:rFonts w:ascii="Times New Roman" w:eastAsia="Times New Roman" w:hAnsi="Times New Roman" w:cs="Times New Roman"/>
          <w:b/>
          <w:sz w:val="28"/>
          <w:szCs w:val="28"/>
          <w:lang w:eastAsia="ru-RU"/>
        </w:rPr>
        <w:t xml:space="preserve"> </w:t>
      </w:r>
      <w:r w:rsidRPr="003A702B">
        <w:rPr>
          <w:rFonts w:ascii="Times New Roman" w:eastAsia="Times New Roman" w:hAnsi="Times New Roman" w:cs="Times New Roman"/>
          <w:b/>
          <w:sz w:val="28"/>
          <w:szCs w:val="28"/>
          <w:lang w:eastAsia="ru-RU"/>
        </w:rPr>
        <w:t>имущественно-земельные вопросы</w:t>
      </w:r>
    </w:p>
    <w:p w:rsidR="001F0CC2" w:rsidRPr="003A702B" w:rsidRDefault="001F0CC2" w:rsidP="001F0CC2">
      <w:pPr>
        <w:shd w:val="clear" w:color="auto" w:fill="FFFFFF"/>
        <w:spacing w:before="100" w:beforeAutospacing="1" w:after="100" w:afterAutospacing="1"/>
        <w:ind w:right="-143"/>
        <w:contextualSpacing/>
        <w:rPr>
          <w:rFonts w:ascii="Times New Roman" w:eastAsia="Times New Roman" w:hAnsi="Times New Roman" w:cs="Times New Roman"/>
          <w:b/>
          <w:sz w:val="28"/>
          <w:szCs w:val="28"/>
          <w:lang w:eastAsia="ru-RU"/>
        </w:rPr>
      </w:pPr>
    </w:p>
    <w:p w:rsidR="009F029D" w:rsidRP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Бюджет района на 2020 год первоначально утверждался в объеме 679546,2 тыс.руб. Фактически доходы районного бюджета составили 740329,5 тыс.руб. По сравнению с 2019 годом общий объем доходов районного бюджета увеличился на 101,6 % или 11367,9 тыс.руб. Собственные налоговые и неналоговые доходы составили 210096,1 тыс.руб. и увеличились на 102,3 %.</w:t>
      </w:r>
      <w:r w:rsidR="001F0CC2">
        <w:rPr>
          <w:rFonts w:ascii="Times New Roman" w:hAnsi="Times New Roman" w:cs="Times New Roman"/>
          <w:sz w:val="28"/>
          <w:szCs w:val="28"/>
        </w:rPr>
        <w:t xml:space="preserve"> </w:t>
      </w:r>
      <w:r w:rsidRPr="001F0CC2">
        <w:rPr>
          <w:rFonts w:ascii="Times New Roman" w:hAnsi="Times New Roman" w:cs="Times New Roman"/>
          <w:sz w:val="28"/>
          <w:szCs w:val="28"/>
        </w:rPr>
        <w:tab/>
        <w:t>Поступления из краевого бюджета первоначально планировались в объеме 477688,2 тыс.руб. Фактически поступило</w:t>
      </w:r>
      <w:r w:rsidR="001F0CC2">
        <w:rPr>
          <w:rFonts w:ascii="Times New Roman" w:hAnsi="Times New Roman" w:cs="Times New Roman"/>
          <w:sz w:val="28"/>
          <w:szCs w:val="28"/>
        </w:rPr>
        <w:t xml:space="preserve"> 529633,5 тыс.руб., в том числе </w:t>
      </w:r>
      <w:r w:rsidRPr="001F0CC2">
        <w:rPr>
          <w:rFonts w:ascii="Times New Roman" w:hAnsi="Times New Roman" w:cs="Times New Roman"/>
          <w:sz w:val="28"/>
          <w:szCs w:val="28"/>
        </w:rPr>
        <w:t>средства краевого бюджета на исполнение переданных полномочий (субвенции краевого бюджета) – 323021,8 тыс.руб.;</w:t>
      </w:r>
      <w:r w:rsidR="001F0CC2">
        <w:rPr>
          <w:rFonts w:ascii="Times New Roman" w:hAnsi="Times New Roman" w:cs="Times New Roman"/>
          <w:sz w:val="28"/>
          <w:szCs w:val="28"/>
        </w:rPr>
        <w:t xml:space="preserve"> </w:t>
      </w:r>
      <w:r w:rsidRPr="001F0CC2">
        <w:rPr>
          <w:rFonts w:ascii="Times New Roman" w:hAnsi="Times New Roman" w:cs="Times New Roman"/>
          <w:sz w:val="28"/>
          <w:szCs w:val="28"/>
        </w:rPr>
        <w:t>дотации и субсидии из краевого бюджета на решение вопросов местного значения – 206611,7  тыс.руб.</w:t>
      </w:r>
    </w:p>
    <w:p w:rsidR="009F029D" w:rsidRP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За 2020 год расходы районного бюджета при первоначальном плане 679546,2 тыс.руб.  составили 736423,9 тыс.руб.</w:t>
      </w:r>
      <w:r w:rsidR="001F0CC2">
        <w:rPr>
          <w:rFonts w:ascii="Times New Roman" w:hAnsi="Times New Roman" w:cs="Times New Roman"/>
          <w:sz w:val="28"/>
          <w:szCs w:val="28"/>
        </w:rPr>
        <w:t xml:space="preserve"> </w:t>
      </w:r>
      <w:r w:rsidRPr="001F0CC2">
        <w:rPr>
          <w:rFonts w:ascii="Times New Roman" w:hAnsi="Times New Roman" w:cs="Times New Roman"/>
          <w:sz w:val="28"/>
          <w:szCs w:val="28"/>
        </w:rPr>
        <w:t>Расходы бюджета на финансирование отраслей социальной сферы составили 632238,3 тыс.руб. или 85,9 %.</w:t>
      </w:r>
      <w:r w:rsidR="001F0CC2">
        <w:rPr>
          <w:rFonts w:ascii="Times New Roman" w:hAnsi="Times New Roman" w:cs="Times New Roman"/>
          <w:sz w:val="28"/>
          <w:szCs w:val="28"/>
        </w:rPr>
        <w:t xml:space="preserve"> </w:t>
      </w:r>
      <w:r w:rsidRPr="001F0CC2">
        <w:rPr>
          <w:rFonts w:ascii="Times New Roman" w:hAnsi="Times New Roman" w:cs="Times New Roman"/>
          <w:sz w:val="28"/>
          <w:szCs w:val="28"/>
        </w:rPr>
        <w:t>Расходы районного бюджета носят программно-целевой характер. Финансирование мероприятий, реализуемых в рамках целевых программ, составило 83,0 % от общих расходов бюджета.</w:t>
      </w:r>
    </w:p>
    <w:p w:rsidR="009F029D" w:rsidRP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Расходы бюджета на ремонт, капитальный ремонт муницпального имущества за 2020 год составили 123807,0 тыс.руб. Объем средств краевого бюджета на эти цели составил – 111576,6 тыс.руб., средств бюджета района – 12230,4 тыс.руб.</w:t>
      </w:r>
    </w:p>
    <w:p w:rsidR="009F029D" w:rsidRP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Также в истекшем году из бюджета района  направлены средства на:</w:t>
      </w:r>
    </w:p>
    <w:p w:rsidR="009F029D" w:rsidRP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обеспечение жильем молодых семей из краевого бюджета 342,9 тыс.руб., софинансирование районного бюджета 129,6 тыс.руб.;</w:t>
      </w:r>
    </w:p>
    <w:p w:rsidR="009F029D" w:rsidRP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улучшение жилищных условий граждан на селе 4179,5 тыс.руб. из краевого и федерального бюджетов;</w:t>
      </w:r>
    </w:p>
    <w:p w:rsidR="009F029D" w:rsidRP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подготовку к летнему оздоровительному сезону детей средств районного бюджета 1373,4 тыс.руб.;</w:t>
      </w:r>
    </w:p>
    <w:p w:rsidR="009F029D" w:rsidRP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реализацию проектов развития общественной инфраструктуры, основанных на местных инициативах, из краевого бюджета 1233,2 тыс.руб. и 140,0 тыс.руб. софинансирование районного бюджета;</w:t>
      </w:r>
    </w:p>
    <w:p w:rsidR="009F029D" w:rsidRP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приобретение контейнеров для ТКО 4917,0 тыс.руб. из краевого бюджета;</w:t>
      </w:r>
    </w:p>
    <w:p w:rsidR="009F029D" w:rsidRP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ремонт памятников ВОВ средств краевого бюджета 1673,5 тыс.руб., районного бюджета 76,9 тыс.руб.</w:t>
      </w:r>
    </w:p>
    <w:p w:rsidR="001F0CC2"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На ремонт и содержание дорог направлено средств районного дорожного фонда </w:t>
      </w:r>
      <w:r w:rsidRPr="001F0CC2">
        <w:rPr>
          <w:rFonts w:ascii="Times New Roman" w:eastAsia="Times New Roman" w:hAnsi="Times New Roman" w:cs="Times New Roman"/>
          <w:sz w:val="28"/>
          <w:szCs w:val="28"/>
        </w:rPr>
        <w:t>24089,3</w:t>
      </w:r>
      <w:r w:rsidRPr="001F0CC2">
        <w:rPr>
          <w:rFonts w:ascii="Times New Roman" w:hAnsi="Times New Roman" w:cs="Times New Roman"/>
          <w:sz w:val="28"/>
          <w:szCs w:val="28"/>
        </w:rPr>
        <w:t xml:space="preserve"> тыс.руб., средств краевого бюджета 3283,0 тыс.руб.</w:t>
      </w:r>
      <w:r w:rsidR="001F0CC2">
        <w:rPr>
          <w:rFonts w:ascii="Times New Roman" w:hAnsi="Times New Roman" w:cs="Times New Roman"/>
          <w:sz w:val="28"/>
          <w:szCs w:val="28"/>
        </w:rPr>
        <w:t xml:space="preserve"> </w:t>
      </w:r>
      <w:r w:rsidRPr="001F0CC2">
        <w:rPr>
          <w:rFonts w:ascii="Times New Roman" w:hAnsi="Times New Roman" w:cs="Times New Roman"/>
          <w:sz w:val="28"/>
          <w:szCs w:val="28"/>
        </w:rPr>
        <w:t>При первоначально утвержденном плане 13674,9 тыс.руб., из районного бюджета бюджеты сельсоветов на решение вопросов местного значения профинансированы в сумме 53685,4 тыс.руб. Остаток  средств на счете районного бюджета на 01.01.2021 года составил 19</w:t>
      </w:r>
      <w:r w:rsidR="001F0CC2">
        <w:rPr>
          <w:rFonts w:ascii="Times New Roman" w:hAnsi="Times New Roman" w:cs="Times New Roman"/>
          <w:sz w:val="28"/>
          <w:szCs w:val="28"/>
        </w:rPr>
        <w:t xml:space="preserve"> </w:t>
      </w:r>
      <w:r w:rsidRPr="001F0CC2">
        <w:rPr>
          <w:rFonts w:ascii="Times New Roman" w:hAnsi="Times New Roman" w:cs="Times New Roman"/>
          <w:sz w:val="28"/>
          <w:szCs w:val="28"/>
        </w:rPr>
        <w:t xml:space="preserve">208,8 тыс.руб., в том числе целевые средства 7921,7 </w:t>
      </w:r>
      <w:r w:rsidRPr="001F0CC2">
        <w:rPr>
          <w:rFonts w:ascii="Times New Roman" w:hAnsi="Times New Roman" w:cs="Times New Roman"/>
          <w:sz w:val="28"/>
          <w:szCs w:val="28"/>
        </w:rPr>
        <w:lastRenderedPageBreak/>
        <w:t>тыс.руб.</w:t>
      </w:r>
      <w:r w:rsidR="001F0CC2">
        <w:rPr>
          <w:rFonts w:ascii="Times New Roman" w:hAnsi="Times New Roman" w:cs="Times New Roman"/>
          <w:sz w:val="28"/>
          <w:szCs w:val="28"/>
        </w:rPr>
        <w:t xml:space="preserve"> </w:t>
      </w:r>
      <w:r w:rsidRPr="001F0CC2">
        <w:rPr>
          <w:rFonts w:ascii="Times New Roman" w:hAnsi="Times New Roman" w:cs="Times New Roman"/>
          <w:sz w:val="28"/>
          <w:szCs w:val="28"/>
        </w:rPr>
        <w:t>За 2020 год бюджет исполнен с профицитом, то есть превышением доходов над расходами в сумме 3905,6 тыс.руб.</w:t>
      </w:r>
      <w:r w:rsidR="001F0CC2">
        <w:rPr>
          <w:rFonts w:ascii="Times New Roman" w:hAnsi="Times New Roman" w:cs="Times New Roman"/>
          <w:sz w:val="28"/>
          <w:szCs w:val="28"/>
        </w:rPr>
        <w:t xml:space="preserve"> </w:t>
      </w:r>
    </w:p>
    <w:p w:rsidR="009F029D" w:rsidRDefault="009F029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Мероприятия, проводимые в 2020 году в области муниципальных заимствований, были направлены на максимально возможное  ограничение объема заимствований, обеспечение низкой долговой нагрузки, минимизацию затрат по обслуживанию муниципального долга, своевременное и полное исполнение принимаемых обязательств.</w:t>
      </w:r>
    </w:p>
    <w:p w:rsidR="001F0CC2" w:rsidRPr="001F0CC2" w:rsidRDefault="001F0CC2" w:rsidP="001F0CC2">
      <w:pPr>
        <w:ind w:left="-567" w:right="-143" w:firstLine="567"/>
        <w:jc w:val="both"/>
        <w:rPr>
          <w:rFonts w:ascii="Times New Roman" w:hAnsi="Times New Roman" w:cs="Times New Roman"/>
          <w:sz w:val="28"/>
          <w:szCs w:val="28"/>
        </w:rPr>
      </w:pPr>
    </w:p>
    <w:p w:rsidR="00DC12BD" w:rsidRPr="00723306" w:rsidRDefault="00DC12B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b/>
          <w:sz w:val="28"/>
          <w:szCs w:val="28"/>
        </w:rPr>
        <w:t>От продажи и сдачи в аренду земельных участков муниципальной собственности Бийского района,</w:t>
      </w:r>
      <w:r w:rsidRPr="001F0CC2">
        <w:rPr>
          <w:rFonts w:ascii="Times New Roman" w:hAnsi="Times New Roman" w:cs="Times New Roman"/>
          <w:sz w:val="28"/>
          <w:szCs w:val="28"/>
        </w:rPr>
        <w:t xml:space="preserve"> земельных участков, собственность на которые не разграничена,  муниципального имущества в бюджет района </w:t>
      </w:r>
      <w:r w:rsidRPr="00723306">
        <w:rPr>
          <w:rFonts w:ascii="Times New Roman" w:hAnsi="Times New Roman" w:cs="Times New Roman"/>
          <w:sz w:val="28"/>
          <w:szCs w:val="28"/>
        </w:rPr>
        <w:t>поступило 31</w:t>
      </w:r>
      <w:r w:rsidR="00F109D1" w:rsidRPr="00723306">
        <w:rPr>
          <w:rFonts w:ascii="Times New Roman" w:hAnsi="Times New Roman" w:cs="Times New Roman"/>
          <w:sz w:val="28"/>
          <w:szCs w:val="28"/>
        </w:rPr>
        <w:t xml:space="preserve"> </w:t>
      </w:r>
      <w:r w:rsidRPr="00723306">
        <w:rPr>
          <w:rFonts w:ascii="Times New Roman" w:hAnsi="Times New Roman" w:cs="Times New Roman"/>
          <w:sz w:val="28"/>
          <w:szCs w:val="28"/>
        </w:rPr>
        <w:t>541,4 тыс. руб., в том числе:</w:t>
      </w:r>
    </w:p>
    <w:p w:rsidR="00DC12BD" w:rsidRPr="00723306" w:rsidRDefault="00DC12BD"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от сдачи в аренду земельных участков – 27</w:t>
      </w:r>
      <w:r w:rsidR="00F109D1" w:rsidRPr="00723306">
        <w:rPr>
          <w:rFonts w:ascii="Times New Roman" w:hAnsi="Times New Roman" w:cs="Times New Roman"/>
          <w:sz w:val="28"/>
          <w:szCs w:val="28"/>
        </w:rPr>
        <w:t xml:space="preserve"> </w:t>
      </w:r>
      <w:r w:rsidRPr="00723306">
        <w:rPr>
          <w:rFonts w:ascii="Times New Roman" w:hAnsi="Times New Roman" w:cs="Times New Roman"/>
          <w:sz w:val="28"/>
          <w:szCs w:val="28"/>
        </w:rPr>
        <w:t>641,3 тыс. руб.;</w:t>
      </w:r>
    </w:p>
    <w:p w:rsidR="00DC12BD" w:rsidRPr="00723306" w:rsidRDefault="00DC12BD"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от сдачи в аренду нежилых помещений (зданий) – 624,5 тыс. руб.;</w:t>
      </w:r>
    </w:p>
    <w:p w:rsidR="00DC12BD" w:rsidRPr="00723306" w:rsidRDefault="00DC12BD"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от продажи нематериальных активов (имущество) – 524,0 тыс. руб.;</w:t>
      </w:r>
    </w:p>
    <w:p w:rsidR="00DC12BD" w:rsidRPr="00723306" w:rsidRDefault="00DC12BD"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от продажи земельных участков – 2</w:t>
      </w:r>
      <w:r w:rsidR="00F109D1" w:rsidRPr="00723306">
        <w:rPr>
          <w:rFonts w:ascii="Times New Roman" w:hAnsi="Times New Roman" w:cs="Times New Roman"/>
          <w:sz w:val="28"/>
          <w:szCs w:val="28"/>
        </w:rPr>
        <w:t xml:space="preserve"> </w:t>
      </w:r>
      <w:r w:rsidRPr="00723306">
        <w:rPr>
          <w:rFonts w:ascii="Times New Roman" w:hAnsi="Times New Roman" w:cs="Times New Roman"/>
          <w:sz w:val="28"/>
          <w:szCs w:val="28"/>
        </w:rPr>
        <w:t>751,6 тыс. руб.</w:t>
      </w:r>
    </w:p>
    <w:p w:rsidR="00DC12BD" w:rsidRPr="00723306" w:rsidRDefault="00DC12BD"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На основании п. 3 ч.1 ст.17.1 Федерального закона «О защите конкуренции» и решению Бийского районного Совета народных депутатов Бийского района Алтайского края от 25.10.2019 г. № 170 </w:t>
      </w:r>
      <w:r w:rsidRPr="00723306">
        <w:rPr>
          <w:rFonts w:ascii="Times New Roman" w:hAnsi="Times New Roman" w:cs="Times New Roman"/>
          <w:bCs/>
          <w:spacing w:val="8"/>
          <w:sz w:val="28"/>
          <w:szCs w:val="28"/>
        </w:rPr>
        <w:t>«</w:t>
      </w:r>
      <w:r w:rsidRPr="00723306">
        <w:rPr>
          <w:rFonts w:ascii="Times New Roman" w:hAnsi="Times New Roman" w:cs="Times New Roman"/>
          <w:sz w:val="28"/>
          <w:szCs w:val="28"/>
        </w:rPr>
        <w:t>О предоставлении в безвозмездное пользование и об освобождении от арендной платы за пользование муниципальным имуществом в 2020 году» заключено</w:t>
      </w:r>
      <w:r w:rsidR="001F0CC2" w:rsidRPr="00723306">
        <w:rPr>
          <w:rFonts w:ascii="Times New Roman" w:hAnsi="Times New Roman" w:cs="Times New Roman"/>
          <w:sz w:val="28"/>
          <w:szCs w:val="28"/>
        </w:rPr>
        <w:t xml:space="preserve"> </w:t>
      </w:r>
      <w:r w:rsidRPr="00723306">
        <w:rPr>
          <w:rFonts w:ascii="Times New Roman" w:hAnsi="Times New Roman" w:cs="Times New Roman"/>
          <w:sz w:val="28"/>
          <w:szCs w:val="28"/>
        </w:rPr>
        <w:t>13 договоров безвозмездного пользования муниципальным имуществом (нежилые помещения)</w:t>
      </w:r>
      <w:r w:rsidR="001F0CC2" w:rsidRPr="00723306">
        <w:rPr>
          <w:rFonts w:ascii="Times New Roman" w:hAnsi="Times New Roman" w:cs="Times New Roman"/>
          <w:sz w:val="28"/>
          <w:szCs w:val="28"/>
        </w:rPr>
        <w:t xml:space="preserve"> </w:t>
      </w:r>
      <w:r w:rsidRPr="00723306">
        <w:rPr>
          <w:rFonts w:ascii="Times New Roman" w:hAnsi="Times New Roman" w:cs="Times New Roman"/>
          <w:sz w:val="28"/>
          <w:szCs w:val="28"/>
        </w:rPr>
        <w:t>общей площадью 862 кв. м.</w:t>
      </w:r>
    </w:p>
    <w:p w:rsidR="00DC12BD" w:rsidRPr="00723306" w:rsidRDefault="00DC12BD"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В 2020 году Комитетом </w:t>
      </w:r>
      <w:r w:rsidR="00F109D1" w:rsidRPr="00723306">
        <w:rPr>
          <w:rFonts w:ascii="Times New Roman" w:hAnsi="Times New Roman" w:cs="Times New Roman"/>
          <w:sz w:val="28"/>
          <w:szCs w:val="28"/>
        </w:rPr>
        <w:t xml:space="preserve">по управлению муниципальным имуществом, земельным отношениям </w:t>
      </w:r>
      <w:r w:rsidRPr="00723306">
        <w:rPr>
          <w:rFonts w:ascii="Times New Roman" w:hAnsi="Times New Roman" w:cs="Times New Roman"/>
          <w:sz w:val="28"/>
          <w:szCs w:val="28"/>
        </w:rPr>
        <w:t>заключено 144 дого</w:t>
      </w:r>
      <w:r w:rsidR="00F109D1" w:rsidRPr="00723306">
        <w:rPr>
          <w:rFonts w:ascii="Times New Roman" w:hAnsi="Times New Roman" w:cs="Times New Roman"/>
          <w:sz w:val="28"/>
          <w:szCs w:val="28"/>
        </w:rPr>
        <w:t xml:space="preserve">вора аренды земельных участков, проведены </w:t>
      </w:r>
      <w:r w:rsidRPr="00723306">
        <w:rPr>
          <w:rFonts w:ascii="Times New Roman" w:hAnsi="Times New Roman" w:cs="Times New Roman"/>
          <w:sz w:val="28"/>
          <w:szCs w:val="28"/>
        </w:rPr>
        <w:t xml:space="preserve">сверки взаимных платежей по 258 арендаторам.    </w:t>
      </w:r>
    </w:p>
    <w:p w:rsidR="00DC12BD" w:rsidRPr="00723306" w:rsidRDefault="00DC12BD"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В течение года велась работа по взысканию задолженности по арендной плате за пользование земельными участками, направлены претензии арендаторам земельных участков, допустившим просрочку по оплате аренды, на общую сумму 7</w:t>
      </w:r>
      <w:r w:rsidR="00F109D1" w:rsidRPr="00723306">
        <w:rPr>
          <w:rFonts w:ascii="Times New Roman" w:hAnsi="Times New Roman" w:cs="Times New Roman"/>
          <w:sz w:val="28"/>
          <w:szCs w:val="28"/>
        </w:rPr>
        <w:t> </w:t>
      </w:r>
      <w:r w:rsidRPr="00723306">
        <w:rPr>
          <w:rFonts w:ascii="Times New Roman" w:hAnsi="Times New Roman" w:cs="Times New Roman"/>
          <w:sz w:val="28"/>
          <w:szCs w:val="28"/>
        </w:rPr>
        <w:t>137</w:t>
      </w:r>
      <w:r w:rsidR="00F109D1" w:rsidRPr="00723306">
        <w:rPr>
          <w:rFonts w:ascii="Times New Roman" w:hAnsi="Times New Roman" w:cs="Times New Roman"/>
          <w:sz w:val="28"/>
          <w:szCs w:val="28"/>
        </w:rPr>
        <w:t xml:space="preserve"> </w:t>
      </w:r>
      <w:r w:rsidRPr="00723306">
        <w:rPr>
          <w:rFonts w:ascii="Times New Roman" w:hAnsi="Times New Roman" w:cs="Times New Roman"/>
          <w:sz w:val="28"/>
          <w:szCs w:val="28"/>
        </w:rPr>
        <w:t>883,68 руб.</w:t>
      </w:r>
      <w:r w:rsidR="00F109D1" w:rsidRPr="00723306">
        <w:rPr>
          <w:rFonts w:ascii="Times New Roman" w:hAnsi="Times New Roman" w:cs="Times New Roman"/>
          <w:sz w:val="28"/>
          <w:szCs w:val="28"/>
        </w:rPr>
        <w:t xml:space="preserve"> </w:t>
      </w:r>
      <w:r w:rsidRPr="00723306">
        <w:rPr>
          <w:rFonts w:ascii="Times New Roman" w:hAnsi="Times New Roman" w:cs="Times New Roman"/>
          <w:sz w:val="28"/>
          <w:szCs w:val="28"/>
        </w:rPr>
        <w:t xml:space="preserve">В результате совместной с </w:t>
      </w:r>
      <w:r w:rsidR="00F109D1" w:rsidRPr="00723306">
        <w:rPr>
          <w:rFonts w:ascii="Times New Roman" w:hAnsi="Times New Roman" w:cs="Times New Roman"/>
          <w:sz w:val="28"/>
          <w:szCs w:val="28"/>
        </w:rPr>
        <w:t>п</w:t>
      </w:r>
      <w:r w:rsidRPr="00723306">
        <w:rPr>
          <w:rFonts w:ascii="Times New Roman" w:hAnsi="Times New Roman" w:cs="Times New Roman"/>
          <w:sz w:val="28"/>
          <w:szCs w:val="28"/>
        </w:rPr>
        <w:t>равовым комитетом Администрации Бийского района работы в судебном порядке взыскана задолженность по арендным платежам на общую сумму 1</w:t>
      </w:r>
      <w:r w:rsidR="00F109D1" w:rsidRPr="00723306">
        <w:rPr>
          <w:rFonts w:ascii="Times New Roman" w:hAnsi="Times New Roman" w:cs="Times New Roman"/>
          <w:sz w:val="28"/>
          <w:szCs w:val="28"/>
        </w:rPr>
        <w:t xml:space="preserve"> </w:t>
      </w:r>
      <w:r w:rsidRPr="00723306">
        <w:rPr>
          <w:rFonts w:ascii="Times New Roman" w:hAnsi="Times New Roman" w:cs="Times New Roman"/>
          <w:sz w:val="28"/>
          <w:szCs w:val="28"/>
        </w:rPr>
        <w:t>317</w:t>
      </w:r>
      <w:r w:rsidR="00F109D1" w:rsidRPr="00723306">
        <w:rPr>
          <w:rFonts w:ascii="Times New Roman" w:hAnsi="Times New Roman" w:cs="Times New Roman"/>
          <w:sz w:val="28"/>
          <w:szCs w:val="28"/>
        </w:rPr>
        <w:t xml:space="preserve"> </w:t>
      </w:r>
      <w:r w:rsidRPr="00723306">
        <w:rPr>
          <w:rFonts w:ascii="Times New Roman" w:hAnsi="Times New Roman" w:cs="Times New Roman"/>
          <w:sz w:val="28"/>
          <w:szCs w:val="28"/>
        </w:rPr>
        <w:t>574,51 рубля.</w:t>
      </w:r>
    </w:p>
    <w:p w:rsidR="00DC12BD" w:rsidRPr="00723306" w:rsidRDefault="00DC12BD"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По решениям суда, вступившим в законную силу, направлено 12 исполнительных листов в отдел судебных приставов и 1 исполнительный лист в УФК, с целью исполнения судебных решений.</w:t>
      </w:r>
    </w:p>
    <w:p w:rsidR="00DC12BD" w:rsidRPr="00723306" w:rsidRDefault="00DC12BD"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В ходе реализации </w:t>
      </w:r>
      <w:r w:rsidRPr="00723306">
        <w:rPr>
          <w:rFonts w:ascii="Times New Roman" w:hAnsi="Times New Roman" w:cs="Times New Roman"/>
          <w:spacing w:val="4"/>
          <w:sz w:val="28"/>
          <w:szCs w:val="28"/>
        </w:rPr>
        <w:t>з</w:t>
      </w:r>
      <w:r w:rsidRPr="00723306">
        <w:rPr>
          <w:rFonts w:ascii="Times New Roman" w:hAnsi="Times New Roman" w:cs="Times New Roman"/>
          <w:spacing w:val="-1"/>
          <w:sz w:val="28"/>
          <w:szCs w:val="28"/>
        </w:rPr>
        <w:t>акона Алтайского края «О бесплатном предоставлении в собственность земельных участков» от 09.11.2015 г. № 98-ЗС  в 2020 г. были поставлены на учет 36 многодетных семей, изъявивших желание получить земельный участок для индивидуального жилищного строительства или для ведения личного подсобного хозяйства. П</w:t>
      </w:r>
      <w:r w:rsidRPr="00723306">
        <w:rPr>
          <w:rFonts w:ascii="Times New Roman" w:hAnsi="Times New Roman" w:cs="Times New Roman"/>
          <w:sz w:val="28"/>
          <w:szCs w:val="28"/>
        </w:rPr>
        <w:t>редоставлено в собственность многодетным семьям 16 земельных участков.</w:t>
      </w:r>
    </w:p>
    <w:p w:rsidR="00DC12BD" w:rsidRPr="001F0CC2" w:rsidRDefault="00DC12BD" w:rsidP="001F0CC2">
      <w:pPr>
        <w:autoSpaceDE w:val="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lastRenderedPageBreak/>
        <w:t xml:space="preserve">Администрациям сельских советов Бийского района оказывалась методическая и практическая помощь в оформлении технической  и правоустанавливающей документации на объекты жилищно-коммунального хозяйства (котельные, тепловые сети, водопроводы, свалки, скотомогильники). </w:t>
      </w:r>
    </w:p>
    <w:p w:rsidR="00DC12BD" w:rsidRPr="001F0CC2" w:rsidRDefault="00DC12BD" w:rsidP="001F0CC2">
      <w:pPr>
        <w:autoSpaceDE w:val="0"/>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В 2020г. в адрес Комитета поступило 476 обращений граждан и юридических лиц, 908 обращений в Администрацию района по вопросам земельных и имущественных</w:t>
      </w:r>
      <w:r w:rsidRPr="001F0CC2">
        <w:rPr>
          <w:rFonts w:ascii="Times New Roman" w:hAnsi="Times New Roman" w:cs="Times New Roman"/>
          <w:sz w:val="28"/>
          <w:szCs w:val="28"/>
        </w:rPr>
        <w:t xml:space="preserve"> отношений</w:t>
      </w:r>
      <w:r w:rsidR="00F109D1" w:rsidRPr="001F0CC2">
        <w:rPr>
          <w:rFonts w:ascii="Times New Roman" w:hAnsi="Times New Roman" w:cs="Times New Roman"/>
          <w:sz w:val="28"/>
          <w:szCs w:val="28"/>
        </w:rPr>
        <w:t xml:space="preserve">. </w:t>
      </w:r>
      <w:r w:rsidRPr="001F0CC2">
        <w:rPr>
          <w:rFonts w:ascii="Times New Roman" w:hAnsi="Times New Roman" w:cs="Times New Roman"/>
          <w:sz w:val="28"/>
          <w:szCs w:val="28"/>
        </w:rPr>
        <w:t>В течение года велась постоянная работа по приему-передаче государственного имущества Российской Федерации и Алтайского края, муниципального имущества сельсоветов Бийского района в муниципальную собственность Бийского района, муниципального имущества Бийского района в государственную собственность Алтайского края и муниципальную собственность сельсоветов Бийского района.</w:t>
      </w:r>
    </w:p>
    <w:p w:rsidR="00DC12BD" w:rsidRPr="001F0CC2" w:rsidRDefault="00DC12BD" w:rsidP="001F0CC2">
      <w:pPr>
        <w:autoSpaceDE w:val="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Для рассмотрения на сессии Б</w:t>
      </w:r>
      <w:r w:rsidR="001F0CC2">
        <w:rPr>
          <w:rFonts w:ascii="Times New Roman" w:hAnsi="Times New Roman" w:cs="Times New Roman"/>
          <w:sz w:val="28"/>
          <w:szCs w:val="28"/>
        </w:rPr>
        <w:t>ийского  районного Совета народных депутатов</w:t>
      </w:r>
      <w:r w:rsidRPr="001F0CC2">
        <w:rPr>
          <w:rFonts w:ascii="Times New Roman" w:hAnsi="Times New Roman" w:cs="Times New Roman"/>
          <w:sz w:val="28"/>
          <w:szCs w:val="28"/>
        </w:rPr>
        <w:t xml:space="preserve"> были подготовлены материалы:</w:t>
      </w:r>
    </w:p>
    <w:p w:rsidR="00DC12BD" w:rsidRPr="001F0CC2" w:rsidRDefault="00DC12B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О внесении изменений в Порядок осуществления муниципального земельного контроля на территории муниципального образования Бийский район Алтайского края;</w:t>
      </w:r>
    </w:p>
    <w:p w:rsidR="00DC12BD" w:rsidRPr="001F0CC2" w:rsidRDefault="00DC12B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О безвозмездной передаче  имущества муниципального образования Бийский район в государственную собственность Алтайского края;</w:t>
      </w:r>
    </w:p>
    <w:p w:rsidR="00DC12BD" w:rsidRPr="001F0CC2" w:rsidRDefault="00DC12BD" w:rsidP="001F0CC2">
      <w:pPr>
        <w:ind w:left="-567" w:right="-143" w:firstLine="567"/>
        <w:jc w:val="both"/>
        <w:rPr>
          <w:rFonts w:ascii="Times New Roman" w:hAnsi="Times New Roman" w:cs="Times New Roman"/>
          <w:bCs/>
          <w:sz w:val="28"/>
          <w:szCs w:val="28"/>
        </w:rPr>
      </w:pPr>
      <w:r w:rsidRPr="001F0CC2">
        <w:rPr>
          <w:rFonts w:ascii="Times New Roman" w:hAnsi="Times New Roman" w:cs="Times New Roman"/>
          <w:sz w:val="28"/>
          <w:szCs w:val="28"/>
        </w:rPr>
        <w:t xml:space="preserve">- </w:t>
      </w:r>
      <w:r w:rsidRPr="001F0CC2">
        <w:rPr>
          <w:rFonts w:ascii="Times New Roman" w:hAnsi="Times New Roman" w:cs="Times New Roman"/>
          <w:bCs/>
          <w:sz w:val="28"/>
          <w:szCs w:val="28"/>
        </w:rPr>
        <w:t>О внесении изменений  в решение от 25октября 2019 года № 169 «</w:t>
      </w:r>
      <w:r w:rsidRPr="001F0CC2">
        <w:rPr>
          <w:rFonts w:ascii="Times New Roman" w:hAnsi="Times New Roman" w:cs="Times New Roman"/>
          <w:sz w:val="28"/>
          <w:szCs w:val="28"/>
        </w:rPr>
        <w:t>Об утверждении прогнозного плана приватизации муниципального имущества на 2020 год</w:t>
      </w:r>
      <w:r w:rsidRPr="001F0CC2">
        <w:rPr>
          <w:rFonts w:ascii="Times New Roman" w:hAnsi="Times New Roman" w:cs="Times New Roman"/>
          <w:bCs/>
          <w:sz w:val="28"/>
          <w:szCs w:val="28"/>
        </w:rPr>
        <w:t>»;</w:t>
      </w:r>
    </w:p>
    <w:p w:rsidR="00DC12BD" w:rsidRPr="001F0CC2" w:rsidRDefault="00DC12BD" w:rsidP="001F0CC2">
      <w:pPr>
        <w:ind w:left="-567" w:right="-143" w:firstLine="567"/>
        <w:jc w:val="both"/>
        <w:rPr>
          <w:rFonts w:ascii="Times New Roman" w:hAnsi="Times New Roman" w:cs="Times New Roman"/>
          <w:bCs/>
          <w:sz w:val="28"/>
          <w:szCs w:val="28"/>
        </w:rPr>
      </w:pPr>
      <w:r w:rsidRPr="001F0CC2">
        <w:rPr>
          <w:rFonts w:ascii="Times New Roman" w:hAnsi="Times New Roman" w:cs="Times New Roman"/>
          <w:bCs/>
          <w:sz w:val="28"/>
          <w:szCs w:val="28"/>
        </w:rPr>
        <w:t>- Об отмене решения БРСНД от 27.02.2015 г. № 113 «Об утверждении Положения о реестре объектов муниципальной собственности Бийского района»;</w:t>
      </w:r>
    </w:p>
    <w:p w:rsidR="00DC12BD" w:rsidRPr="001F0CC2" w:rsidRDefault="00DC12BD" w:rsidP="001F0CC2">
      <w:pPr>
        <w:ind w:left="-567" w:right="-143" w:firstLine="567"/>
        <w:jc w:val="both"/>
        <w:rPr>
          <w:rFonts w:ascii="Times New Roman" w:hAnsi="Times New Roman" w:cs="Times New Roman"/>
          <w:bCs/>
          <w:sz w:val="28"/>
          <w:szCs w:val="28"/>
        </w:rPr>
      </w:pPr>
      <w:r w:rsidRPr="001F0CC2">
        <w:rPr>
          <w:rFonts w:ascii="Times New Roman" w:hAnsi="Times New Roman" w:cs="Times New Roman"/>
          <w:bCs/>
          <w:sz w:val="28"/>
          <w:szCs w:val="28"/>
        </w:rPr>
        <w:t>-  О безвозмездной передаче  имущества муниципального образования Бийский район в муниципальную собственность Заринского сельсовета Бийского района Алтайского края;</w:t>
      </w:r>
    </w:p>
    <w:p w:rsidR="00DC12BD" w:rsidRPr="001F0CC2" w:rsidRDefault="00DC12BD" w:rsidP="001F0CC2">
      <w:pPr>
        <w:ind w:left="-567" w:right="-143" w:firstLine="567"/>
        <w:jc w:val="both"/>
        <w:rPr>
          <w:rFonts w:ascii="Times New Roman" w:hAnsi="Times New Roman" w:cs="Times New Roman"/>
          <w:bCs/>
          <w:sz w:val="28"/>
          <w:szCs w:val="28"/>
        </w:rPr>
      </w:pPr>
      <w:r w:rsidRPr="001F0CC2">
        <w:rPr>
          <w:rFonts w:ascii="Times New Roman" w:hAnsi="Times New Roman" w:cs="Times New Roman"/>
          <w:bCs/>
          <w:sz w:val="28"/>
          <w:szCs w:val="28"/>
        </w:rPr>
        <w:t>- Об утверждении прогнозного плана приватизации муниципального имущества на 2021 год;</w:t>
      </w:r>
    </w:p>
    <w:p w:rsidR="00DC12BD" w:rsidRPr="001F0CC2" w:rsidRDefault="00DC12B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О даче согласия принять в собственность  муниципального образования Бийский район имущество государственной собственности Российской Федерации;</w:t>
      </w:r>
    </w:p>
    <w:p w:rsidR="00DC12BD" w:rsidRPr="001F0CC2" w:rsidRDefault="00DC12B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О даче согласия принять в собственность  муниципального образования Бийский район имущество государственной собственности Алтайского края;</w:t>
      </w:r>
    </w:p>
    <w:p w:rsidR="00DC12BD" w:rsidRPr="001F0CC2" w:rsidRDefault="00DC12BD"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О предоставлении в безвозмездное пользование и об освобождении от арендной платы за пользование муниципальным имуществом в 2021 году;</w:t>
      </w:r>
    </w:p>
    <w:p w:rsidR="00DC12BD" w:rsidRPr="001F0CC2" w:rsidRDefault="00DC12BD" w:rsidP="001F0CC2">
      <w:pPr>
        <w:ind w:left="-567" w:right="-143" w:firstLine="567"/>
        <w:jc w:val="both"/>
        <w:rPr>
          <w:rFonts w:ascii="Times New Roman" w:hAnsi="Times New Roman" w:cs="Times New Roman"/>
          <w:bCs/>
          <w:sz w:val="28"/>
          <w:szCs w:val="28"/>
        </w:rPr>
      </w:pPr>
      <w:r w:rsidRPr="001F0CC2">
        <w:rPr>
          <w:rFonts w:ascii="Times New Roman" w:hAnsi="Times New Roman" w:cs="Times New Roman"/>
          <w:sz w:val="28"/>
          <w:szCs w:val="28"/>
        </w:rPr>
        <w:t xml:space="preserve">- </w:t>
      </w:r>
      <w:r w:rsidRPr="001F0CC2">
        <w:rPr>
          <w:rFonts w:ascii="Times New Roman" w:hAnsi="Times New Roman" w:cs="Times New Roman"/>
          <w:bCs/>
          <w:sz w:val="28"/>
          <w:szCs w:val="28"/>
        </w:rPr>
        <w:t>О безвозмездной передаче  имущества муниципального образования Бийский район в муниципальную собственность Первомайского сельсовета Бийского района Алтайского края.</w:t>
      </w:r>
    </w:p>
    <w:p w:rsidR="00F109D1" w:rsidRPr="001F0CC2" w:rsidRDefault="00F109D1" w:rsidP="001F0CC2">
      <w:pPr>
        <w:ind w:left="-567" w:right="-143" w:firstLine="567"/>
        <w:jc w:val="both"/>
        <w:rPr>
          <w:rFonts w:ascii="Times New Roman" w:hAnsi="Times New Roman" w:cs="Times New Roman"/>
          <w:sz w:val="28"/>
          <w:szCs w:val="28"/>
        </w:rPr>
      </w:pPr>
    </w:p>
    <w:p w:rsidR="00F62544" w:rsidRPr="001F0CC2" w:rsidRDefault="00F6254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b/>
          <w:sz w:val="28"/>
          <w:szCs w:val="28"/>
        </w:rPr>
        <w:t>Правовым комитетом</w:t>
      </w:r>
      <w:r w:rsidRPr="001F0CC2">
        <w:rPr>
          <w:rFonts w:ascii="Times New Roman" w:hAnsi="Times New Roman" w:cs="Times New Roman"/>
          <w:sz w:val="28"/>
          <w:szCs w:val="28"/>
        </w:rPr>
        <w:t xml:space="preserve"> в судебном порядке расторгнут муниципальный контракт на выполнение работ, связанных с осуществлением регулярных перевозок </w:t>
      </w:r>
      <w:r w:rsidRPr="001F0CC2">
        <w:rPr>
          <w:rFonts w:ascii="Times New Roman" w:hAnsi="Times New Roman" w:cs="Times New Roman"/>
          <w:sz w:val="28"/>
          <w:szCs w:val="28"/>
        </w:rPr>
        <w:lastRenderedPageBreak/>
        <w:t>в границах района, заключенный между администрацией Бийского района Алтайского края и индивидуальным предпринимателем Гариной Ольгой Ивановной.</w:t>
      </w:r>
    </w:p>
    <w:p w:rsidR="00F62544" w:rsidRPr="001F0CC2" w:rsidRDefault="00F6254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судебном порядке с КАУ «Многофункциональный центр предоставления государственных и муниципальных услуг Алтайского края»:</w:t>
      </w:r>
    </w:p>
    <w:p w:rsidR="00F62544" w:rsidRPr="00723306" w:rsidRDefault="00F6254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в пользу МУ «Комитет администрации по управлению муниципальным имуществом, земельным отношениям Бийского района Алтайского края» взыскано неосновательное обогащение в </w:t>
      </w:r>
      <w:r w:rsidRPr="00723306">
        <w:rPr>
          <w:rFonts w:ascii="Times New Roman" w:hAnsi="Times New Roman" w:cs="Times New Roman"/>
          <w:sz w:val="28"/>
          <w:szCs w:val="28"/>
        </w:rPr>
        <w:t>размере 170 666,66 руб. за пользование нежилыми помещениями;</w:t>
      </w:r>
    </w:p>
    <w:p w:rsidR="00F62544" w:rsidRPr="00723306" w:rsidRDefault="00F6254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в пользу МКУ «Комитет администрации Бийского района по образованию и делам молодежи» взыскано неосновательное обогащение в размере 185 627,41 руб. в счет возмещения расходов по оплате коммунальных услуг.</w:t>
      </w:r>
    </w:p>
    <w:p w:rsidR="00F62544" w:rsidRPr="00723306" w:rsidRDefault="00F6254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В течение года также велась работа по взысканию задолженности по арендной плате за пользование земельными участками. В судебном порядке в пользу Комитета по имуществу взыскана задолженность по арендным платежам с Вискова А.Н. на общую сумму 108 324,66 руб., договоры аренды земельных участков расторгнуты в судебном порядке.</w:t>
      </w:r>
    </w:p>
    <w:p w:rsidR="001F0CC2" w:rsidRPr="001F0CC2" w:rsidRDefault="001F0CC2" w:rsidP="001F0CC2">
      <w:pPr>
        <w:ind w:left="-567" w:right="-143" w:firstLine="567"/>
        <w:jc w:val="both"/>
        <w:rPr>
          <w:rFonts w:ascii="Times New Roman" w:hAnsi="Times New Roman" w:cs="Times New Roman"/>
          <w:sz w:val="28"/>
          <w:szCs w:val="28"/>
        </w:rPr>
      </w:pPr>
    </w:p>
    <w:p w:rsidR="005F1BC2" w:rsidRPr="001F0CC2" w:rsidRDefault="005F1BC2" w:rsidP="001F0CC2">
      <w:pPr>
        <w:pStyle w:val="2"/>
        <w:shd w:val="clear" w:color="auto" w:fill="FFFFFF"/>
        <w:spacing w:before="0" w:beforeAutospacing="0" w:after="0" w:afterAutospacing="0"/>
        <w:ind w:left="-567" w:right="-143" w:firstLine="567"/>
        <w:jc w:val="both"/>
        <w:rPr>
          <w:sz w:val="28"/>
          <w:szCs w:val="28"/>
        </w:rPr>
      </w:pPr>
      <w:r w:rsidRPr="001F0CC2">
        <w:rPr>
          <w:b w:val="0"/>
          <w:sz w:val="28"/>
          <w:szCs w:val="28"/>
        </w:rPr>
        <w:t xml:space="preserve">Для достижения целей и реализации мероприятий, предусмотренных  муниципальными программами, а также для </w:t>
      </w:r>
      <w:bookmarkStart w:id="0" w:name="Par2"/>
      <w:bookmarkEnd w:id="0"/>
      <w:r w:rsidRPr="001F0CC2">
        <w:rPr>
          <w:b w:val="0"/>
          <w:sz w:val="28"/>
          <w:szCs w:val="28"/>
        </w:rPr>
        <w:t xml:space="preserve">выполнения своих функций и полномочий Администрацией района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w:t>
      </w:r>
      <w:r w:rsidRPr="001F0CC2">
        <w:rPr>
          <w:sz w:val="28"/>
          <w:szCs w:val="28"/>
        </w:rPr>
        <w:t xml:space="preserve">осуществлялись закупки. </w:t>
      </w:r>
    </w:p>
    <w:p w:rsidR="005F1BC2" w:rsidRPr="001F0CC2" w:rsidRDefault="005F1BC2" w:rsidP="001F0CC2">
      <w:pPr>
        <w:ind w:left="-567" w:right="-143" w:firstLine="567"/>
        <w:jc w:val="both"/>
        <w:rPr>
          <w:rFonts w:ascii="Times New Roman" w:hAnsi="Times New Roman" w:cs="Times New Roman"/>
          <w:sz w:val="28"/>
          <w:szCs w:val="28"/>
        </w:rPr>
      </w:pPr>
      <w:bookmarkStart w:id="1" w:name="Par1"/>
      <w:bookmarkEnd w:id="1"/>
      <w:r w:rsidRPr="001F0CC2">
        <w:rPr>
          <w:rFonts w:ascii="Times New Roman" w:hAnsi="Times New Roman" w:cs="Times New Roman"/>
          <w:sz w:val="28"/>
          <w:szCs w:val="28"/>
        </w:rPr>
        <w:t xml:space="preserve">За 2020 год проведено 22 закупочные процедуры, в которых приняло участие 102 участника, начальная цена контрактов составила 126 453 015,18 (сто двадцать шесть миллионов четыреста пятьдесят три тысячи пятнадцать рублей 18 копеек). По итогам закупок заключено 21 муниципальный контракт на общую сумму 106 464 263,49 (сто шесть миллионов четыреста шестьдесят четыре тысячи двести шестьдесят три рубля 49 копеек). </w:t>
      </w:r>
    </w:p>
    <w:p w:rsidR="005F1BC2" w:rsidRPr="001F0CC2" w:rsidRDefault="005F1B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Экономия бюджетных средств составила 19 988 751,69 (девятнадцать миллионов девятьсот восемьдесят восемь тысяч семьсот пятьдесят один  рубль 69 копеек) или  15,81%. </w:t>
      </w:r>
    </w:p>
    <w:p w:rsidR="005F1BC2" w:rsidRPr="001F0CC2" w:rsidRDefault="005F1B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Основные виды закупаемых товаров, работ, услуг - строительно-монтажные работы.</w:t>
      </w:r>
    </w:p>
    <w:p w:rsidR="005F1BC2" w:rsidRPr="001F0CC2" w:rsidRDefault="005F1B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Наиболее крупные закупочные процедуры, проведенные в 2020 году:</w:t>
      </w:r>
    </w:p>
    <w:p w:rsidR="005F1BC2" w:rsidRPr="001F0CC2" w:rsidRDefault="005F1B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1. Капитальный ремонт здания учебного корпуса  МКОУ «Светлоозерская СОШ»;</w:t>
      </w:r>
    </w:p>
    <w:p w:rsidR="005F1BC2" w:rsidRPr="001F0CC2" w:rsidRDefault="005F1B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2. Ремонт проезжей части автомобильной дороги по ул. Назарова                    с. Шебалино;</w:t>
      </w:r>
    </w:p>
    <w:p w:rsidR="005F1BC2" w:rsidRPr="001F0CC2" w:rsidRDefault="005F1B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3. Замена оконных блоков в детских садах;</w:t>
      </w:r>
    </w:p>
    <w:p w:rsidR="005F1BC2" w:rsidRPr="001F0CC2" w:rsidRDefault="005F1B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lastRenderedPageBreak/>
        <w:t>4. Поставка различного оборудования для нужд Дома культуры                        с. Первомайского;</w:t>
      </w:r>
    </w:p>
    <w:p w:rsidR="005F1BC2" w:rsidRPr="001F0CC2" w:rsidRDefault="005F1B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5. Капитальный ремонт тепловой сети с. Малоенисейское  и др.</w:t>
      </w:r>
    </w:p>
    <w:p w:rsidR="005F1BC2" w:rsidRPr="001F0CC2" w:rsidRDefault="005F1B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районе создана и функционирует Контрактная служба, которая в 2020 году в полной мере обеспечила своевременное исполнение возложенных на нее задач.</w:t>
      </w:r>
    </w:p>
    <w:p w:rsidR="009D0B54" w:rsidRPr="001F0CC2" w:rsidRDefault="009D0B54" w:rsidP="001F0CC2">
      <w:pPr>
        <w:ind w:left="-567" w:right="-143" w:firstLine="567"/>
        <w:jc w:val="both"/>
        <w:rPr>
          <w:rFonts w:ascii="Times New Roman" w:eastAsia="Calibri" w:hAnsi="Times New Roman" w:cs="Times New Roman"/>
          <w:sz w:val="28"/>
          <w:szCs w:val="28"/>
        </w:rPr>
      </w:pPr>
      <w:r w:rsidRPr="001F0CC2">
        <w:rPr>
          <w:rFonts w:ascii="Times New Roman" w:eastAsia="Calibri" w:hAnsi="Times New Roman" w:cs="Times New Roman"/>
          <w:sz w:val="28"/>
          <w:szCs w:val="28"/>
        </w:rPr>
        <w:t xml:space="preserve">В 2020 году </w:t>
      </w:r>
      <w:r w:rsidRPr="001F0CC2">
        <w:rPr>
          <w:rFonts w:ascii="Times New Roman" w:eastAsia="Calibri" w:hAnsi="Times New Roman" w:cs="Times New Roman"/>
          <w:b/>
          <w:sz w:val="28"/>
          <w:szCs w:val="28"/>
        </w:rPr>
        <w:t>объём инвестиций в основной капитал</w:t>
      </w:r>
      <w:r w:rsidRPr="001F0CC2">
        <w:rPr>
          <w:rFonts w:ascii="Times New Roman" w:eastAsia="Calibri" w:hAnsi="Times New Roman" w:cs="Times New Roman"/>
          <w:sz w:val="28"/>
          <w:szCs w:val="28"/>
        </w:rPr>
        <w:t xml:space="preserve"> за счёт всех источников финансирования по крупным и средним организациям увеличился на 3,6% и составил 556,2 млн. рублей (в 2019 году - 537,1 млн. рублей). Индекс физического объёма инвестиций в основной капитал за счёт всех источников финансирования в 2020 году составил 99,7%.  Основными источниками финансирования инвестиций в основной капитал являются собственные средства (74,6%) и привлечённые средства (25,4%). </w:t>
      </w:r>
    </w:p>
    <w:p w:rsidR="009D0B54" w:rsidRPr="001F0CC2" w:rsidRDefault="009D0B54" w:rsidP="001F0CC2">
      <w:pPr>
        <w:tabs>
          <w:tab w:val="left" w:pos="1980"/>
          <w:tab w:val="left" w:pos="3600"/>
          <w:tab w:val="left" w:pos="3780"/>
        </w:tabs>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целях создания условий для устойчивого развития агропромышленного комплекса на территории Бийского района реализованы следующие крупные инвестиционные проекты за счёт внебюджетных средств:</w:t>
      </w: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СПК «Колхоз им. Ленина»</w:t>
      </w: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проведена реконструкция двора для содержания молодняка на 500 голов, общей стоимостью 6 млн. рублей.</w:t>
      </w: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ООО АПФ «Енисейская» </w:t>
      </w:r>
    </w:p>
    <w:p w:rsidR="009D0B54" w:rsidRPr="001F0CC2" w:rsidRDefault="009D0B5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строительство зернохранилища общей стоимостью 31,8 млн. рублей, освоено в 2020 году 4,6 млн. рублей;</w:t>
      </w:r>
    </w:p>
    <w:p w:rsidR="009D0B54" w:rsidRPr="001F0CC2" w:rsidRDefault="009D0B5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строительство зернохранилища общей стоимостью 23,7 млн. рублей, освоено в 2020 году 15,7 млн. рублей;</w:t>
      </w:r>
    </w:p>
    <w:p w:rsidR="009D0B54" w:rsidRPr="001F0CC2" w:rsidRDefault="009D0B5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строительство утильного цеха, общей стоимостью 20 млн. рублей, в 2020 году освоено 8 млн. рублей. Завершение работ запланировано на 4 квартал 2021 года. </w:t>
      </w:r>
    </w:p>
    <w:p w:rsidR="009D0B54" w:rsidRPr="001F0CC2" w:rsidRDefault="009D0B5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целях улучшения инвестиционного климата в районе внедрён муниципальный инвестиционный Стандарт, ежегодно актуализируется инвестиционный паспорт. На сайте Администрации района создан раздел, посвященный инвестиционной деятельности. Информация данного раздела постоянно обновляется и пополняется. На сайте размещён реестр инвестиционных площадок и предложений, информация о механизмах государственной и муниципальной поддержки инвестиционных проектов, план создания транспортной и инженерной инфраструктуры на территории района, контакты инвестиционного уполномоченного.</w:t>
      </w:r>
    </w:p>
    <w:p w:rsidR="009D0B54" w:rsidRPr="001F0CC2" w:rsidRDefault="009D0B54" w:rsidP="001F0CC2">
      <w:pPr>
        <w:pStyle w:val="21"/>
        <w:ind w:left="-567" w:right="-143" w:firstLine="567"/>
      </w:pPr>
      <w:r w:rsidRPr="001F0CC2">
        <w:t>Для дальнейшего роста объёма инвестиций в основной капитал и улучшения инвестиционного климата необходимо решение следующих проблем:</w:t>
      </w:r>
      <w:r w:rsidR="00F109D1" w:rsidRPr="001F0CC2">
        <w:rPr>
          <w:lang w:val="ru-RU"/>
        </w:rPr>
        <w:t xml:space="preserve"> </w:t>
      </w:r>
      <w:r w:rsidRPr="001F0CC2">
        <w:t>низкая обеспеченность инвестиционных площадок объектами инфраструктуры;</w:t>
      </w:r>
      <w:r w:rsidR="00F109D1" w:rsidRPr="001F0CC2">
        <w:rPr>
          <w:lang w:val="ru-RU"/>
        </w:rPr>
        <w:t xml:space="preserve"> </w:t>
      </w:r>
      <w:r w:rsidRPr="001F0CC2">
        <w:t>высокие инвестиционные риски;</w:t>
      </w:r>
      <w:r w:rsidR="00F109D1" w:rsidRPr="001F0CC2">
        <w:rPr>
          <w:lang w:val="ru-RU"/>
        </w:rPr>
        <w:t xml:space="preserve"> </w:t>
      </w:r>
      <w:r w:rsidRPr="001F0CC2">
        <w:t>высокие тарифы на электроэнергию, наличие стартовых барьеров, связанных с порядком подключения к инженерным сетям;</w:t>
      </w:r>
      <w:r w:rsidR="00F109D1" w:rsidRPr="001F0CC2">
        <w:rPr>
          <w:lang w:val="ru-RU"/>
        </w:rPr>
        <w:t xml:space="preserve"> </w:t>
      </w:r>
      <w:r w:rsidRPr="001F0CC2">
        <w:t xml:space="preserve">ограниченные </w:t>
      </w:r>
      <w:r w:rsidRPr="001F0CC2">
        <w:lastRenderedPageBreak/>
        <w:t xml:space="preserve">бюджетные возможности, не позволяющие финансировать в необходимых объёмах строительство объектов. </w:t>
      </w:r>
    </w:p>
    <w:p w:rsidR="00192338" w:rsidRPr="001F0CC2" w:rsidRDefault="00192338" w:rsidP="001F0CC2">
      <w:pPr>
        <w:spacing w:after="0"/>
        <w:ind w:left="-567" w:right="-143" w:firstLine="567"/>
        <w:jc w:val="both"/>
        <w:rPr>
          <w:rFonts w:ascii="Times New Roman" w:eastAsia="Calibri" w:hAnsi="Times New Roman" w:cs="Times New Roman"/>
          <w:sz w:val="28"/>
          <w:szCs w:val="28"/>
        </w:rPr>
      </w:pPr>
    </w:p>
    <w:p w:rsidR="003A702B" w:rsidRDefault="003A702B" w:rsidP="001F0CC2">
      <w:pPr>
        <w:numPr>
          <w:ilvl w:val="0"/>
          <w:numId w:val="4"/>
        </w:numPr>
        <w:spacing w:after="0"/>
        <w:ind w:left="-567" w:right="-143" w:firstLine="567"/>
        <w:contextualSpacing/>
        <w:jc w:val="center"/>
        <w:rPr>
          <w:rFonts w:ascii="Times New Roman" w:eastAsia="Calibri" w:hAnsi="Times New Roman" w:cs="Times New Roman"/>
          <w:b/>
          <w:sz w:val="28"/>
          <w:szCs w:val="28"/>
        </w:rPr>
      </w:pPr>
      <w:r w:rsidRPr="001F0CC2">
        <w:rPr>
          <w:rFonts w:ascii="Times New Roman" w:eastAsia="Calibri" w:hAnsi="Times New Roman" w:cs="Times New Roman"/>
          <w:b/>
          <w:sz w:val="28"/>
          <w:szCs w:val="28"/>
        </w:rPr>
        <w:t>Сельское хозяйство</w:t>
      </w:r>
    </w:p>
    <w:p w:rsidR="001F0CC2" w:rsidRPr="001F0CC2" w:rsidRDefault="001F0CC2" w:rsidP="001F0CC2">
      <w:pPr>
        <w:spacing w:after="0"/>
        <w:ind w:right="-143"/>
        <w:contextualSpacing/>
        <w:rPr>
          <w:rFonts w:ascii="Times New Roman" w:eastAsia="Calibri" w:hAnsi="Times New Roman" w:cs="Times New Roman"/>
          <w:b/>
          <w:sz w:val="28"/>
          <w:szCs w:val="28"/>
        </w:rPr>
      </w:pP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На территории Бийского района, по результатам проведённой сельскохозяйственной переписи, в сельхозпроизводстве заняты 7 крупных, 16 малых сельскохозяйственных предприятий, 37 КФХ и индивидуальных предпринимателей. В сельскохозяйственном производстве района работает 2138 человек, что составляет 92 % к уровню 2019 г.</w:t>
      </w:r>
      <w:r w:rsidR="00F109D1" w:rsidRPr="00723306">
        <w:rPr>
          <w:rFonts w:ascii="Times New Roman" w:hAnsi="Times New Roman" w:cs="Times New Roman"/>
          <w:sz w:val="28"/>
          <w:szCs w:val="28"/>
        </w:rPr>
        <w:t xml:space="preserve"> </w:t>
      </w:r>
      <w:r w:rsidRPr="00723306">
        <w:rPr>
          <w:rFonts w:ascii="Times New Roman" w:hAnsi="Times New Roman" w:cs="Times New Roman"/>
          <w:sz w:val="28"/>
          <w:szCs w:val="28"/>
        </w:rPr>
        <w:t>(2312</w:t>
      </w:r>
      <w:r w:rsidR="00F109D1" w:rsidRPr="00723306">
        <w:rPr>
          <w:rFonts w:ascii="Times New Roman" w:hAnsi="Times New Roman" w:cs="Times New Roman"/>
          <w:sz w:val="28"/>
          <w:szCs w:val="28"/>
        </w:rPr>
        <w:t xml:space="preserve"> </w:t>
      </w:r>
      <w:r w:rsidRPr="00723306">
        <w:rPr>
          <w:rFonts w:ascii="Times New Roman" w:hAnsi="Times New Roman" w:cs="Times New Roman"/>
          <w:sz w:val="28"/>
          <w:szCs w:val="28"/>
        </w:rPr>
        <w:t>чел) года и</w:t>
      </w:r>
      <w:r w:rsidR="00F109D1" w:rsidRPr="00723306">
        <w:rPr>
          <w:rFonts w:ascii="Times New Roman" w:hAnsi="Times New Roman" w:cs="Times New Roman"/>
          <w:sz w:val="28"/>
          <w:szCs w:val="28"/>
        </w:rPr>
        <w:t>ли</w:t>
      </w:r>
      <w:r w:rsidR="00433C8F" w:rsidRPr="00723306">
        <w:rPr>
          <w:rFonts w:ascii="Times New Roman" w:hAnsi="Times New Roman" w:cs="Times New Roman"/>
          <w:sz w:val="28"/>
          <w:szCs w:val="28"/>
        </w:rPr>
        <w:t xml:space="preserve"> </w:t>
      </w:r>
      <w:r w:rsidRPr="00723306">
        <w:rPr>
          <w:rFonts w:ascii="Times New Roman" w:hAnsi="Times New Roman" w:cs="Times New Roman"/>
          <w:sz w:val="28"/>
          <w:szCs w:val="28"/>
        </w:rPr>
        <w:t>7,1 % к числу проживающих в районе.</w:t>
      </w: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За 2020 год </w:t>
      </w:r>
      <w:r w:rsidR="00F109D1" w:rsidRPr="00723306">
        <w:rPr>
          <w:rFonts w:ascii="Times New Roman" w:hAnsi="Times New Roman" w:cs="Times New Roman"/>
          <w:sz w:val="28"/>
          <w:szCs w:val="28"/>
        </w:rPr>
        <w:t>о</w:t>
      </w:r>
      <w:r w:rsidRPr="00723306">
        <w:rPr>
          <w:rFonts w:ascii="Times New Roman" w:hAnsi="Times New Roman" w:cs="Times New Roman"/>
          <w:sz w:val="28"/>
          <w:szCs w:val="28"/>
        </w:rPr>
        <w:t>бъем реализации сельскохозяйственной продукции по району составил 3 млрд. 68 млн. рублей, в том числе продукции растениеводства 1080 млн.руб</w:t>
      </w:r>
      <w:r w:rsidR="00433C8F" w:rsidRPr="00723306">
        <w:rPr>
          <w:rFonts w:ascii="Times New Roman" w:hAnsi="Times New Roman" w:cs="Times New Roman"/>
          <w:sz w:val="28"/>
          <w:szCs w:val="28"/>
        </w:rPr>
        <w:t>.</w:t>
      </w:r>
      <w:r w:rsidRPr="00723306">
        <w:rPr>
          <w:rFonts w:ascii="Times New Roman" w:hAnsi="Times New Roman" w:cs="Times New Roman"/>
          <w:sz w:val="28"/>
          <w:szCs w:val="28"/>
        </w:rPr>
        <w:t>, животноводства 1,8 млрд.  руб. Общая сумма реализации с/х продукции  увеличилась на 400 млн. рублей по сравнению с 2019 годом. Получено прибыли за прошедший год 600 млн. рублей, что на 265 млн. больше 2019 года.</w:t>
      </w:r>
    </w:p>
    <w:p w:rsidR="009D0B54" w:rsidRPr="00723306" w:rsidRDefault="009D0B54" w:rsidP="001F0CC2">
      <w:pPr>
        <w:tabs>
          <w:tab w:val="left" w:pos="3615"/>
        </w:tabs>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Среднемесячная заработная плата работников в сельскохозяйственных предприятиях за 2020 год составляет 25498 рублей, увеличение составило 112 % от уровня 2019 года. Самая высокая заработная плата выплачена в 2020 году в следующих с/х предприятиях: </w:t>
      </w:r>
    </w:p>
    <w:p w:rsidR="009D0B54" w:rsidRPr="00723306" w:rsidRDefault="009D0B54" w:rsidP="001F0CC2">
      <w:pPr>
        <w:tabs>
          <w:tab w:val="left" w:pos="3615"/>
        </w:tabs>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ООО п/ф Енисейская </w:t>
      </w:r>
      <w:r w:rsidR="00433C8F" w:rsidRPr="00723306">
        <w:rPr>
          <w:rFonts w:ascii="Times New Roman" w:hAnsi="Times New Roman" w:cs="Times New Roman"/>
          <w:sz w:val="28"/>
          <w:szCs w:val="28"/>
        </w:rPr>
        <w:t>-</w:t>
      </w:r>
      <w:r w:rsidRPr="00723306">
        <w:rPr>
          <w:rFonts w:ascii="Times New Roman" w:hAnsi="Times New Roman" w:cs="Times New Roman"/>
          <w:sz w:val="28"/>
          <w:szCs w:val="28"/>
        </w:rPr>
        <w:t xml:space="preserve"> 32758 руб</w:t>
      </w:r>
      <w:r w:rsidR="00433C8F" w:rsidRPr="00723306">
        <w:rPr>
          <w:rFonts w:ascii="Times New Roman" w:hAnsi="Times New Roman" w:cs="Times New Roman"/>
          <w:sz w:val="28"/>
          <w:szCs w:val="28"/>
        </w:rPr>
        <w:t>.</w:t>
      </w:r>
      <w:r w:rsidRPr="00723306">
        <w:rPr>
          <w:rFonts w:ascii="Times New Roman" w:hAnsi="Times New Roman" w:cs="Times New Roman"/>
          <w:sz w:val="28"/>
          <w:szCs w:val="28"/>
        </w:rPr>
        <w:t xml:space="preserve"> в месяц</w:t>
      </w:r>
    </w:p>
    <w:p w:rsidR="009D0B54" w:rsidRPr="00723306" w:rsidRDefault="009D0B54" w:rsidP="001F0CC2">
      <w:pPr>
        <w:tabs>
          <w:tab w:val="left" w:pos="3615"/>
        </w:tabs>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СПК «к-з им. Калинина» - 32168 руб</w:t>
      </w:r>
      <w:r w:rsidR="00433C8F" w:rsidRPr="00723306">
        <w:rPr>
          <w:rFonts w:ascii="Times New Roman" w:hAnsi="Times New Roman" w:cs="Times New Roman"/>
          <w:sz w:val="28"/>
          <w:szCs w:val="28"/>
        </w:rPr>
        <w:t>.</w:t>
      </w:r>
      <w:r w:rsidRPr="00723306">
        <w:rPr>
          <w:rFonts w:ascii="Times New Roman" w:hAnsi="Times New Roman" w:cs="Times New Roman"/>
          <w:sz w:val="28"/>
          <w:szCs w:val="28"/>
        </w:rPr>
        <w:t>в месяц;</w:t>
      </w:r>
    </w:p>
    <w:p w:rsidR="009D0B54" w:rsidRPr="00723306" w:rsidRDefault="009D0B54" w:rsidP="001F0CC2">
      <w:pPr>
        <w:tabs>
          <w:tab w:val="left" w:pos="3615"/>
        </w:tabs>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АКГУП Бийское - 26053 руб</w:t>
      </w:r>
      <w:r w:rsidR="00433C8F" w:rsidRPr="00723306">
        <w:rPr>
          <w:rFonts w:ascii="Times New Roman" w:hAnsi="Times New Roman" w:cs="Times New Roman"/>
          <w:sz w:val="28"/>
          <w:szCs w:val="28"/>
        </w:rPr>
        <w:t>.</w:t>
      </w:r>
      <w:r w:rsidRPr="00723306">
        <w:rPr>
          <w:rFonts w:ascii="Times New Roman" w:hAnsi="Times New Roman" w:cs="Times New Roman"/>
          <w:sz w:val="28"/>
          <w:szCs w:val="28"/>
        </w:rPr>
        <w:t xml:space="preserve"> в месяц</w:t>
      </w:r>
    </w:p>
    <w:p w:rsidR="009D0B54" w:rsidRPr="00723306" w:rsidRDefault="009D0B54" w:rsidP="001F0CC2">
      <w:pPr>
        <w:tabs>
          <w:tab w:val="left" w:pos="3615"/>
        </w:tabs>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ОАО «Промышленный» </w:t>
      </w:r>
      <w:r w:rsidR="00433C8F" w:rsidRPr="00723306">
        <w:rPr>
          <w:rFonts w:ascii="Times New Roman" w:hAnsi="Times New Roman" w:cs="Times New Roman"/>
          <w:sz w:val="28"/>
          <w:szCs w:val="28"/>
        </w:rPr>
        <w:t>-</w:t>
      </w:r>
      <w:r w:rsidRPr="00723306">
        <w:rPr>
          <w:rFonts w:ascii="Times New Roman" w:hAnsi="Times New Roman" w:cs="Times New Roman"/>
          <w:sz w:val="28"/>
          <w:szCs w:val="28"/>
        </w:rPr>
        <w:t xml:space="preserve"> 25781 руб</w:t>
      </w:r>
      <w:r w:rsidR="00433C8F" w:rsidRPr="00723306">
        <w:rPr>
          <w:rFonts w:ascii="Times New Roman" w:hAnsi="Times New Roman" w:cs="Times New Roman"/>
          <w:sz w:val="28"/>
          <w:szCs w:val="28"/>
        </w:rPr>
        <w:t>.</w:t>
      </w:r>
      <w:r w:rsidRPr="00723306">
        <w:rPr>
          <w:rFonts w:ascii="Times New Roman" w:hAnsi="Times New Roman" w:cs="Times New Roman"/>
          <w:sz w:val="28"/>
          <w:szCs w:val="28"/>
        </w:rPr>
        <w:t xml:space="preserve"> в месяц;</w:t>
      </w:r>
    </w:p>
    <w:p w:rsidR="009D0B54" w:rsidRPr="00723306" w:rsidRDefault="009D0B54" w:rsidP="001F0CC2">
      <w:pPr>
        <w:tabs>
          <w:tab w:val="left" w:pos="3615"/>
        </w:tabs>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СПК «к-з им.Ленина»</w:t>
      </w:r>
      <w:r w:rsidR="00433C8F" w:rsidRPr="00723306">
        <w:rPr>
          <w:rFonts w:ascii="Times New Roman" w:hAnsi="Times New Roman" w:cs="Times New Roman"/>
          <w:sz w:val="28"/>
          <w:szCs w:val="28"/>
        </w:rPr>
        <w:t xml:space="preserve"> - 24701 руб. в месяц.</w:t>
      </w: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Хозяйства нашего района активно участвовали в федеральных и краевых программах по поддержке сельскохозяйственных товаропроизводителей. </w:t>
      </w:r>
      <w:r w:rsidR="00433C8F" w:rsidRPr="00723306">
        <w:rPr>
          <w:rFonts w:ascii="Times New Roman" w:hAnsi="Times New Roman" w:cs="Times New Roman"/>
          <w:sz w:val="28"/>
          <w:szCs w:val="28"/>
        </w:rPr>
        <w:t>З</w:t>
      </w:r>
      <w:r w:rsidRPr="00723306">
        <w:rPr>
          <w:rFonts w:ascii="Times New Roman" w:hAnsi="Times New Roman" w:cs="Times New Roman"/>
          <w:sz w:val="28"/>
          <w:szCs w:val="28"/>
        </w:rPr>
        <w:t xml:space="preserve">а 2020 получено субсидий на сумму 168 млн. рублей, что на 38 млн. больше чем в 2019году. </w:t>
      </w: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В 2020 году израсходовано на приобретение новой техники и оборудования растениеводства и животноводства в Бийском районе</w:t>
      </w:r>
      <w:r w:rsidR="00433C8F" w:rsidRPr="00723306">
        <w:rPr>
          <w:rFonts w:ascii="Times New Roman" w:hAnsi="Times New Roman" w:cs="Times New Roman"/>
          <w:sz w:val="28"/>
          <w:szCs w:val="28"/>
        </w:rPr>
        <w:t xml:space="preserve"> </w:t>
      </w:r>
      <w:r w:rsidRPr="00723306">
        <w:rPr>
          <w:rFonts w:ascii="Times New Roman" w:hAnsi="Times New Roman" w:cs="Times New Roman"/>
          <w:sz w:val="28"/>
          <w:szCs w:val="28"/>
        </w:rPr>
        <w:t>131 млн. руб. Приобретено 4 трактора различных марок, 2 зерновых комбайна, 1 посевной комплекс, и другая сельскохозяйственная техника.</w:t>
      </w:r>
    </w:p>
    <w:p w:rsidR="009D0B54" w:rsidRPr="001F0CC2" w:rsidRDefault="00433C8F" w:rsidP="001F0CC2">
      <w:pPr>
        <w:ind w:left="-567" w:right="-143"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Посевная площадь </w:t>
      </w:r>
      <w:r w:rsidR="009D0B54" w:rsidRPr="001F0CC2">
        <w:rPr>
          <w:rFonts w:ascii="Times New Roman" w:hAnsi="Times New Roman" w:cs="Times New Roman"/>
          <w:sz w:val="28"/>
          <w:szCs w:val="28"/>
        </w:rPr>
        <w:t xml:space="preserve">зерновых культур составила 58,4 тыс га, по сравнению с прошлым годом увеличение составило 6,3 тыс га., вместе с тем на 2153 га увеличена площадь пшеницы яровой, овса на 885 га, гречихи на 4308 га. </w:t>
      </w:r>
      <w:r>
        <w:rPr>
          <w:rFonts w:ascii="Times New Roman" w:hAnsi="Times New Roman" w:cs="Times New Roman"/>
          <w:sz w:val="28"/>
          <w:szCs w:val="28"/>
        </w:rPr>
        <w:t>У</w:t>
      </w:r>
      <w:r w:rsidR="009D0B54" w:rsidRPr="001F0CC2">
        <w:rPr>
          <w:rFonts w:ascii="Times New Roman" w:hAnsi="Times New Roman" w:cs="Times New Roman"/>
          <w:sz w:val="28"/>
          <w:szCs w:val="28"/>
        </w:rPr>
        <w:t xml:space="preserve">рожайность </w:t>
      </w:r>
      <w:r w:rsidRPr="001F0CC2">
        <w:rPr>
          <w:rFonts w:ascii="Times New Roman" w:hAnsi="Times New Roman" w:cs="Times New Roman"/>
          <w:sz w:val="28"/>
          <w:szCs w:val="28"/>
        </w:rPr>
        <w:t xml:space="preserve">в амбарном весе </w:t>
      </w:r>
      <w:r w:rsidR="009D0B54" w:rsidRPr="001F0CC2">
        <w:rPr>
          <w:rFonts w:ascii="Times New Roman" w:hAnsi="Times New Roman" w:cs="Times New Roman"/>
          <w:sz w:val="28"/>
          <w:szCs w:val="28"/>
        </w:rPr>
        <w:t xml:space="preserve">получена 16,9 ц/га у зерновых культур, что на 1,9 ц/га меньше 2019 года.Уборку завершили на 100% , неубранных площадей нет. </w:t>
      </w:r>
    </w:p>
    <w:p w:rsidR="009D0B54" w:rsidRPr="00723306" w:rsidRDefault="009D0B5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w:t>
      </w:r>
      <w:r w:rsidR="00433C8F" w:rsidRPr="001F0CC2">
        <w:rPr>
          <w:rFonts w:ascii="Times New Roman" w:hAnsi="Times New Roman" w:cs="Times New Roman"/>
          <w:sz w:val="28"/>
          <w:szCs w:val="28"/>
        </w:rPr>
        <w:t xml:space="preserve">в отрасли животноводства </w:t>
      </w:r>
      <w:r w:rsidRPr="001F0CC2">
        <w:rPr>
          <w:rFonts w:ascii="Times New Roman" w:hAnsi="Times New Roman" w:cs="Times New Roman"/>
          <w:sz w:val="28"/>
          <w:szCs w:val="28"/>
        </w:rPr>
        <w:t xml:space="preserve">произошло снижение поголовья КРС в коллективных хозяйствах на 269 голов и на конец года составило 20906 голов, по причине снижения общего поголовья в АО «ПЗ «Сростинский». Поголовье коров </w:t>
      </w:r>
      <w:r w:rsidRPr="00723306">
        <w:rPr>
          <w:rFonts w:ascii="Times New Roman" w:hAnsi="Times New Roman" w:cs="Times New Roman"/>
          <w:sz w:val="28"/>
          <w:szCs w:val="28"/>
        </w:rPr>
        <w:lastRenderedPageBreak/>
        <w:t>молочного направления так же снизилось на 34 головы в АО «Промышленный» и составило - 6508 головы.</w:t>
      </w:r>
    </w:p>
    <w:p w:rsidR="009D0B54" w:rsidRPr="00723306" w:rsidRDefault="00433C8F"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К</w:t>
      </w:r>
      <w:r w:rsidR="009D0B54" w:rsidRPr="00723306">
        <w:rPr>
          <w:rFonts w:ascii="Times New Roman" w:hAnsi="Times New Roman" w:cs="Times New Roman"/>
          <w:sz w:val="28"/>
          <w:szCs w:val="28"/>
        </w:rPr>
        <w:t>оллективными хозяйствами района произведено 37,5 тыс. тонн молока, что больше уровня прошлого года на 692 тонн. Произведено скота и птицы на убой в живом весе  4512 тонн - больше на 300 тонн. Произведено яйца – 175 млн. 485 тыс. штук, что больше уровня прошлого года на 14 млн. 500 тыс. штук. Продуктивность птицы составила - 345 яиц на одну курицу</w:t>
      </w:r>
      <w:r w:rsidRPr="00723306">
        <w:rPr>
          <w:rFonts w:ascii="Times New Roman" w:hAnsi="Times New Roman" w:cs="Times New Roman"/>
          <w:sz w:val="28"/>
          <w:szCs w:val="28"/>
        </w:rPr>
        <w:t>-</w:t>
      </w:r>
      <w:r w:rsidR="009D0B54" w:rsidRPr="00723306">
        <w:rPr>
          <w:rFonts w:ascii="Times New Roman" w:hAnsi="Times New Roman" w:cs="Times New Roman"/>
          <w:sz w:val="28"/>
          <w:szCs w:val="28"/>
        </w:rPr>
        <w:t xml:space="preserve"> несушку за год. </w:t>
      </w: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 Продуктивность коров за 2020 год по району составила 5787 кг молока, что больше  уровня прошлого года на 215 кг. </w:t>
      </w: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Бийский район  в Алтайском крае имеет самое большое стадо молочного скота в сельхозпредприятиях и по валовому производству  молока занимает первое место. Его доля составляет 7% от произведенного молока сельскохозяйственными предприятиями всего Алтайского края.</w:t>
      </w:r>
      <w:r w:rsidRPr="00723306">
        <w:rPr>
          <w:rFonts w:ascii="Times New Roman" w:hAnsi="Times New Roman" w:cs="Times New Roman"/>
          <w:sz w:val="28"/>
          <w:szCs w:val="28"/>
        </w:rPr>
        <w:tab/>
        <w:t xml:space="preserve"> Наибольшую прибавку валового производства молока в 2020 году</w:t>
      </w:r>
      <w:r w:rsidRPr="00723306">
        <w:rPr>
          <w:rFonts w:ascii="Times New Roman" w:hAnsi="Times New Roman" w:cs="Times New Roman"/>
          <w:sz w:val="28"/>
          <w:szCs w:val="28"/>
        </w:rPr>
        <w:tab/>
        <w:t xml:space="preserve"> к уровню прошлого года обеспечили коллективы</w:t>
      </w:r>
      <w:r w:rsidR="00433C8F" w:rsidRPr="00723306">
        <w:rPr>
          <w:rFonts w:ascii="Times New Roman" w:hAnsi="Times New Roman" w:cs="Times New Roman"/>
          <w:sz w:val="28"/>
          <w:szCs w:val="28"/>
        </w:rPr>
        <w:t xml:space="preserve"> </w:t>
      </w:r>
      <w:r w:rsidRPr="00723306">
        <w:rPr>
          <w:rFonts w:ascii="Times New Roman" w:hAnsi="Times New Roman" w:cs="Times New Roman"/>
          <w:sz w:val="28"/>
          <w:szCs w:val="28"/>
        </w:rPr>
        <w:t>СПК «</w:t>
      </w:r>
      <w:r w:rsidR="00433C8F" w:rsidRPr="00723306">
        <w:rPr>
          <w:rFonts w:ascii="Times New Roman" w:hAnsi="Times New Roman" w:cs="Times New Roman"/>
          <w:sz w:val="28"/>
          <w:szCs w:val="28"/>
        </w:rPr>
        <w:t>К</w:t>
      </w:r>
      <w:r w:rsidRPr="00723306">
        <w:rPr>
          <w:rFonts w:ascii="Times New Roman" w:hAnsi="Times New Roman" w:cs="Times New Roman"/>
          <w:sz w:val="28"/>
          <w:szCs w:val="28"/>
        </w:rPr>
        <w:t>олхоз им</w:t>
      </w:r>
      <w:r w:rsidR="00433C8F" w:rsidRPr="00723306">
        <w:rPr>
          <w:rFonts w:ascii="Times New Roman" w:hAnsi="Times New Roman" w:cs="Times New Roman"/>
          <w:sz w:val="28"/>
          <w:szCs w:val="28"/>
        </w:rPr>
        <w:t xml:space="preserve">ени </w:t>
      </w:r>
      <w:r w:rsidRPr="00723306">
        <w:rPr>
          <w:rFonts w:ascii="Times New Roman" w:hAnsi="Times New Roman" w:cs="Times New Roman"/>
          <w:sz w:val="28"/>
          <w:szCs w:val="28"/>
        </w:rPr>
        <w:t xml:space="preserve">Калинина» 207 тонн, ООО «Агро-Русь» 341 тонн, ООО «Семеновод» - 210 тонн, ООО «Степное» 186 тонн. </w:t>
      </w: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По результатам 2020 года наилучших результатов по надою молока, на фуражную корову добилс</w:t>
      </w:r>
      <w:r w:rsidR="00433C8F" w:rsidRPr="00723306">
        <w:rPr>
          <w:rFonts w:ascii="Times New Roman" w:hAnsi="Times New Roman" w:cs="Times New Roman"/>
          <w:sz w:val="28"/>
          <w:szCs w:val="28"/>
        </w:rPr>
        <w:t xml:space="preserve">я </w:t>
      </w:r>
      <w:r w:rsidRPr="00723306">
        <w:rPr>
          <w:rFonts w:ascii="Times New Roman" w:hAnsi="Times New Roman" w:cs="Times New Roman"/>
          <w:sz w:val="28"/>
          <w:szCs w:val="28"/>
        </w:rPr>
        <w:t>СПК «Колхоз им. Калинина». В этом хозяйстве валовое производство молока составило 5780 тонн. Надой на 1 фуражную корову составил 8257 кг, среднесуточный привес 796 грам. Получено 82 телят на 100 коров. Всё это благодаря ежедневному труду доярок и скотников хозяйства, специалистов</w:t>
      </w:r>
      <w:r w:rsidR="00433C8F" w:rsidRPr="00723306">
        <w:rPr>
          <w:rFonts w:ascii="Times New Roman" w:hAnsi="Times New Roman" w:cs="Times New Roman"/>
          <w:sz w:val="28"/>
          <w:szCs w:val="28"/>
        </w:rPr>
        <w:t xml:space="preserve"> под руководством председателя </w:t>
      </w:r>
      <w:r w:rsidRPr="00723306">
        <w:rPr>
          <w:rFonts w:ascii="Times New Roman" w:hAnsi="Times New Roman" w:cs="Times New Roman"/>
          <w:sz w:val="28"/>
          <w:szCs w:val="28"/>
        </w:rPr>
        <w:t>Климович</w:t>
      </w:r>
      <w:r w:rsidR="00433C8F" w:rsidRPr="00723306">
        <w:rPr>
          <w:rFonts w:ascii="Times New Roman" w:hAnsi="Times New Roman" w:cs="Times New Roman"/>
          <w:sz w:val="28"/>
          <w:szCs w:val="28"/>
        </w:rPr>
        <w:t>а</w:t>
      </w:r>
      <w:r w:rsidRPr="00723306">
        <w:rPr>
          <w:rFonts w:ascii="Times New Roman" w:hAnsi="Times New Roman" w:cs="Times New Roman"/>
          <w:sz w:val="28"/>
          <w:szCs w:val="28"/>
        </w:rPr>
        <w:t xml:space="preserve"> Николая Семеновича. 8020 кг молока на фуражную корову надоили в ООО «Семеновод»</w:t>
      </w:r>
      <w:r w:rsidR="00433C8F" w:rsidRPr="00723306">
        <w:rPr>
          <w:rFonts w:ascii="Times New Roman" w:hAnsi="Times New Roman" w:cs="Times New Roman"/>
          <w:sz w:val="28"/>
          <w:szCs w:val="28"/>
        </w:rPr>
        <w:t xml:space="preserve"> </w:t>
      </w:r>
      <w:r w:rsidRPr="00723306">
        <w:rPr>
          <w:rFonts w:ascii="Times New Roman" w:hAnsi="Times New Roman" w:cs="Times New Roman"/>
          <w:sz w:val="28"/>
          <w:szCs w:val="28"/>
        </w:rPr>
        <w:t>- руководитель Пляко Игорь Валентинович. Валовой надой в этом хозяйстве составил 2594 т. Получено по 99 телят на 100 коров.</w:t>
      </w:r>
      <w:r w:rsidR="00433C8F" w:rsidRPr="00723306">
        <w:rPr>
          <w:rFonts w:ascii="Times New Roman" w:hAnsi="Times New Roman" w:cs="Times New Roman"/>
          <w:sz w:val="28"/>
          <w:szCs w:val="28"/>
        </w:rPr>
        <w:t xml:space="preserve"> </w:t>
      </w:r>
      <w:r w:rsidRPr="00723306">
        <w:rPr>
          <w:rFonts w:ascii="Times New Roman" w:hAnsi="Times New Roman" w:cs="Times New Roman"/>
          <w:sz w:val="28"/>
          <w:szCs w:val="28"/>
        </w:rPr>
        <w:t>6137 кг молока на фуражную корову надоили в СПК «</w:t>
      </w:r>
      <w:r w:rsidR="00433C8F" w:rsidRPr="00723306">
        <w:rPr>
          <w:rFonts w:ascii="Times New Roman" w:hAnsi="Times New Roman" w:cs="Times New Roman"/>
          <w:sz w:val="28"/>
          <w:szCs w:val="28"/>
        </w:rPr>
        <w:t>К</w:t>
      </w:r>
      <w:r w:rsidRPr="00723306">
        <w:rPr>
          <w:rFonts w:ascii="Times New Roman" w:hAnsi="Times New Roman" w:cs="Times New Roman"/>
          <w:sz w:val="28"/>
          <w:szCs w:val="28"/>
        </w:rPr>
        <w:t>олхоз им</w:t>
      </w:r>
      <w:r w:rsidR="00433C8F" w:rsidRPr="00723306">
        <w:rPr>
          <w:rFonts w:ascii="Times New Roman" w:hAnsi="Times New Roman" w:cs="Times New Roman"/>
          <w:sz w:val="28"/>
          <w:szCs w:val="28"/>
        </w:rPr>
        <w:t>ени</w:t>
      </w:r>
      <w:r w:rsidRPr="00723306">
        <w:rPr>
          <w:rFonts w:ascii="Times New Roman" w:hAnsi="Times New Roman" w:cs="Times New Roman"/>
          <w:sz w:val="28"/>
          <w:szCs w:val="28"/>
        </w:rPr>
        <w:t xml:space="preserve"> Ленина»</w:t>
      </w:r>
      <w:r w:rsidR="00433C8F" w:rsidRPr="00723306">
        <w:rPr>
          <w:rFonts w:ascii="Times New Roman" w:hAnsi="Times New Roman" w:cs="Times New Roman"/>
          <w:sz w:val="28"/>
          <w:szCs w:val="28"/>
        </w:rPr>
        <w:t xml:space="preserve"> </w:t>
      </w:r>
      <w:r w:rsidRPr="00723306">
        <w:rPr>
          <w:rFonts w:ascii="Times New Roman" w:hAnsi="Times New Roman" w:cs="Times New Roman"/>
          <w:sz w:val="28"/>
          <w:szCs w:val="28"/>
        </w:rPr>
        <w:t>- председатель Демиденко Сергей Валерьевич. Валовой надой в этом хозяйстве составил 6137 т. Получено по 83 телят на 100 коров.</w:t>
      </w:r>
    </w:p>
    <w:p w:rsidR="009D0B54" w:rsidRPr="00723306" w:rsidRDefault="009D0B54"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За прошедший год племенными хозяйствами Бийского района реализовано 354 голов племенного молодняка КРС. </w:t>
      </w:r>
    </w:p>
    <w:p w:rsidR="00433C8F" w:rsidRDefault="00433C8F" w:rsidP="00433C8F">
      <w:pPr>
        <w:pStyle w:val="a9"/>
        <w:tabs>
          <w:tab w:val="left" w:pos="3007"/>
        </w:tabs>
        <w:ind w:left="0" w:right="-143"/>
        <w:rPr>
          <w:rFonts w:ascii="Times New Roman" w:eastAsia="Calibri" w:hAnsi="Times New Roman" w:cs="Times New Roman"/>
          <w:b/>
          <w:sz w:val="28"/>
          <w:szCs w:val="28"/>
        </w:rPr>
      </w:pPr>
    </w:p>
    <w:p w:rsidR="00433C8F" w:rsidRPr="00433C8F" w:rsidRDefault="003A702B" w:rsidP="00433C8F">
      <w:pPr>
        <w:pStyle w:val="a9"/>
        <w:numPr>
          <w:ilvl w:val="0"/>
          <w:numId w:val="4"/>
        </w:numPr>
        <w:tabs>
          <w:tab w:val="left" w:pos="3007"/>
        </w:tabs>
        <w:ind w:right="-143"/>
        <w:jc w:val="center"/>
        <w:rPr>
          <w:rFonts w:ascii="Times New Roman" w:eastAsia="Calibri" w:hAnsi="Times New Roman" w:cs="Times New Roman"/>
          <w:b/>
          <w:sz w:val="28"/>
          <w:szCs w:val="28"/>
        </w:rPr>
      </w:pPr>
      <w:r w:rsidRPr="00433C8F">
        <w:rPr>
          <w:rFonts w:ascii="Times New Roman" w:eastAsia="Calibri" w:hAnsi="Times New Roman" w:cs="Times New Roman"/>
          <w:b/>
          <w:sz w:val="28"/>
          <w:szCs w:val="28"/>
        </w:rPr>
        <w:t>Промышленность, потребительский рынок,</w:t>
      </w:r>
      <w:r w:rsidR="00721D1E" w:rsidRPr="00433C8F">
        <w:rPr>
          <w:rFonts w:ascii="Times New Roman" w:eastAsia="Calibri" w:hAnsi="Times New Roman" w:cs="Times New Roman"/>
          <w:b/>
          <w:sz w:val="28"/>
          <w:szCs w:val="28"/>
        </w:rPr>
        <w:t xml:space="preserve"> предпринимательство,</w:t>
      </w:r>
      <w:r w:rsidRPr="00433C8F">
        <w:rPr>
          <w:rFonts w:ascii="Times New Roman" w:eastAsia="Calibri" w:hAnsi="Times New Roman" w:cs="Times New Roman"/>
          <w:b/>
          <w:sz w:val="28"/>
          <w:szCs w:val="28"/>
        </w:rPr>
        <w:t xml:space="preserve"> уровень безработицы,</w:t>
      </w:r>
    </w:p>
    <w:p w:rsidR="003A702B" w:rsidRPr="00433C8F" w:rsidRDefault="003A702B" w:rsidP="00433C8F">
      <w:pPr>
        <w:pStyle w:val="a9"/>
        <w:tabs>
          <w:tab w:val="left" w:pos="3007"/>
        </w:tabs>
        <w:ind w:left="1070" w:right="-143"/>
        <w:jc w:val="center"/>
        <w:rPr>
          <w:rFonts w:ascii="Times New Roman" w:eastAsia="Calibri" w:hAnsi="Times New Roman" w:cs="Times New Roman"/>
          <w:b/>
          <w:sz w:val="28"/>
          <w:szCs w:val="28"/>
        </w:rPr>
      </w:pPr>
      <w:r w:rsidRPr="00433C8F">
        <w:rPr>
          <w:rFonts w:ascii="Times New Roman" w:eastAsia="Calibri" w:hAnsi="Times New Roman" w:cs="Times New Roman"/>
          <w:b/>
          <w:sz w:val="28"/>
          <w:szCs w:val="28"/>
        </w:rPr>
        <w:t>социальное партнёрство и охрана труда</w:t>
      </w:r>
    </w:p>
    <w:p w:rsidR="009D0B54" w:rsidRPr="001F0CC2" w:rsidRDefault="009D0B54" w:rsidP="001F0CC2">
      <w:pPr>
        <w:pStyle w:val="9"/>
        <w:spacing w:before="0" w:after="0"/>
        <w:ind w:left="-567" w:right="-143" w:firstLine="567"/>
        <w:contextualSpacing/>
        <w:jc w:val="both"/>
        <w:rPr>
          <w:rFonts w:ascii="Times New Roman" w:hAnsi="Times New Roman"/>
          <w:sz w:val="28"/>
          <w:szCs w:val="28"/>
        </w:rPr>
      </w:pPr>
      <w:r w:rsidRPr="00433C8F">
        <w:rPr>
          <w:rFonts w:ascii="Times New Roman" w:hAnsi="Times New Roman"/>
          <w:b/>
          <w:sz w:val="28"/>
          <w:szCs w:val="28"/>
        </w:rPr>
        <w:t>Промышленность</w:t>
      </w:r>
      <w:r w:rsidRPr="001F0CC2">
        <w:rPr>
          <w:rFonts w:ascii="Times New Roman" w:hAnsi="Times New Roman"/>
          <w:sz w:val="28"/>
          <w:szCs w:val="28"/>
        </w:rPr>
        <w:t xml:space="preserve"> играет существенную роль в экономике муниципального образования, от её развития зависит наполняемость бюджета и решение многих социальных и экономических проблем в районе.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lang w:eastAsia="ru-RU"/>
        </w:rPr>
        <w:t>Выпуск промышленной продукции осуществляется 30 предприятиями и 12 предпринимателями.</w:t>
      </w:r>
      <w:r w:rsidR="00433C8F">
        <w:rPr>
          <w:rFonts w:ascii="Times New Roman" w:hAnsi="Times New Roman" w:cs="Times New Roman"/>
          <w:sz w:val="28"/>
          <w:szCs w:val="28"/>
          <w:lang w:eastAsia="ru-RU"/>
        </w:rPr>
        <w:t xml:space="preserve"> </w:t>
      </w:r>
      <w:r w:rsidRPr="001F0CC2">
        <w:rPr>
          <w:rFonts w:ascii="Times New Roman" w:hAnsi="Times New Roman" w:cs="Times New Roman"/>
          <w:sz w:val="28"/>
          <w:szCs w:val="28"/>
        </w:rPr>
        <w:t xml:space="preserve">Удельный вес основных отраслей промышленности в общем объёме отгруженной продукции распределяется следующим образом: обрабатывающие производства - 70,5%, в том числе производство пищевых продуктов - 68,9%, производство и распределение электроэнергии, газа и воды - 15,2%, добывающие производства - 14,3%. </w:t>
      </w:r>
    </w:p>
    <w:p w:rsidR="009D0B54" w:rsidRPr="001F0CC2" w:rsidRDefault="009D0B54" w:rsidP="001F0CC2">
      <w:pPr>
        <w:spacing w:after="0"/>
        <w:ind w:left="-567" w:right="-143" w:firstLine="567"/>
        <w:contextualSpacing/>
        <w:jc w:val="both"/>
        <w:rPr>
          <w:rFonts w:ascii="Times New Roman" w:hAnsi="Times New Roman" w:cs="Times New Roman"/>
          <w:sz w:val="28"/>
          <w:szCs w:val="28"/>
        </w:rPr>
      </w:pPr>
      <w:r w:rsidRPr="001F0CC2">
        <w:rPr>
          <w:rFonts w:ascii="Times New Roman" w:hAnsi="Times New Roman" w:cs="Times New Roman"/>
          <w:sz w:val="28"/>
          <w:szCs w:val="28"/>
        </w:rPr>
        <w:lastRenderedPageBreak/>
        <w:t>Основная номенклатура выпускаемой в районе промышленной продукции: крупа, мука, минеральная и газированная вода, молочная продукция, хлеб и хлебобулочные изделия, кондитерские изделия, мясо и субпродукты, изделия колбасные, мясные полуфабрикаты, культуры зерновые для завтрака, корма растительные, известь строительная, материалы строительные нерудные, теплоэнергия.</w:t>
      </w:r>
    </w:p>
    <w:p w:rsidR="009D0B54" w:rsidRPr="001F0CC2" w:rsidRDefault="009D0B54" w:rsidP="001F0CC2">
      <w:pPr>
        <w:pStyle w:val="ac"/>
        <w:spacing w:before="0" w:beforeAutospacing="0" w:after="0" w:afterAutospacing="0"/>
        <w:ind w:left="-567" w:right="-143" w:firstLine="567"/>
        <w:contextualSpacing/>
        <w:jc w:val="both"/>
        <w:rPr>
          <w:sz w:val="28"/>
          <w:szCs w:val="28"/>
        </w:rPr>
      </w:pPr>
      <w:r w:rsidRPr="001F0CC2">
        <w:rPr>
          <w:sz w:val="28"/>
          <w:szCs w:val="28"/>
        </w:rPr>
        <w:t xml:space="preserve">По итогам 2020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предприятиям достиг 354,8 млн. рублей (в 2019 году - 346,9 млн. рублей). Темп роста составил 102,3%. Индекс промышленного производства составил 106,7%.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Для того чтобы промышленный комплекс укрепил свои позиции для роста экономики района, необходимо в среднесрочный период решить ряд имеющихся проблем, таких как:</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высокий износ основных фондов;</w:t>
      </w:r>
    </w:p>
    <w:p w:rsidR="009D0B54" w:rsidRPr="001F0CC2" w:rsidRDefault="009D0B54" w:rsidP="001F0CC2">
      <w:pPr>
        <w:shd w:val="clear" w:color="auto" w:fill="FFFFFF"/>
        <w:tabs>
          <w:tab w:val="left" w:pos="0"/>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высокая потребность в модернизации производственных мощностей в различных отраслях промышленности; </w:t>
      </w:r>
    </w:p>
    <w:p w:rsidR="009D0B54" w:rsidRPr="001F0CC2" w:rsidRDefault="009D0B54" w:rsidP="001F0CC2">
      <w:pPr>
        <w:shd w:val="clear" w:color="auto" w:fill="FFFFFF"/>
        <w:tabs>
          <w:tab w:val="left" w:pos="0"/>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недостаток собственных финансовых средств для развития, сопровождающийся проблемами в получении банковских кредитов: высокие процентные ставки, отсутствие залогового имущества;</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снижение спроса на продукцию в отдельных отраслях, зависящих от потребительской активности населения;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низкий уровень кооперационных связей между предприятиями;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недостаточный уровень технической и технологической оснащенности промышленного комплекса, выражаемый в высокой энергоемкости, сырьеёмкости и трудоёмкости производства;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низкий уровень инновационной активности промышленных предприятий;</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низкая восприимчивость внешних рынков к продукции, производимой предприятиями района;</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усиление потребности предприятий в квалифицированных рабочих кадрах.</w:t>
      </w:r>
    </w:p>
    <w:p w:rsidR="00963B9B" w:rsidRPr="001F0CC2" w:rsidRDefault="00963B9B" w:rsidP="001F0CC2">
      <w:pPr>
        <w:spacing w:after="0"/>
        <w:ind w:left="-567" w:right="-143" w:firstLine="567"/>
        <w:jc w:val="both"/>
        <w:rPr>
          <w:rFonts w:ascii="Times New Roman" w:eastAsia="Calibri" w:hAnsi="Times New Roman" w:cs="Times New Roman"/>
          <w:b/>
          <w:sz w:val="28"/>
          <w:szCs w:val="28"/>
        </w:rPr>
      </w:pPr>
    </w:p>
    <w:p w:rsidR="009D0B54" w:rsidRPr="001F0CC2" w:rsidRDefault="009D0B54" w:rsidP="001F0CC2">
      <w:pPr>
        <w:spacing w:after="0"/>
        <w:ind w:left="-567" w:right="-143" w:firstLine="567"/>
        <w:jc w:val="both"/>
        <w:rPr>
          <w:rFonts w:ascii="Times New Roman" w:hAnsi="Times New Roman" w:cs="Times New Roman"/>
          <w:sz w:val="28"/>
          <w:szCs w:val="28"/>
        </w:rPr>
      </w:pPr>
      <w:r w:rsidRPr="00433C8F">
        <w:rPr>
          <w:rFonts w:ascii="Times New Roman" w:hAnsi="Times New Roman" w:cs="Times New Roman"/>
          <w:b/>
          <w:sz w:val="28"/>
          <w:szCs w:val="28"/>
        </w:rPr>
        <w:t>Розничная сеть района</w:t>
      </w:r>
      <w:r w:rsidRPr="001F0CC2">
        <w:rPr>
          <w:rFonts w:ascii="Times New Roman" w:hAnsi="Times New Roman" w:cs="Times New Roman"/>
          <w:sz w:val="28"/>
          <w:szCs w:val="28"/>
        </w:rPr>
        <w:t xml:space="preserve"> представлена 220 действующими магазинами, общей торговой площадью 18,8 тыс. м².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Из 37 населенных пунктов района 32 обеспечены стационарными торговыми точками. Отсутствуют стационарные торговые объекты в посёлках Междуречье, Предгорный, Образцовка, Бехтемир-Аникино и Студенческий.</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Количество субъектов осуществляющих розничную торговлю составляет 190 единиц, из них 103 единицы принадлежат индивидуальным предпринимателям.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Оборот розничной торговли в 2020 году по крупным и средним предприятиям снизился по сравнению с 2019 годом на 16,3%, и составил 1199,3 млн. рублей. </w:t>
      </w:r>
    </w:p>
    <w:p w:rsidR="009D0B54" w:rsidRPr="001F0CC2" w:rsidRDefault="009D0B54" w:rsidP="001F0CC2">
      <w:pPr>
        <w:shd w:val="clear" w:color="auto" w:fill="FFFFFF"/>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 районе 28 предприятий общественного питания: 10 кафе, 3 бара, 11 столовых, в том числе и в сельхозпредприятиях, 3 магазина пивного напитка и 1 закусочная. Количество посадочных мест - 1762 единиц. </w:t>
      </w:r>
    </w:p>
    <w:p w:rsidR="009D0B54" w:rsidRPr="001F0CC2" w:rsidRDefault="009D0B54" w:rsidP="001F0CC2">
      <w:pPr>
        <w:shd w:val="clear" w:color="auto" w:fill="FFFFFF"/>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lastRenderedPageBreak/>
        <w:t xml:space="preserve">Оборот общественного питания по крупным и средним предприятиям снизился по сравнению с 2019 годом на 35,8% и составил 10,5 млн. рублей. </w:t>
      </w:r>
    </w:p>
    <w:p w:rsidR="009D0B54" w:rsidRPr="001F0CC2" w:rsidRDefault="009D0B54" w:rsidP="001F0CC2">
      <w:pPr>
        <w:shd w:val="clear" w:color="auto" w:fill="FFFFFF"/>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Одним из важных направлений является развитие платных услуг населению. Объём платных услуг населению по крупным и средним предприятиям в 2020 году составил 180,6 млн. рублей, что на 12,8% меньше уровня прошлого года.</w:t>
      </w:r>
    </w:p>
    <w:p w:rsidR="00433C8F" w:rsidRDefault="00433C8F" w:rsidP="001F0CC2">
      <w:pPr>
        <w:ind w:left="-567" w:right="-143" w:firstLine="567"/>
        <w:jc w:val="both"/>
        <w:rPr>
          <w:rFonts w:ascii="Times New Roman" w:hAnsi="Times New Roman" w:cs="Times New Roman"/>
          <w:sz w:val="28"/>
          <w:szCs w:val="28"/>
        </w:rPr>
      </w:pPr>
    </w:p>
    <w:p w:rsidR="009D0B54" w:rsidRPr="001F0CC2" w:rsidRDefault="009D0B5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Субъекты </w:t>
      </w:r>
      <w:r w:rsidRPr="001F0CC2">
        <w:rPr>
          <w:rFonts w:ascii="Times New Roman" w:hAnsi="Times New Roman" w:cs="Times New Roman"/>
          <w:b/>
          <w:sz w:val="28"/>
          <w:szCs w:val="28"/>
        </w:rPr>
        <w:t>малого и среднего предпринимательства</w:t>
      </w:r>
      <w:r w:rsidRPr="001F0CC2">
        <w:rPr>
          <w:rFonts w:ascii="Times New Roman" w:hAnsi="Times New Roman" w:cs="Times New Roman"/>
          <w:sz w:val="28"/>
          <w:szCs w:val="28"/>
        </w:rPr>
        <w:t xml:space="preserve">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9D0B54" w:rsidRPr="001F0CC2" w:rsidRDefault="009D0B5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Являясь динамично развивающимся важнейшим элементом рыночной экономики Бийского района, субъекты малого и среднего предпринимательства присутствуют практически во всех отраслях производственной и непроизводственной сфер деятельности: в торговле - 34,9%, в обрабатывающем производстве - 10,6%, в сельском хозяйстве - 26,7%, в здравоохранении и предоставлении социальных услуг - 0,8%, в добыче полезных ископаемых - 7,6%; в производстве и распределении электроэнергии, газа и воды - 11,4%, в прочих видах деятельности - 8%. </w:t>
      </w:r>
    </w:p>
    <w:p w:rsidR="009D0B54" w:rsidRPr="001F0CC2" w:rsidRDefault="009D0B5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В районе осуществляют свою деятельность более 500 субъектов малого и среднего предпринимательства. Доля занятых в малом и среднем бизнесе от общей среднегодовой численности занятых в экономике района 2020 году составила 49,7%. </w:t>
      </w:r>
    </w:p>
    <w:p w:rsidR="009D0B54" w:rsidRPr="001F0CC2" w:rsidRDefault="009D0B5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Существует и работает в районе информационно-консультационный центр, в который 2020 году обратились за консультационной помощью 91 предприниматель. </w:t>
      </w:r>
    </w:p>
    <w:p w:rsidR="009D0B54" w:rsidRPr="001F0CC2" w:rsidRDefault="009D0B54"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Работает Общественный совет по поддержке предпринимательства при Главе района. 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мероприятиях предназначенных для предпринимателей. </w:t>
      </w:r>
    </w:p>
    <w:p w:rsidR="00721D1E" w:rsidRPr="001F0CC2" w:rsidRDefault="00182103" w:rsidP="001F0CC2">
      <w:pPr>
        <w:spacing w:after="0"/>
        <w:ind w:left="-567" w:right="-143" w:firstLine="567"/>
        <w:jc w:val="both"/>
        <w:rPr>
          <w:rFonts w:ascii="Times New Roman" w:eastAsia="Calibri" w:hAnsi="Times New Roman" w:cs="Times New Roman"/>
          <w:sz w:val="28"/>
          <w:szCs w:val="28"/>
        </w:rPr>
      </w:pPr>
      <w:r w:rsidRPr="001F0CC2">
        <w:rPr>
          <w:rFonts w:ascii="Times New Roman" w:eastAsia="Calibri" w:hAnsi="Times New Roman" w:cs="Times New Roman"/>
          <w:sz w:val="28"/>
          <w:szCs w:val="28"/>
        </w:rPr>
        <w:t xml:space="preserve"> </w:t>
      </w:r>
    </w:p>
    <w:p w:rsidR="009D0B54" w:rsidRPr="001F0CC2" w:rsidRDefault="009D0B54" w:rsidP="001F0CC2">
      <w:pPr>
        <w:spacing w:after="0"/>
        <w:ind w:left="-567" w:right="-143" w:firstLine="567"/>
        <w:jc w:val="both"/>
        <w:rPr>
          <w:rFonts w:ascii="Times New Roman" w:hAnsi="Times New Roman" w:cs="Times New Roman"/>
          <w:sz w:val="28"/>
          <w:szCs w:val="28"/>
        </w:rPr>
      </w:pPr>
      <w:r w:rsidRPr="0045517F">
        <w:rPr>
          <w:rFonts w:ascii="Times New Roman" w:hAnsi="Times New Roman" w:cs="Times New Roman"/>
          <w:b/>
          <w:sz w:val="28"/>
          <w:szCs w:val="28"/>
        </w:rPr>
        <w:t>Ситуация на регистрируемом рынке труда района</w:t>
      </w:r>
      <w:r w:rsidRPr="001F0CC2">
        <w:rPr>
          <w:rFonts w:ascii="Times New Roman" w:hAnsi="Times New Roman" w:cs="Times New Roman"/>
          <w:sz w:val="28"/>
          <w:szCs w:val="28"/>
        </w:rPr>
        <w:t xml:space="preserve"> в 2020 году характеризовалась следующими показателями:</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уровень регистрируемой безработицы на 01.01.2021 года составил 3,0% к трудоспособному населению (на 01.01.2020 - 1,2%);</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напряженность на рынке на 01.01.2021 года составила 1,74 незанятых граждан на одну вакансию (на 01.01.2020 - 1,0 человек на 1 вакансию);</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доля трудоустроенных граждан в общей численности граждан, обратившихся за содействием с целью поиска подходящей работы - 26,6% (2020 год - 79,3%);</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количество работодателей, подавших сведения о вакансиях в органы службы занятости - 157 единиц;</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численность работающих инвалидов трудоспособного возраста - 165 человека;</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уровень выполнения квоты для приёма на работу инвалидов - 66,3 %.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lastRenderedPageBreak/>
        <w:t>Вместе с тем, наряду с положительной динамикой основных показателей в сфере занятости населения района остается ряд нерешенных проблем, носящих долгосрочный характер:</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дисбаланс спроса и предложения на рынке труда;</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большой удельный вес неофициальной занятости населения;</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усиливается дефицит квалифицированных рабочих кадров;</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несмотря на стабильный рост заработной платы, уровень оплаты труда работников сохраняется ниже среднекраевого.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Среднемесячная заработная плата за 2020 год по крупным и средним предприятиям увеличилась на 11,5 % и составила 27 579,5 рублей (в 2019 году - 24 826,6 рублей).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За 2020 год в районе было введено 123 (при плане 121) новых рабочих места (в 2019 году - 116). </w:t>
      </w:r>
    </w:p>
    <w:p w:rsidR="009D0B54" w:rsidRPr="001F0CC2" w:rsidRDefault="009D0B54" w:rsidP="001F0CC2">
      <w:pPr>
        <w:spacing w:after="0"/>
        <w:ind w:left="-567" w:right="-143" w:firstLine="567"/>
        <w:jc w:val="both"/>
        <w:rPr>
          <w:rFonts w:ascii="Times New Roman" w:hAnsi="Times New Roman" w:cs="Times New Roman"/>
          <w:sz w:val="28"/>
          <w:szCs w:val="28"/>
        </w:rPr>
      </w:pP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Задача по обеспечению максимального привлечения инвалидов в трудовую деятельность, поставленная на государственном уровне, является одной из приоритетных для Бийского района. В целях повышения уровня занятости инвалидов трудоспособного возраста была создана рабочая группа по организации трудоустройства инвалидов. В состав рабочей группы вошли представители Администрации, Управления по социальной защите населения, общественных организаций инвалидов, Пенсионного фонда. В 2020 году в связи со сложившейся эпидемиологической ситуацией и применяемых ограничительных мер заседания комиссии не проводились, в отчетном периоде на работу были трудоустроены граждане с инвалидностью 4 человека (в 2019 - 20).</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По данным  ГУ - Отделения  Пенсионного Фонда РФ по Алтайскому краю за январь - декабрь 2020 года численность инвалидов трудоспособного возраста, без учета детей инвалидов в возрасте 16-18 лет в Бийском районе составила 758 человек, из них 168 (при плане 261) человека о которых имеются сведения о факте работы хотя бы на один месяц.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Администрация района совместно с центром занятости населения Управления социальной защиты по г.Бийску, Бийскому и Солтонскому районам ведет совместную работу в данном направлении. Осуществлен переход от заявительного характера работы к инициативному, были опрошены в телефонном режиме и при личном посещении все инвалиды, проживающие на территории района. Опрос показал, что основная часть инвалидов трудоспособного возраста возобновлять или продолжать трудовую деятельность не согласна. Отказываются по состоянию здоровья, по семейным обстоятельствам, транспортной доступности. Но для тех, кто хочет заниматься трудовой деятельностью, варианты трудоустройства в районе есть.</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 Администрации района создана и функционирует трёхсторонняя комиссия по регулированию социально-трудовых отношений. </w:t>
      </w:r>
      <w:r w:rsidR="0045517F">
        <w:rPr>
          <w:rFonts w:ascii="Times New Roman" w:hAnsi="Times New Roman" w:cs="Times New Roman"/>
          <w:sz w:val="28"/>
          <w:szCs w:val="28"/>
        </w:rPr>
        <w:t>П</w:t>
      </w:r>
      <w:r w:rsidRPr="001F0CC2">
        <w:rPr>
          <w:rFonts w:ascii="Times New Roman" w:hAnsi="Times New Roman" w:cs="Times New Roman"/>
          <w:sz w:val="28"/>
          <w:szCs w:val="28"/>
        </w:rPr>
        <w:t xml:space="preserve">о состоянию на 01.01.2020 года в районе 155 действующих коллективных договоров. В 132 организациях имеются представители работников: в 42 есть профсоюзные организации и в 84 - </w:t>
      </w:r>
      <w:r w:rsidRPr="001F0CC2">
        <w:rPr>
          <w:rFonts w:ascii="Times New Roman" w:hAnsi="Times New Roman" w:cs="Times New Roman"/>
          <w:sz w:val="28"/>
          <w:szCs w:val="28"/>
        </w:rPr>
        <w:lastRenderedPageBreak/>
        <w:t xml:space="preserve">советы трудового коллектива. В 79 организациях созданы комиссии по трудовым спорам.  </w:t>
      </w:r>
    </w:p>
    <w:p w:rsidR="009D0B54" w:rsidRPr="001F0CC2" w:rsidRDefault="009D0B54" w:rsidP="001F0CC2">
      <w:pPr>
        <w:tabs>
          <w:tab w:val="left" w:pos="960"/>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Администрацией района на постоянной основе ведется работа с организациями по реализации Указа Губернатора Алтайского края № 22 от 12.03.2015 года «О повышении социальной ответственности работодателей Алтайского края». Вся необходимая информация постоянно размещается на сайте Администрации района. В реестр социально ответственных и социально ориентированных работодателей Алтайского края включены 2 предприятия Бийского района - это МАУ «Редакция газеты «Моя Земля» Бийского района, СПК «Колхоз имени Ленина».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 районе создана и ведет активную работу межведомственная комиссия по снижению неформальной занятости, легализации «серой» заработной платы, повышению собираемости страховых взносов во внебюджетные фонды. В 2020 году проведено 9 заседаний комиссии, на которые были приглашены 82 работодателя. Выявлено 124 работников (при плане 303), с которыми не были заключены трудовые договоры, с 124 работниками работодатели оформили трудовые отношения.     </w:t>
      </w:r>
    </w:p>
    <w:p w:rsidR="009D0B54" w:rsidRPr="001F0CC2" w:rsidRDefault="009D0B54" w:rsidP="0045517F">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2020 году на предприятиях района зарегистрировано 7</w:t>
      </w:r>
      <w:r w:rsidRPr="001F0CC2">
        <w:rPr>
          <w:rFonts w:ascii="Times New Roman" w:hAnsi="Times New Roman" w:cs="Times New Roman"/>
          <w:b/>
          <w:sz w:val="28"/>
          <w:szCs w:val="28"/>
        </w:rPr>
        <w:t xml:space="preserve"> </w:t>
      </w:r>
      <w:r w:rsidRPr="001F0CC2">
        <w:rPr>
          <w:rFonts w:ascii="Times New Roman" w:hAnsi="Times New Roman" w:cs="Times New Roman"/>
          <w:sz w:val="28"/>
          <w:szCs w:val="28"/>
        </w:rPr>
        <w:t>несчастных</w:t>
      </w:r>
      <w:r w:rsidRPr="001F0CC2">
        <w:rPr>
          <w:rFonts w:ascii="Times New Roman" w:hAnsi="Times New Roman" w:cs="Times New Roman"/>
          <w:b/>
          <w:sz w:val="28"/>
          <w:szCs w:val="28"/>
        </w:rPr>
        <w:t xml:space="preserve"> </w:t>
      </w:r>
      <w:r w:rsidRPr="001F0CC2">
        <w:rPr>
          <w:rFonts w:ascii="Times New Roman" w:hAnsi="Times New Roman" w:cs="Times New Roman"/>
          <w:sz w:val="28"/>
          <w:szCs w:val="28"/>
        </w:rPr>
        <w:t xml:space="preserve">случаев производственного травматизма, в пяти случаях степень тяжести легкая, один случай с тяжелой степенью тяжести и один случай со смертельным исходом. По сравнению с 2019 годом произошло уменьшение случаев производственного травматизма (в 2019 году - 11). В отчётном периоде в связи со сложившейся эпидемиологической ситуацией и применяемых ограничительных мер, заседания межведомственной комиссии по охране труда не проводились.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За 2020 год обучено и аттестовано по правилам охраны труда 145 руководителей и специалистов, 1967  работников предприятий (в 2019 году - 108 и 2293 человек соответственно). Прошли периодический медицинский осмотр 1623 человек (2019 год - 4540). На всех предприятиях района с численностью работников 50 и более человек имеются освобожденные инженеры по охране труда, которые обучены и аттестованы через лицензированные учебные центры. В 22 предприятиях организованы комиссии по охране труда, имеются кабинеты охраны труда, оснащённые всей необходимой нормативной литературой и плакатами. </w:t>
      </w:r>
      <w:r w:rsidRPr="001F0CC2">
        <w:rPr>
          <w:rFonts w:ascii="Times New Roman" w:hAnsi="Times New Roman" w:cs="Times New Roman"/>
          <w:sz w:val="28"/>
          <w:szCs w:val="28"/>
        </w:rPr>
        <w:tab/>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За 2020 год 9 предприятий района закончили проведение специальной оценки условий труда, всего прошли специальную оценку  4284 (из 4800) рабочих места. </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АО «Промышленный» провели в 2020 году процедуру оценки и управления профессиональными рисками и заключили Договор добровольного медицинского страхования граждан (страховая группа АО «СОГАЗ»), по программе «Комплексное медицинское обслуживание», количество застрахованных лиц по программе 174 человека.</w:t>
      </w:r>
    </w:p>
    <w:p w:rsidR="009D0B54" w:rsidRPr="001F0CC2" w:rsidRDefault="009D0B54"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Организации, предприятия внебюджетного сектора и Администрация Бийского района принимают участие во Всероссийском конкурсе на лучшую организацию работ в области условий и охраны труда «Успех и безопасность», </w:t>
      </w:r>
      <w:r w:rsidRPr="001F0CC2">
        <w:rPr>
          <w:rFonts w:ascii="Times New Roman" w:hAnsi="Times New Roman" w:cs="Times New Roman"/>
          <w:sz w:val="28"/>
          <w:szCs w:val="28"/>
        </w:rPr>
        <w:lastRenderedPageBreak/>
        <w:t>присоединение в качестве партнеров к концепции «</w:t>
      </w:r>
      <w:r w:rsidRPr="001F0CC2">
        <w:rPr>
          <w:rFonts w:ascii="Times New Roman" w:hAnsi="Times New Roman" w:cs="Times New Roman"/>
          <w:sz w:val="28"/>
          <w:szCs w:val="28"/>
          <w:lang w:val="en-US"/>
        </w:rPr>
        <w:t>Vision</w:t>
      </w:r>
      <w:r w:rsidRPr="001F0CC2">
        <w:rPr>
          <w:rFonts w:ascii="Times New Roman" w:hAnsi="Times New Roman" w:cs="Times New Roman"/>
          <w:sz w:val="28"/>
          <w:szCs w:val="28"/>
        </w:rPr>
        <w:t xml:space="preserve"> </w:t>
      </w:r>
      <w:r w:rsidRPr="001F0CC2">
        <w:rPr>
          <w:rFonts w:ascii="Times New Roman" w:hAnsi="Times New Roman" w:cs="Times New Roman"/>
          <w:sz w:val="28"/>
          <w:szCs w:val="28"/>
          <w:lang w:val="en-US"/>
        </w:rPr>
        <w:t>Zero</w:t>
      </w:r>
      <w:r w:rsidRPr="001F0CC2">
        <w:rPr>
          <w:rFonts w:ascii="Times New Roman" w:hAnsi="Times New Roman" w:cs="Times New Roman"/>
          <w:sz w:val="28"/>
          <w:szCs w:val="28"/>
        </w:rPr>
        <w:t xml:space="preserve">» «Нулевой травматизм», Всероссийской олимпиаде по охране труда. </w:t>
      </w:r>
    </w:p>
    <w:p w:rsidR="009D0B54" w:rsidRPr="001F0CC2" w:rsidRDefault="009D0B54" w:rsidP="001F0CC2">
      <w:pPr>
        <w:spacing w:after="0"/>
        <w:ind w:left="-567" w:right="-143" w:firstLine="567"/>
        <w:jc w:val="both"/>
        <w:rPr>
          <w:rFonts w:ascii="Times New Roman" w:hAnsi="Times New Roman" w:cs="Times New Roman"/>
          <w:sz w:val="28"/>
          <w:szCs w:val="28"/>
        </w:rPr>
      </w:pPr>
    </w:p>
    <w:p w:rsidR="003A702B" w:rsidRDefault="003A702B" w:rsidP="001F0CC2">
      <w:pPr>
        <w:numPr>
          <w:ilvl w:val="0"/>
          <w:numId w:val="4"/>
        </w:numPr>
        <w:spacing w:after="0"/>
        <w:ind w:left="-567" w:right="-143" w:firstLine="567"/>
        <w:contextualSpacing/>
        <w:jc w:val="center"/>
        <w:rPr>
          <w:rFonts w:ascii="Times New Roman" w:eastAsia="Calibri" w:hAnsi="Times New Roman" w:cs="Times New Roman"/>
          <w:b/>
          <w:sz w:val="28"/>
          <w:szCs w:val="28"/>
        </w:rPr>
      </w:pPr>
      <w:r w:rsidRPr="001F0CC2">
        <w:rPr>
          <w:rFonts w:ascii="Times New Roman" w:eastAsia="Calibri" w:hAnsi="Times New Roman" w:cs="Times New Roman"/>
          <w:b/>
          <w:sz w:val="28"/>
          <w:szCs w:val="28"/>
        </w:rPr>
        <w:t>Жилищно-коммунальные вопросы, строительство, инфраструктура и газификация</w:t>
      </w:r>
    </w:p>
    <w:p w:rsidR="0045517F" w:rsidRPr="001F0CC2" w:rsidRDefault="0045517F" w:rsidP="0045517F">
      <w:pPr>
        <w:spacing w:after="0"/>
        <w:ind w:right="-143"/>
        <w:contextualSpacing/>
        <w:rPr>
          <w:rFonts w:ascii="Times New Roman" w:eastAsia="Calibri" w:hAnsi="Times New Roman" w:cs="Times New Roman"/>
          <w:b/>
          <w:sz w:val="28"/>
          <w:szCs w:val="28"/>
        </w:rPr>
      </w:pPr>
    </w:p>
    <w:p w:rsidR="00775F12" w:rsidRPr="001F0CC2" w:rsidRDefault="00775F12" w:rsidP="001F0CC2">
      <w:pPr>
        <w:ind w:left="-567" w:right="-143" w:firstLine="567"/>
        <w:jc w:val="both"/>
        <w:rPr>
          <w:rFonts w:ascii="Times New Roman" w:hAnsi="Times New Roman" w:cs="Times New Roman"/>
          <w:sz w:val="28"/>
          <w:szCs w:val="28"/>
        </w:rPr>
      </w:pPr>
      <w:r w:rsidRPr="001F0CC2">
        <w:rPr>
          <w:rFonts w:ascii="Times New Roman" w:eastAsia="Calibri" w:hAnsi="Times New Roman" w:cs="Times New Roman"/>
          <w:sz w:val="28"/>
          <w:szCs w:val="28"/>
          <w:lang w:eastAsia="ru-RU"/>
        </w:rPr>
        <w:t xml:space="preserve">В ходе решения поставленных задач в 2020 году </w:t>
      </w:r>
      <w:r w:rsidR="009B3BB2" w:rsidRPr="001F0CC2">
        <w:rPr>
          <w:rFonts w:ascii="Times New Roman" w:eastAsia="Calibri" w:hAnsi="Times New Roman" w:cs="Times New Roman"/>
          <w:sz w:val="28"/>
          <w:szCs w:val="28"/>
          <w:lang w:eastAsia="ru-RU"/>
        </w:rPr>
        <w:t>по краевой адресной инвестиционной программе закончен</w:t>
      </w:r>
      <w:r w:rsidRPr="001F0CC2">
        <w:rPr>
          <w:rFonts w:ascii="Times New Roman" w:eastAsia="Calibri" w:hAnsi="Times New Roman" w:cs="Times New Roman"/>
          <w:sz w:val="28"/>
          <w:szCs w:val="28"/>
          <w:lang w:eastAsia="ru-RU"/>
        </w:rPr>
        <w:t xml:space="preserve"> капитальный ремонт</w:t>
      </w:r>
      <w:r w:rsidR="009B3BB2" w:rsidRPr="001F0CC2">
        <w:rPr>
          <w:rFonts w:ascii="Times New Roman" w:eastAsia="Calibri" w:hAnsi="Times New Roman" w:cs="Times New Roman"/>
          <w:sz w:val="28"/>
          <w:szCs w:val="28"/>
          <w:lang w:eastAsia="ru-RU"/>
        </w:rPr>
        <w:t xml:space="preserve"> </w:t>
      </w:r>
      <w:r w:rsidRPr="001F0CC2">
        <w:rPr>
          <w:rFonts w:ascii="Times New Roman" w:hAnsi="Times New Roman" w:cs="Times New Roman"/>
          <w:sz w:val="28"/>
          <w:szCs w:val="28"/>
        </w:rPr>
        <w:t xml:space="preserve">ДК с. Первомайское </w:t>
      </w:r>
      <w:r w:rsidR="009B3BB2" w:rsidRPr="001F0CC2">
        <w:rPr>
          <w:rFonts w:ascii="Times New Roman" w:hAnsi="Times New Roman" w:cs="Times New Roman"/>
          <w:sz w:val="28"/>
          <w:szCs w:val="28"/>
        </w:rPr>
        <w:t>на сумму</w:t>
      </w:r>
      <w:r w:rsidRPr="001F0CC2">
        <w:rPr>
          <w:rFonts w:ascii="Times New Roman" w:hAnsi="Times New Roman" w:cs="Times New Roman"/>
          <w:sz w:val="28"/>
          <w:szCs w:val="28"/>
        </w:rPr>
        <w:t xml:space="preserve"> 50 млн. 555 тыс. 062 руб. (всего затрат 117 млн. 760 тыс. рублей)</w:t>
      </w:r>
      <w:r w:rsidR="009B3BB2" w:rsidRPr="001F0CC2">
        <w:rPr>
          <w:rFonts w:ascii="Times New Roman" w:hAnsi="Times New Roman" w:cs="Times New Roman"/>
          <w:sz w:val="28"/>
          <w:szCs w:val="28"/>
        </w:rPr>
        <w:t xml:space="preserve">, начат капитальный ремонт здания Светлоозерской школы (освоено </w:t>
      </w:r>
      <w:r w:rsidRPr="001F0CC2">
        <w:rPr>
          <w:rFonts w:ascii="Times New Roman" w:hAnsi="Times New Roman" w:cs="Times New Roman"/>
          <w:sz w:val="28"/>
          <w:szCs w:val="28"/>
        </w:rPr>
        <w:t xml:space="preserve"> 9 млн. 800 тыс. руб.</w:t>
      </w:r>
      <w:r w:rsidR="009B3BB2" w:rsidRPr="001F0CC2">
        <w:rPr>
          <w:rFonts w:ascii="Times New Roman" w:hAnsi="Times New Roman" w:cs="Times New Roman"/>
          <w:sz w:val="28"/>
          <w:szCs w:val="28"/>
        </w:rPr>
        <w:t xml:space="preserve">) и </w:t>
      </w:r>
      <w:r w:rsidRPr="001F0CC2">
        <w:rPr>
          <w:rFonts w:ascii="Times New Roman" w:hAnsi="Times New Roman" w:cs="Times New Roman"/>
          <w:sz w:val="28"/>
          <w:szCs w:val="28"/>
        </w:rPr>
        <w:t xml:space="preserve">ДК с. Новиково </w:t>
      </w:r>
      <w:r w:rsidR="009B3BB2" w:rsidRPr="001F0CC2">
        <w:rPr>
          <w:rFonts w:ascii="Times New Roman" w:hAnsi="Times New Roman" w:cs="Times New Roman"/>
          <w:sz w:val="28"/>
          <w:szCs w:val="28"/>
        </w:rPr>
        <w:t>(освоено</w:t>
      </w:r>
      <w:r w:rsidRPr="001F0CC2">
        <w:rPr>
          <w:rFonts w:ascii="Times New Roman" w:hAnsi="Times New Roman" w:cs="Times New Roman"/>
          <w:sz w:val="28"/>
          <w:szCs w:val="28"/>
        </w:rPr>
        <w:t xml:space="preserve"> 9 млн. 900 тыс. руб.</w:t>
      </w:r>
      <w:r w:rsidR="009B3BB2" w:rsidRPr="001F0CC2">
        <w:rPr>
          <w:rFonts w:ascii="Times New Roman" w:hAnsi="Times New Roman" w:cs="Times New Roman"/>
          <w:sz w:val="28"/>
          <w:szCs w:val="28"/>
        </w:rPr>
        <w:t xml:space="preserve">), проведен капремонт системы отопления в здании Лесная школы на сумму 4 млн. 659 тыс. 618 рублей, капремонт окон и дверей в </w:t>
      </w:r>
      <w:r w:rsidRPr="001F0CC2">
        <w:rPr>
          <w:rFonts w:ascii="Times New Roman" w:hAnsi="Times New Roman" w:cs="Times New Roman"/>
          <w:sz w:val="28"/>
          <w:szCs w:val="28"/>
        </w:rPr>
        <w:t>Шебалинск</w:t>
      </w:r>
      <w:r w:rsidR="009B3BB2" w:rsidRPr="001F0CC2">
        <w:rPr>
          <w:rFonts w:ascii="Times New Roman" w:hAnsi="Times New Roman" w:cs="Times New Roman"/>
          <w:sz w:val="28"/>
          <w:szCs w:val="28"/>
        </w:rPr>
        <w:t>ой</w:t>
      </w:r>
      <w:r w:rsidRPr="001F0CC2">
        <w:rPr>
          <w:rFonts w:ascii="Times New Roman" w:hAnsi="Times New Roman" w:cs="Times New Roman"/>
          <w:sz w:val="28"/>
          <w:szCs w:val="28"/>
        </w:rPr>
        <w:t xml:space="preserve"> </w:t>
      </w:r>
      <w:r w:rsidR="009B3BB2" w:rsidRPr="001F0CC2">
        <w:rPr>
          <w:rFonts w:ascii="Times New Roman" w:hAnsi="Times New Roman" w:cs="Times New Roman"/>
          <w:sz w:val="28"/>
          <w:szCs w:val="28"/>
        </w:rPr>
        <w:t xml:space="preserve">школе на сумму </w:t>
      </w:r>
      <w:r w:rsidRPr="001F0CC2">
        <w:rPr>
          <w:rFonts w:ascii="Times New Roman" w:hAnsi="Times New Roman" w:cs="Times New Roman"/>
          <w:sz w:val="28"/>
          <w:szCs w:val="28"/>
        </w:rPr>
        <w:t>2 млн. 069 тыс. 795 рублей</w:t>
      </w:r>
      <w:r w:rsidR="009B3BB2" w:rsidRPr="001F0CC2">
        <w:rPr>
          <w:rFonts w:ascii="Times New Roman" w:hAnsi="Times New Roman" w:cs="Times New Roman"/>
          <w:sz w:val="28"/>
          <w:szCs w:val="28"/>
        </w:rPr>
        <w:t>, в Светлоозерской школе и детском саду проведены капремонт окон, дверей и спортивного зала на общую сумму 12 млн.621 ты.887 руб., с</w:t>
      </w:r>
      <w:r w:rsidRPr="001F0CC2">
        <w:rPr>
          <w:rFonts w:ascii="Times New Roman" w:hAnsi="Times New Roman" w:cs="Times New Roman"/>
          <w:sz w:val="28"/>
          <w:szCs w:val="28"/>
        </w:rPr>
        <w:t xml:space="preserve">ети газопровода с. Сростки </w:t>
      </w:r>
      <w:r w:rsidR="009B3BB2" w:rsidRPr="001F0CC2">
        <w:rPr>
          <w:rFonts w:ascii="Times New Roman" w:hAnsi="Times New Roman" w:cs="Times New Roman"/>
          <w:sz w:val="28"/>
          <w:szCs w:val="28"/>
        </w:rPr>
        <w:t>на сумму</w:t>
      </w:r>
      <w:r w:rsidRPr="001F0CC2">
        <w:rPr>
          <w:rFonts w:ascii="Times New Roman" w:hAnsi="Times New Roman" w:cs="Times New Roman"/>
          <w:sz w:val="28"/>
          <w:szCs w:val="28"/>
        </w:rPr>
        <w:t xml:space="preserve"> 22 млн. 830 тыс. 400 руб. </w:t>
      </w:r>
      <w:r w:rsidR="009B3BB2" w:rsidRPr="001F0CC2">
        <w:rPr>
          <w:rFonts w:ascii="Times New Roman" w:hAnsi="Times New Roman" w:cs="Times New Roman"/>
          <w:sz w:val="28"/>
          <w:szCs w:val="28"/>
        </w:rPr>
        <w:t xml:space="preserve">из </w:t>
      </w:r>
      <w:r w:rsidRPr="001F0CC2">
        <w:rPr>
          <w:rFonts w:ascii="Times New Roman" w:hAnsi="Times New Roman" w:cs="Times New Roman"/>
          <w:sz w:val="28"/>
          <w:szCs w:val="28"/>
        </w:rPr>
        <w:t>бюджет</w:t>
      </w:r>
      <w:r w:rsidR="009B3BB2" w:rsidRPr="001F0CC2">
        <w:rPr>
          <w:rFonts w:ascii="Times New Roman" w:hAnsi="Times New Roman" w:cs="Times New Roman"/>
          <w:sz w:val="28"/>
          <w:szCs w:val="28"/>
        </w:rPr>
        <w:t>а</w:t>
      </w:r>
      <w:r w:rsidRPr="001F0CC2">
        <w:rPr>
          <w:rFonts w:ascii="Times New Roman" w:hAnsi="Times New Roman" w:cs="Times New Roman"/>
          <w:sz w:val="28"/>
          <w:szCs w:val="28"/>
        </w:rPr>
        <w:t xml:space="preserve"> края.</w:t>
      </w:r>
    </w:p>
    <w:p w:rsidR="00775F12" w:rsidRPr="001F0CC2" w:rsidRDefault="00775F12" w:rsidP="001F0CC2">
      <w:pPr>
        <w:pStyle w:val="a9"/>
        <w:spacing w:after="0" w:line="240" w:lineRule="auto"/>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рамках</w:t>
      </w:r>
      <w:r w:rsidRPr="001F0CC2">
        <w:rPr>
          <w:rFonts w:ascii="Times New Roman" w:hAnsi="Times New Roman" w:cs="Times New Roman"/>
          <w:b/>
          <w:sz w:val="28"/>
          <w:szCs w:val="28"/>
        </w:rPr>
        <w:t xml:space="preserve"> </w:t>
      </w:r>
      <w:r w:rsidRPr="001F0CC2">
        <w:rPr>
          <w:rFonts w:ascii="Times New Roman" w:hAnsi="Times New Roman" w:cs="Times New Roman"/>
          <w:sz w:val="28"/>
          <w:szCs w:val="28"/>
        </w:rPr>
        <w:t>программы «Формирование комфортно</w:t>
      </w:r>
      <w:r w:rsidR="009B3BB2" w:rsidRPr="001F0CC2">
        <w:rPr>
          <w:rFonts w:ascii="Times New Roman" w:hAnsi="Times New Roman" w:cs="Times New Roman"/>
          <w:sz w:val="28"/>
          <w:szCs w:val="28"/>
        </w:rPr>
        <w:t xml:space="preserve">й городской среды на 2018-2022» </w:t>
      </w:r>
      <w:r w:rsidRPr="001F0CC2">
        <w:rPr>
          <w:rFonts w:ascii="Times New Roman" w:hAnsi="Times New Roman" w:cs="Times New Roman"/>
          <w:sz w:val="28"/>
          <w:szCs w:val="28"/>
        </w:rPr>
        <w:t xml:space="preserve">в с. Верх-Катунское разбит Парк Победы </w:t>
      </w:r>
      <w:r w:rsidR="009B3BB2" w:rsidRPr="001F0CC2">
        <w:rPr>
          <w:rFonts w:ascii="Times New Roman" w:hAnsi="Times New Roman" w:cs="Times New Roman"/>
          <w:sz w:val="28"/>
          <w:szCs w:val="28"/>
        </w:rPr>
        <w:t>на сумму</w:t>
      </w:r>
      <w:r w:rsidRPr="001F0CC2">
        <w:rPr>
          <w:rFonts w:ascii="Times New Roman" w:hAnsi="Times New Roman" w:cs="Times New Roman"/>
          <w:sz w:val="28"/>
          <w:szCs w:val="28"/>
        </w:rPr>
        <w:t xml:space="preserve"> 3 млн. 500 тыс. руб</w:t>
      </w:r>
      <w:r w:rsidR="009B3BB2" w:rsidRPr="001F0CC2">
        <w:rPr>
          <w:rFonts w:ascii="Times New Roman" w:hAnsi="Times New Roman" w:cs="Times New Roman"/>
          <w:sz w:val="28"/>
          <w:szCs w:val="28"/>
        </w:rPr>
        <w:t>.,</w:t>
      </w:r>
      <w:r w:rsidR="00D73597" w:rsidRPr="001F0CC2">
        <w:rPr>
          <w:rFonts w:ascii="Times New Roman" w:hAnsi="Times New Roman" w:cs="Times New Roman"/>
          <w:sz w:val="28"/>
          <w:szCs w:val="28"/>
        </w:rPr>
        <w:t xml:space="preserve"> </w:t>
      </w:r>
      <w:r w:rsidRPr="001F0CC2">
        <w:rPr>
          <w:rFonts w:ascii="Times New Roman" w:hAnsi="Times New Roman" w:cs="Times New Roman"/>
          <w:sz w:val="28"/>
          <w:szCs w:val="28"/>
        </w:rPr>
        <w:t>в с. Первомайское</w:t>
      </w:r>
      <w:r w:rsidR="00D73597" w:rsidRPr="001F0CC2">
        <w:rPr>
          <w:rFonts w:ascii="Times New Roman" w:hAnsi="Times New Roman" w:cs="Times New Roman"/>
          <w:sz w:val="28"/>
          <w:szCs w:val="28"/>
        </w:rPr>
        <w:t xml:space="preserve"> </w:t>
      </w:r>
      <w:r w:rsidRPr="001F0CC2">
        <w:rPr>
          <w:rFonts w:ascii="Times New Roman" w:hAnsi="Times New Roman" w:cs="Times New Roman"/>
          <w:sz w:val="28"/>
          <w:szCs w:val="28"/>
        </w:rPr>
        <w:t>благоустро</w:t>
      </w:r>
      <w:r w:rsidR="00D73597" w:rsidRPr="001F0CC2">
        <w:rPr>
          <w:rFonts w:ascii="Times New Roman" w:hAnsi="Times New Roman" w:cs="Times New Roman"/>
          <w:sz w:val="28"/>
          <w:szCs w:val="28"/>
        </w:rPr>
        <w:t>или</w:t>
      </w:r>
      <w:r w:rsidRPr="001F0CC2">
        <w:rPr>
          <w:rFonts w:ascii="Times New Roman" w:hAnsi="Times New Roman" w:cs="Times New Roman"/>
          <w:sz w:val="28"/>
          <w:szCs w:val="28"/>
        </w:rPr>
        <w:t xml:space="preserve"> площадки перед ДК </w:t>
      </w:r>
      <w:r w:rsidR="00D73597" w:rsidRPr="001F0CC2">
        <w:rPr>
          <w:rFonts w:ascii="Times New Roman" w:hAnsi="Times New Roman" w:cs="Times New Roman"/>
          <w:sz w:val="28"/>
          <w:szCs w:val="28"/>
        </w:rPr>
        <w:t>на</w:t>
      </w:r>
      <w:r w:rsidRPr="001F0CC2">
        <w:rPr>
          <w:rFonts w:ascii="Times New Roman" w:hAnsi="Times New Roman" w:cs="Times New Roman"/>
          <w:sz w:val="28"/>
          <w:szCs w:val="28"/>
        </w:rPr>
        <w:t xml:space="preserve"> 4 млн. </w:t>
      </w:r>
      <w:r w:rsidR="00D73597" w:rsidRPr="001F0CC2">
        <w:rPr>
          <w:rFonts w:ascii="Times New Roman" w:hAnsi="Times New Roman" w:cs="Times New Roman"/>
          <w:sz w:val="28"/>
          <w:szCs w:val="28"/>
        </w:rPr>
        <w:t xml:space="preserve"> </w:t>
      </w:r>
      <w:r w:rsidRPr="001F0CC2">
        <w:rPr>
          <w:rFonts w:ascii="Times New Roman" w:hAnsi="Times New Roman" w:cs="Times New Roman"/>
          <w:sz w:val="28"/>
          <w:szCs w:val="28"/>
        </w:rPr>
        <w:t>523,7 тыс. руб.</w:t>
      </w:r>
      <w:r w:rsidR="00D73597" w:rsidRPr="001F0CC2">
        <w:rPr>
          <w:rFonts w:ascii="Times New Roman" w:hAnsi="Times New Roman" w:cs="Times New Roman"/>
          <w:sz w:val="28"/>
          <w:szCs w:val="28"/>
        </w:rPr>
        <w:t xml:space="preserve">, проведен капитальный </w:t>
      </w:r>
      <w:r w:rsidRPr="001F0CC2">
        <w:rPr>
          <w:rFonts w:ascii="Times New Roman" w:hAnsi="Times New Roman" w:cs="Times New Roman"/>
          <w:sz w:val="28"/>
          <w:szCs w:val="28"/>
        </w:rPr>
        <w:t>ремонт памятников воинам ВОВ 1941-1945 гг.</w:t>
      </w:r>
      <w:r w:rsidR="00D73597" w:rsidRPr="001F0CC2">
        <w:rPr>
          <w:rFonts w:ascii="Times New Roman" w:hAnsi="Times New Roman" w:cs="Times New Roman"/>
          <w:sz w:val="28"/>
          <w:szCs w:val="28"/>
        </w:rPr>
        <w:t xml:space="preserve"> в </w:t>
      </w:r>
      <w:r w:rsidRPr="001F0CC2">
        <w:rPr>
          <w:rFonts w:ascii="Times New Roman" w:hAnsi="Times New Roman" w:cs="Times New Roman"/>
          <w:sz w:val="28"/>
          <w:szCs w:val="28"/>
        </w:rPr>
        <w:t xml:space="preserve">с. Енисейское </w:t>
      </w:r>
      <w:r w:rsidR="00D73597" w:rsidRPr="001F0CC2">
        <w:rPr>
          <w:rFonts w:ascii="Times New Roman" w:hAnsi="Times New Roman" w:cs="Times New Roman"/>
          <w:sz w:val="28"/>
          <w:szCs w:val="28"/>
        </w:rPr>
        <w:t>на</w:t>
      </w:r>
      <w:r w:rsidRPr="001F0CC2">
        <w:rPr>
          <w:rFonts w:ascii="Times New Roman" w:hAnsi="Times New Roman" w:cs="Times New Roman"/>
          <w:sz w:val="28"/>
          <w:szCs w:val="28"/>
        </w:rPr>
        <w:t xml:space="preserve"> 574 тыс. 736 руб.</w:t>
      </w:r>
      <w:r w:rsidR="00D73597" w:rsidRPr="001F0CC2">
        <w:rPr>
          <w:rFonts w:ascii="Times New Roman" w:hAnsi="Times New Roman" w:cs="Times New Roman"/>
          <w:sz w:val="28"/>
          <w:szCs w:val="28"/>
        </w:rPr>
        <w:t>, в</w:t>
      </w:r>
      <w:r w:rsidRPr="001F0CC2">
        <w:rPr>
          <w:rFonts w:ascii="Times New Roman" w:hAnsi="Times New Roman" w:cs="Times New Roman"/>
          <w:sz w:val="28"/>
          <w:szCs w:val="28"/>
        </w:rPr>
        <w:t xml:space="preserve"> с. Светлоозерское </w:t>
      </w:r>
      <w:r w:rsidR="00D73597" w:rsidRPr="001F0CC2">
        <w:rPr>
          <w:rFonts w:ascii="Times New Roman" w:hAnsi="Times New Roman" w:cs="Times New Roman"/>
          <w:sz w:val="28"/>
          <w:szCs w:val="28"/>
        </w:rPr>
        <w:t>на</w:t>
      </w:r>
      <w:r w:rsidRPr="001F0CC2">
        <w:rPr>
          <w:rFonts w:ascii="Times New Roman" w:hAnsi="Times New Roman" w:cs="Times New Roman"/>
          <w:sz w:val="28"/>
          <w:szCs w:val="28"/>
        </w:rPr>
        <w:t xml:space="preserve"> 546 тыс. 110,4 руб.</w:t>
      </w:r>
      <w:r w:rsidR="00D73597" w:rsidRPr="001F0CC2">
        <w:rPr>
          <w:rFonts w:ascii="Times New Roman" w:hAnsi="Times New Roman" w:cs="Times New Roman"/>
          <w:sz w:val="28"/>
          <w:szCs w:val="28"/>
        </w:rPr>
        <w:t xml:space="preserve"> и в </w:t>
      </w:r>
      <w:r w:rsidRPr="001F0CC2">
        <w:rPr>
          <w:rFonts w:ascii="Times New Roman" w:hAnsi="Times New Roman" w:cs="Times New Roman"/>
          <w:sz w:val="28"/>
          <w:szCs w:val="28"/>
        </w:rPr>
        <w:t xml:space="preserve">с. Верх-Катунское </w:t>
      </w:r>
      <w:r w:rsidR="00D73597" w:rsidRPr="001F0CC2">
        <w:rPr>
          <w:rFonts w:ascii="Times New Roman" w:hAnsi="Times New Roman" w:cs="Times New Roman"/>
          <w:sz w:val="28"/>
          <w:szCs w:val="28"/>
        </w:rPr>
        <w:t>на</w:t>
      </w:r>
      <w:r w:rsidRPr="001F0CC2">
        <w:rPr>
          <w:rFonts w:ascii="Times New Roman" w:hAnsi="Times New Roman" w:cs="Times New Roman"/>
          <w:sz w:val="28"/>
          <w:szCs w:val="28"/>
        </w:rPr>
        <w:t xml:space="preserve"> 539 тыс. 607 руб.</w:t>
      </w:r>
    </w:p>
    <w:p w:rsidR="00775F12" w:rsidRPr="001F0CC2" w:rsidRDefault="00775F12" w:rsidP="001F0CC2">
      <w:pPr>
        <w:pStyle w:val="a9"/>
        <w:spacing w:after="0" w:line="240" w:lineRule="auto"/>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Коммунальная сфера</w:t>
      </w:r>
      <w:r w:rsidR="00D73597" w:rsidRPr="001F0CC2">
        <w:rPr>
          <w:rFonts w:ascii="Times New Roman" w:hAnsi="Times New Roman" w:cs="Times New Roman"/>
          <w:sz w:val="28"/>
          <w:szCs w:val="28"/>
        </w:rPr>
        <w:t xml:space="preserve"> района получила новые т</w:t>
      </w:r>
      <w:r w:rsidRPr="001F0CC2">
        <w:rPr>
          <w:rFonts w:ascii="Times New Roman" w:hAnsi="Times New Roman" w:cs="Times New Roman"/>
          <w:sz w:val="28"/>
          <w:szCs w:val="28"/>
        </w:rPr>
        <w:t>еплотрасс</w:t>
      </w:r>
      <w:r w:rsidR="00D73597" w:rsidRPr="001F0CC2">
        <w:rPr>
          <w:rFonts w:ascii="Times New Roman" w:hAnsi="Times New Roman" w:cs="Times New Roman"/>
          <w:sz w:val="28"/>
          <w:szCs w:val="28"/>
        </w:rPr>
        <w:t>у в с.</w:t>
      </w:r>
      <w:r w:rsidRPr="001F0CC2">
        <w:rPr>
          <w:rFonts w:ascii="Times New Roman" w:hAnsi="Times New Roman" w:cs="Times New Roman"/>
          <w:sz w:val="28"/>
          <w:szCs w:val="28"/>
        </w:rPr>
        <w:t xml:space="preserve">Малоенисейское </w:t>
      </w:r>
      <w:r w:rsidR="00D73597" w:rsidRPr="001F0CC2">
        <w:rPr>
          <w:rFonts w:ascii="Times New Roman" w:hAnsi="Times New Roman" w:cs="Times New Roman"/>
          <w:sz w:val="28"/>
          <w:szCs w:val="28"/>
        </w:rPr>
        <w:t>на сумму</w:t>
      </w:r>
      <w:r w:rsidRPr="001F0CC2">
        <w:rPr>
          <w:rFonts w:ascii="Times New Roman" w:hAnsi="Times New Roman" w:cs="Times New Roman"/>
          <w:sz w:val="28"/>
          <w:szCs w:val="28"/>
        </w:rPr>
        <w:t xml:space="preserve"> 13 млн. 384 тыс. 998 руб</w:t>
      </w:r>
      <w:r w:rsidR="00D73597" w:rsidRPr="001F0CC2">
        <w:rPr>
          <w:rFonts w:ascii="Times New Roman" w:hAnsi="Times New Roman" w:cs="Times New Roman"/>
          <w:sz w:val="28"/>
          <w:szCs w:val="28"/>
        </w:rPr>
        <w:t>., с</w:t>
      </w:r>
      <w:r w:rsidRPr="001F0CC2">
        <w:rPr>
          <w:rFonts w:ascii="Times New Roman" w:hAnsi="Times New Roman" w:cs="Times New Roman"/>
          <w:sz w:val="28"/>
          <w:szCs w:val="28"/>
        </w:rPr>
        <w:t>кважин</w:t>
      </w:r>
      <w:r w:rsidR="00D73597" w:rsidRPr="001F0CC2">
        <w:rPr>
          <w:rFonts w:ascii="Times New Roman" w:hAnsi="Times New Roman" w:cs="Times New Roman"/>
          <w:sz w:val="28"/>
          <w:szCs w:val="28"/>
        </w:rPr>
        <w:t>ы</w:t>
      </w:r>
      <w:r w:rsidRPr="001F0CC2">
        <w:rPr>
          <w:rFonts w:ascii="Times New Roman" w:hAnsi="Times New Roman" w:cs="Times New Roman"/>
          <w:sz w:val="28"/>
          <w:szCs w:val="28"/>
        </w:rPr>
        <w:t xml:space="preserve"> воды </w:t>
      </w:r>
      <w:r w:rsidR="00D73597" w:rsidRPr="001F0CC2">
        <w:rPr>
          <w:rFonts w:ascii="Times New Roman" w:hAnsi="Times New Roman" w:cs="Times New Roman"/>
          <w:sz w:val="28"/>
          <w:szCs w:val="28"/>
        </w:rPr>
        <w:t xml:space="preserve">в                  </w:t>
      </w:r>
      <w:r w:rsidRPr="001F0CC2">
        <w:rPr>
          <w:rFonts w:ascii="Times New Roman" w:hAnsi="Times New Roman" w:cs="Times New Roman"/>
          <w:sz w:val="28"/>
          <w:szCs w:val="28"/>
        </w:rPr>
        <w:t xml:space="preserve">с. Верх-Катунское </w:t>
      </w:r>
      <w:r w:rsidR="00D73597" w:rsidRPr="001F0CC2">
        <w:rPr>
          <w:rFonts w:ascii="Times New Roman" w:hAnsi="Times New Roman" w:cs="Times New Roman"/>
          <w:sz w:val="28"/>
          <w:szCs w:val="28"/>
        </w:rPr>
        <w:t xml:space="preserve">на 3 млн. 341 тыс. 449 руб. и </w:t>
      </w:r>
      <w:r w:rsidRPr="001F0CC2">
        <w:rPr>
          <w:rFonts w:ascii="Times New Roman" w:hAnsi="Times New Roman" w:cs="Times New Roman"/>
          <w:sz w:val="28"/>
          <w:szCs w:val="28"/>
        </w:rPr>
        <w:t xml:space="preserve"> </w:t>
      </w:r>
      <w:r w:rsidR="00D73597" w:rsidRPr="001F0CC2">
        <w:rPr>
          <w:rFonts w:ascii="Times New Roman" w:hAnsi="Times New Roman" w:cs="Times New Roman"/>
          <w:sz w:val="28"/>
          <w:szCs w:val="28"/>
        </w:rPr>
        <w:t xml:space="preserve">в </w:t>
      </w:r>
      <w:r w:rsidRPr="001F0CC2">
        <w:rPr>
          <w:rFonts w:ascii="Times New Roman" w:hAnsi="Times New Roman" w:cs="Times New Roman"/>
          <w:sz w:val="28"/>
          <w:szCs w:val="28"/>
        </w:rPr>
        <w:t xml:space="preserve">п. Пригородный </w:t>
      </w:r>
      <w:r w:rsidR="00D73597" w:rsidRPr="001F0CC2">
        <w:rPr>
          <w:rFonts w:ascii="Times New Roman" w:hAnsi="Times New Roman" w:cs="Times New Roman"/>
          <w:sz w:val="28"/>
          <w:szCs w:val="28"/>
        </w:rPr>
        <w:t>на</w:t>
      </w:r>
      <w:r w:rsidRPr="001F0CC2">
        <w:rPr>
          <w:rFonts w:ascii="Times New Roman" w:hAnsi="Times New Roman" w:cs="Times New Roman"/>
          <w:sz w:val="28"/>
          <w:szCs w:val="28"/>
        </w:rPr>
        <w:t xml:space="preserve"> </w:t>
      </w:r>
      <w:r w:rsidR="00D73597" w:rsidRPr="001F0CC2">
        <w:rPr>
          <w:rFonts w:ascii="Times New Roman" w:hAnsi="Times New Roman" w:cs="Times New Roman"/>
          <w:sz w:val="28"/>
          <w:szCs w:val="28"/>
        </w:rPr>
        <w:t xml:space="preserve">                    </w:t>
      </w:r>
      <w:r w:rsidRPr="001F0CC2">
        <w:rPr>
          <w:rFonts w:ascii="Times New Roman" w:hAnsi="Times New Roman" w:cs="Times New Roman"/>
          <w:sz w:val="28"/>
          <w:szCs w:val="28"/>
        </w:rPr>
        <w:t>4 млн. 165 тыс. 970 рублей.</w:t>
      </w:r>
    </w:p>
    <w:p w:rsidR="00775F12" w:rsidRPr="001F0CC2" w:rsidRDefault="00D73597" w:rsidP="001F0CC2">
      <w:pPr>
        <w:pStyle w:val="a9"/>
        <w:spacing w:after="0" w:line="240" w:lineRule="auto"/>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Продолжена р</w:t>
      </w:r>
      <w:r w:rsidR="00775F12" w:rsidRPr="001F0CC2">
        <w:rPr>
          <w:rFonts w:ascii="Times New Roman" w:hAnsi="Times New Roman" w:cs="Times New Roman"/>
          <w:sz w:val="28"/>
          <w:szCs w:val="28"/>
        </w:rPr>
        <w:t>абота по местным инициативам:</w:t>
      </w:r>
    </w:p>
    <w:p w:rsidR="00775F12" w:rsidRPr="001F0CC2" w:rsidRDefault="00775F12" w:rsidP="001F0CC2">
      <w:pPr>
        <w:pStyle w:val="a9"/>
        <w:spacing w:after="0" w:line="240" w:lineRule="auto"/>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 Усятское (капремонт стадиона) – 1 млн.  259 тыс. 809 руб. (260 тыс. руб. - район);</w:t>
      </w:r>
    </w:p>
    <w:p w:rsidR="00775F12" w:rsidRPr="001F0CC2" w:rsidRDefault="00775F12" w:rsidP="001F0CC2">
      <w:pPr>
        <w:pStyle w:val="a9"/>
        <w:spacing w:after="0" w:line="240" w:lineRule="auto"/>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 Сростки (капремонт баскетбольной площадки) – 1 млн. 239 тыс. 799 руб. (240 тыс. руб. - район);</w:t>
      </w:r>
    </w:p>
    <w:p w:rsidR="00775F12" w:rsidRPr="001F0CC2" w:rsidRDefault="00775F12" w:rsidP="001F0CC2">
      <w:pPr>
        <w:pStyle w:val="a9"/>
        <w:spacing w:after="0" w:line="240" w:lineRule="auto"/>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 Лесное (обустройство детской площадки) – 583 тыс. 170 руб. (100 тыс. руб. - район);</w:t>
      </w:r>
    </w:p>
    <w:p w:rsidR="00775F12" w:rsidRPr="001F0CC2" w:rsidRDefault="00775F12" w:rsidP="001F0CC2">
      <w:pPr>
        <w:pStyle w:val="a9"/>
        <w:spacing w:after="0" w:line="240" w:lineRule="auto"/>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 Малоугренево (капремонт кровли ДК) – 1 млн. 199 тыс. 942 рубля (200 тыс. руб. - район);</w:t>
      </w:r>
    </w:p>
    <w:p w:rsidR="00775F12" w:rsidRPr="001F0CC2" w:rsidRDefault="00775F12" w:rsidP="001F0CC2">
      <w:pPr>
        <w:pStyle w:val="a9"/>
        <w:spacing w:after="0" w:line="240" w:lineRule="auto"/>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 Енисейское (капремонт потолка и т.д. ДК) – 1 млн. 199 тыс. 998 руб. (200 тыс. руб. - район);</w:t>
      </w:r>
    </w:p>
    <w:p w:rsidR="00775F12" w:rsidRPr="001F0CC2" w:rsidRDefault="00775F12" w:rsidP="001F0CC2">
      <w:pPr>
        <w:pStyle w:val="a9"/>
        <w:spacing w:after="0" w:line="240" w:lineRule="auto"/>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 Стан-Бехтемир (капремонт кровли ДК) – 999 тыс. 255 рублей (200 тыс. руб. - район);</w:t>
      </w:r>
    </w:p>
    <w:p w:rsidR="00775F12" w:rsidRPr="001F0CC2" w:rsidRDefault="00775F12" w:rsidP="001F0CC2">
      <w:pPr>
        <w:pStyle w:val="a9"/>
        <w:spacing w:after="0" w:line="240" w:lineRule="auto"/>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 Шебалино (капремонт дороги) – 1 млн. рублей (250 тыс. руб. - район).</w:t>
      </w:r>
    </w:p>
    <w:p w:rsidR="00775F12" w:rsidRPr="001F0CC2" w:rsidRDefault="00D73597" w:rsidP="001F0CC2">
      <w:pPr>
        <w:tabs>
          <w:tab w:val="left" w:pos="1134"/>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Из дорожного фонда района проведены р</w:t>
      </w:r>
      <w:r w:rsidR="00775F12" w:rsidRPr="001F0CC2">
        <w:rPr>
          <w:rFonts w:ascii="Times New Roman" w:hAnsi="Times New Roman" w:cs="Times New Roman"/>
          <w:sz w:val="28"/>
          <w:szCs w:val="28"/>
        </w:rPr>
        <w:t>аботы по ремонту дорог в населенных пунктах</w:t>
      </w:r>
      <w:r w:rsidRPr="001F0CC2">
        <w:rPr>
          <w:rFonts w:ascii="Times New Roman" w:hAnsi="Times New Roman" w:cs="Times New Roman"/>
          <w:sz w:val="28"/>
          <w:szCs w:val="28"/>
        </w:rPr>
        <w:t>:</w:t>
      </w:r>
      <w:r w:rsidR="00775F12" w:rsidRPr="001F0CC2">
        <w:rPr>
          <w:rFonts w:ascii="Times New Roman" w:hAnsi="Times New Roman" w:cs="Times New Roman"/>
          <w:sz w:val="28"/>
          <w:szCs w:val="28"/>
        </w:rPr>
        <w:t xml:space="preserve"> с. Большеугренево – асфальтовое покрытие пл. Центральная – 2 млн. 040 тыс. 904 руб.</w:t>
      </w:r>
      <w:r w:rsidRPr="001F0CC2">
        <w:rPr>
          <w:rFonts w:ascii="Times New Roman" w:hAnsi="Times New Roman" w:cs="Times New Roman"/>
          <w:sz w:val="28"/>
          <w:szCs w:val="28"/>
        </w:rPr>
        <w:t xml:space="preserve">, </w:t>
      </w:r>
      <w:r w:rsidR="00775F12" w:rsidRPr="001F0CC2">
        <w:rPr>
          <w:rFonts w:ascii="Times New Roman" w:hAnsi="Times New Roman" w:cs="Times New Roman"/>
          <w:sz w:val="28"/>
          <w:szCs w:val="28"/>
        </w:rPr>
        <w:t>пер. Балабан/ул. Центральная – 4 млн. 979 тыс. 873 руб.</w:t>
      </w:r>
      <w:r w:rsidRPr="001F0CC2">
        <w:rPr>
          <w:rFonts w:ascii="Times New Roman" w:hAnsi="Times New Roman" w:cs="Times New Roman"/>
          <w:sz w:val="28"/>
          <w:szCs w:val="28"/>
        </w:rPr>
        <w:t xml:space="preserve">; </w:t>
      </w:r>
      <w:r w:rsidR="00775F12" w:rsidRPr="001F0CC2">
        <w:rPr>
          <w:rFonts w:ascii="Times New Roman" w:hAnsi="Times New Roman" w:cs="Times New Roman"/>
          <w:sz w:val="28"/>
          <w:szCs w:val="28"/>
        </w:rPr>
        <w:t>с. Первомайское  – ул. Садовая – 1 млн. 200 тыс. руб</w:t>
      </w:r>
      <w:r w:rsidRPr="001F0CC2">
        <w:rPr>
          <w:rFonts w:ascii="Times New Roman" w:hAnsi="Times New Roman" w:cs="Times New Roman"/>
          <w:sz w:val="28"/>
          <w:szCs w:val="28"/>
        </w:rPr>
        <w:t xml:space="preserve">., </w:t>
      </w:r>
      <w:r w:rsidR="00775F12" w:rsidRPr="001F0CC2">
        <w:rPr>
          <w:rFonts w:ascii="Times New Roman" w:hAnsi="Times New Roman" w:cs="Times New Roman"/>
          <w:sz w:val="28"/>
          <w:szCs w:val="28"/>
        </w:rPr>
        <w:t xml:space="preserve"> ул. Северная – 1 млн. 800 тыс. </w:t>
      </w:r>
      <w:r w:rsidR="00775F12" w:rsidRPr="001F0CC2">
        <w:rPr>
          <w:rFonts w:ascii="Times New Roman" w:hAnsi="Times New Roman" w:cs="Times New Roman"/>
          <w:sz w:val="28"/>
          <w:szCs w:val="28"/>
        </w:rPr>
        <w:lastRenderedPageBreak/>
        <w:t>руб</w:t>
      </w:r>
      <w:r w:rsidRPr="001F0CC2">
        <w:rPr>
          <w:rFonts w:ascii="Times New Roman" w:hAnsi="Times New Roman" w:cs="Times New Roman"/>
          <w:sz w:val="28"/>
          <w:szCs w:val="28"/>
        </w:rPr>
        <w:t xml:space="preserve">., </w:t>
      </w:r>
      <w:r w:rsidR="00775F12" w:rsidRPr="001F0CC2">
        <w:rPr>
          <w:rFonts w:ascii="Times New Roman" w:hAnsi="Times New Roman" w:cs="Times New Roman"/>
          <w:sz w:val="28"/>
          <w:szCs w:val="28"/>
        </w:rPr>
        <w:t>асфальтовое покрытие ул. Целинной, пер. Без названия</w:t>
      </w:r>
      <w:r w:rsidRPr="001F0CC2">
        <w:rPr>
          <w:rFonts w:ascii="Times New Roman" w:hAnsi="Times New Roman" w:cs="Times New Roman"/>
          <w:sz w:val="28"/>
          <w:szCs w:val="28"/>
        </w:rPr>
        <w:t>, ул. Совет</w:t>
      </w:r>
      <w:r w:rsidR="00775F12" w:rsidRPr="001F0CC2">
        <w:rPr>
          <w:rFonts w:ascii="Times New Roman" w:hAnsi="Times New Roman" w:cs="Times New Roman"/>
          <w:sz w:val="28"/>
          <w:szCs w:val="28"/>
        </w:rPr>
        <w:t>ской, подъезда к ДК - 6 млн. 012 тыс. 649 руб.</w:t>
      </w:r>
      <w:r w:rsidRPr="001F0CC2">
        <w:rPr>
          <w:rFonts w:ascii="Times New Roman" w:hAnsi="Times New Roman" w:cs="Times New Roman"/>
          <w:sz w:val="28"/>
          <w:szCs w:val="28"/>
        </w:rPr>
        <w:t xml:space="preserve">;                        </w:t>
      </w:r>
      <w:r w:rsidR="00775F12" w:rsidRPr="001F0CC2">
        <w:rPr>
          <w:rFonts w:ascii="Times New Roman" w:hAnsi="Times New Roman" w:cs="Times New Roman"/>
          <w:sz w:val="28"/>
          <w:szCs w:val="28"/>
        </w:rPr>
        <w:t>с. Шебалино – асфальтовое покрытие ул. Назарова – 5 млн. 703 тыс. 330 руб.</w:t>
      </w:r>
      <w:r w:rsidRPr="001F0CC2">
        <w:rPr>
          <w:rFonts w:ascii="Times New Roman" w:hAnsi="Times New Roman" w:cs="Times New Roman"/>
          <w:sz w:val="28"/>
          <w:szCs w:val="28"/>
        </w:rPr>
        <w:t xml:space="preserve">; </w:t>
      </w:r>
      <w:r w:rsidR="00775F12" w:rsidRPr="001F0CC2">
        <w:rPr>
          <w:rFonts w:ascii="Times New Roman" w:hAnsi="Times New Roman" w:cs="Times New Roman"/>
          <w:sz w:val="28"/>
          <w:szCs w:val="28"/>
        </w:rPr>
        <w:t>с. Енисейск</w:t>
      </w:r>
      <w:r w:rsidRPr="001F0CC2">
        <w:rPr>
          <w:rFonts w:ascii="Times New Roman" w:hAnsi="Times New Roman" w:cs="Times New Roman"/>
          <w:sz w:val="28"/>
          <w:szCs w:val="28"/>
        </w:rPr>
        <w:t>ое – установка светофора, дорожных</w:t>
      </w:r>
      <w:r w:rsidR="00775F12" w:rsidRPr="001F0CC2">
        <w:rPr>
          <w:rFonts w:ascii="Times New Roman" w:hAnsi="Times New Roman" w:cs="Times New Roman"/>
          <w:sz w:val="28"/>
          <w:szCs w:val="28"/>
        </w:rPr>
        <w:t xml:space="preserve"> знаков, освещения, иск. неровностей перед зданием средней школы -  359 тыс. 154 руб. </w:t>
      </w:r>
    </w:p>
    <w:p w:rsidR="00775F12" w:rsidRPr="001F0CC2" w:rsidRDefault="00775F12" w:rsidP="001F0CC2">
      <w:pPr>
        <w:tabs>
          <w:tab w:val="left" w:pos="1134"/>
        </w:tabs>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Всего на 27 объектов привлечено средств других бюджетов </w:t>
      </w:r>
      <w:r w:rsidR="005103EE" w:rsidRPr="001F0CC2">
        <w:rPr>
          <w:rFonts w:ascii="Times New Roman" w:hAnsi="Times New Roman" w:cs="Times New Roman"/>
          <w:sz w:val="28"/>
          <w:szCs w:val="28"/>
        </w:rPr>
        <w:t>1</w:t>
      </w:r>
      <w:r w:rsidRPr="001F0CC2">
        <w:rPr>
          <w:rFonts w:ascii="Times New Roman" w:hAnsi="Times New Roman" w:cs="Times New Roman"/>
          <w:sz w:val="28"/>
          <w:szCs w:val="28"/>
        </w:rPr>
        <w:t>51 млн. 881 тыс. 956 руб.</w:t>
      </w:r>
    </w:p>
    <w:p w:rsidR="00256ADA" w:rsidRPr="001F0CC2" w:rsidRDefault="00256ADA" w:rsidP="001F0CC2">
      <w:pPr>
        <w:spacing w:after="0"/>
        <w:ind w:left="-567" w:right="-143" w:firstLine="567"/>
        <w:jc w:val="both"/>
        <w:rPr>
          <w:rFonts w:ascii="Times New Roman" w:eastAsia="Calibri" w:hAnsi="Times New Roman" w:cs="Times New Roman"/>
          <w:sz w:val="28"/>
          <w:szCs w:val="28"/>
          <w:lang w:eastAsia="ru-RU"/>
        </w:rPr>
      </w:pPr>
    </w:p>
    <w:p w:rsidR="00923D7C" w:rsidRPr="001F0CC2" w:rsidRDefault="00923D7C" w:rsidP="001F0CC2">
      <w:pPr>
        <w:ind w:left="-567" w:right="-143" w:firstLine="567"/>
        <w:jc w:val="both"/>
        <w:rPr>
          <w:rFonts w:ascii="Times New Roman" w:hAnsi="Times New Roman" w:cs="Times New Roman"/>
          <w:sz w:val="28"/>
          <w:szCs w:val="28"/>
        </w:rPr>
      </w:pPr>
      <w:r w:rsidRPr="001F0CC2">
        <w:rPr>
          <w:rFonts w:ascii="Times New Roman" w:hAnsi="Times New Roman" w:cs="Times New Roman"/>
          <w:b/>
          <w:sz w:val="28"/>
          <w:szCs w:val="28"/>
        </w:rPr>
        <w:t>В 2020 году проведены следующие работы на объектах газификации</w:t>
      </w:r>
      <w:r w:rsidRPr="001F0CC2">
        <w:rPr>
          <w:rFonts w:ascii="Times New Roman" w:hAnsi="Times New Roman" w:cs="Times New Roman"/>
          <w:sz w:val="28"/>
          <w:szCs w:val="28"/>
        </w:rPr>
        <w:t>:- сдан в эксплуатацию объект «Распределительный газопровод от ГРП-9 по улицам Бийская, Буровая, Пригородная, Березовая, Восточная от ул.Магистральной до ул.Российской в с.Первомайское Бийского района» протяженностью 4,6 километра, с возможностью подключения к природному газу 145 домовладений.</w:t>
      </w:r>
    </w:p>
    <w:p w:rsidR="00923D7C" w:rsidRPr="001F0CC2" w:rsidRDefault="00923D7C"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начато строительство объекта «Распределительный газопровод от   ГРП-5, ГРП-6, ГРП-7, ГРП-9, ГРП-10 в         с. Сростки Бийского района Алтайского края» протяженностью 17 километров, с возможностью подключения к природному газу 700 домовладений.</w:t>
      </w:r>
    </w:p>
    <w:p w:rsidR="00923D7C" w:rsidRPr="001F0CC2" w:rsidRDefault="00923D7C"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начат сбор информации для проектирования объекта «Распределительный газопровод высокого давления до ГРП-1,2,3,4 и низкого давления от ГРП-1,2,3,4 в </w:t>
      </w:r>
      <w:r w:rsidRPr="00723306">
        <w:rPr>
          <w:rFonts w:ascii="Times New Roman" w:hAnsi="Times New Roman" w:cs="Times New Roman"/>
          <w:sz w:val="28"/>
          <w:szCs w:val="28"/>
        </w:rPr>
        <w:t>с.Верх-Катунское</w:t>
      </w:r>
      <w:r w:rsidRPr="001F0CC2">
        <w:rPr>
          <w:rFonts w:ascii="Times New Roman" w:hAnsi="Times New Roman" w:cs="Times New Roman"/>
          <w:sz w:val="28"/>
          <w:szCs w:val="28"/>
        </w:rPr>
        <w:t xml:space="preserve"> Бийского района Алтайского края» протяженностью 17 км, с возможностью подключения 550 квартир.</w:t>
      </w:r>
    </w:p>
    <w:p w:rsidR="00923D7C" w:rsidRPr="001F0CC2" w:rsidRDefault="00923D7C"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микрорайон «Солнечный» непосредственно примыкающий к черте г.Бийска, но административно относящийся к с.Семеновод получил распределительный газопровод построенный за счет средств из внебюджетных источников.    </w:t>
      </w:r>
    </w:p>
    <w:p w:rsidR="00014EE7" w:rsidRPr="001F0CC2" w:rsidRDefault="00014EE7" w:rsidP="001F0CC2">
      <w:pPr>
        <w:spacing w:after="0"/>
        <w:ind w:left="-567" w:right="-143" w:firstLine="567"/>
        <w:jc w:val="both"/>
        <w:rPr>
          <w:rFonts w:ascii="Times New Roman" w:hAnsi="Times New Roman" w:cs="Times New Roman"/>
          <w:sz w:val="28"/>
          <w:szCs w:val="28"/>
        </w:rPr>
      </w:pPr>
    </w:p>
    <w:p w:rsidR="0045517F" w:rsidRDefault="003A702B" w:rsidP="0061708D">
      <w:pPr>
        <w:numPr>
          <w:ilvl w:val="0"/>
          <w:numId w:val="4"/>
        </w:numPr>
        <w:spacing w:after="0"/>
        <w:ind w:left="-567" w:right="-143" w:firstLine="567"/>
        <w:contextualSpacing/>
        <w:jc w:val="center"/>
        <w:rPr>
          <w:rFonts w:ascii="Times New Roman" w:eastAsia="Calibri" w:hAnsi="Times New Roman" w:cs="Times New Roman"/>
          <w:b/>
          <w:sz w:val="28"/>
          <w:szCs w:val="28"/>
        </w:rPr>
      </w:pPr>
      <w:r w:rsidRPr="0045517F">
        <w:rPr>
          <w:rFonts w:ascii="Times New Roman" w:eastAsia="Calibri" w:hAnsi="Times New Roman" w:cs="Times New Roman"/>
          <w:b/>
          <w:sz w:val="28"/>
          <w:szCs w:val="28"/>
        </w:rPr>
        <w:t>Социальная защита</w:t>
      </w:r>
    </w:p>
    <w:p w:rsidR="0045517F" w:rsidRPr="0045517F" w:rsidRDefault="0045517F" w:rsidP="0045517F">
      <w:pPr>
        <w:spacing w:after="0"/>
        <w:ind w:right="-143"/>
        <w:contextualSpacing/>
        <w:rPr>
          <w:rFonts w:ascii="Times New Roman" w:eastAsia="Calibri" w:hAnsi="Times New Roman" w:cs="Times New Roman"/>
          <w:b/>
          <w:sz w:val="28"/>
          <w:szCs w:val="28"/>
        </w:rPr>
      </w:pP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По состоянию на 1 января 2021 года на учете в УСЗН состоит 24615 граждан Бийского района, из них получателями социальных выплат  являются 9973 семьи. За  2020 года общий объем мер социальной поддержки составил 378.4 млн. руб., в том числе: меры социальной поддержки семьям имеющих детей получили 2932 семьи, на сумму 226,5 млн. руб.   </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2020 году семьям, имеющим детей, через органы социальной защиты населения края выплачивается 28 видов пособий и компенсаций.</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На 01.01.2021 года 1931семья, проживающих в Бийском районе являются получателями пособий на детей, относящихся к малообеспеченной категории граждан, в том числе:</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ежемесячное пособие на детей одиноких матерей получают – 293        семьи;</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ежемесячное пособие на детей из многодетных семей – 554 семьи;</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ежемесячное пособие на ребенка на общих основаниях –   1084 семьи.</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 целях профилактики социального сиротства в крае стимулируется процесс усыновления детей. Усыновителям, у которых дети находились под опекой (попечительством) 3 года и более, выплачивается ежемесячное пособие в размере </w:t>
      </w:r>
      <w:r w:rsidRPr="001F0CC2">
        <w:rPr>
          <w:rFonts w:ascii="Times New Roman" w:hAnsi="Times New Roman" w:cs="Times New Roman"/>
          <w:sz w:val="28"/>
          <w:szCs w:val="28"/>
        </w:rPr>
        <w:lastRenderedPageBreak/>
        <w:t>12202,65 рублей. В 2020 году данную выплату получают 16 усыновителей Бийского района.</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 настоящее время в Алтайском крае особое внимание уделяется многодетным семьям. Многодетная семья это семья, имеющая и воспитывающая трех и более детей в возрасте до 18 лет. С 2010 года многодетным семьям выплачивается единовременное денежное поощрение одному из родителей, удостоенных медали «Родительская слава». Размер выплаты – 15000 руб. С 2011 года расширен перечень мер социальной поддержки многодетных семей выплатами на подготовку к школе первоклассника (7500 рублей) и учащихся 2 – 11 классов (5000 рублей). За 2020 год поддержку получили 973 ребенка из семей Бийского района. </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Три семьи являются получателями ежегодной денежной выплаты в размере 3000 рублей на каждого ребенка на обеспечение детей одеждой в случае рождения в семье трех и более близнецов до достижения ими 7 лет.</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Законом Алтайского края от 31.08.2011 № 100-ЗС «О материнском (семейном) капитале в Алтайском крае» установлена выплата материнского (семейного) капитала за счет средств краевого бюджета. Размер материнского капитала составляет 55387,50 рублей. За 2020 год 12 семей оформили материнский (семейный) капитал, 28 семей распорядились этими средствами, из них 11 семей улучшили свои жилищные условия, 17 семей направили средства материнского капитала на оплату за присмотр и уход за ребенком в дошкольных учреждениях и на получение образования ребенком.</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 2013 года во исполнение Указа Президента России от 7 мая 2012 года № 606 в крае введена ежемесячная денежная выплата на третьих или последующих детей, рожденных с 1 января 2013 года. Помощь адресована малообеспеченным семьям, ЕДВ в размере прожиточного минимума ребенка (размер выплаты составлял 10203,00 руб.) предоставляется до достижения ребенком 3-летнего возраста. По состоянию на 01.01.2021 данную выплату получают 184 семьи Бийского района.</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 15.05.2020 года управлением предоставляется новая мера социальной поддержки семей с детьми - ежемесячная денежная выплата на ребенка в возрасте от 3 до 7 лет включительно. На 01.01.2021 год данная мера социальной поддержки предоставляется 1541семье Бийского района.</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Еще одной мерой социальной поддержки, которая выплачивается управлением с 01.10.2020 года семьям со среднедушевым доходом, размер которого не превышает величину прожиточного минимума по основным социально-демографическим группам населения, установленную в Алтайском крае, и  многодетным семьям со среднедушевым доходом, размер которого не превышает величину двух прожиточных минимумов, установленную в Алтайском крае по основным социально-демографическим группам населения, является предоставление ежегодной выплаты на школьные нужды. На 01.01.2021 года данной мерой социальной поддержки воспользовались 1284 семьи Бийского района.</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Меры социальной поддержки отдельным категориям граждан получили 4780 чел., на сумму 61.8 млн. руб. За 2020 год в соответствии с законодательством </w:t>
      </w:r>
      <w:r w:rsidRPr="001F0CC2">
        <w:rPr>
          <w:rFonts w:ascii="Times New Roman" w:hAnsi="Times New Roman" w:cs="Times New Roman"/>
          <w:sz w:val="28"/>
          <w:szCs w:val="28"/>
        </w:rPr>
        <w:lastRenderedPageBreak/>
        <w:t xml:space="preserve">Алтайского края мерами социальной поддержки в виде ежемесячной денежной выплаты воспользовалось более 3,4 тыс.чел. – жителей Бийского района. Из средств краевого бюджета на эти цели выделено более 24 млн. руб.. В том числе: ветеранов труда – 3270 чел. (размер выплаты - 615 рублей в месяц); жертв политических репрессий – 128 чел. (размер выплаты - 595 руб. в месяц); тружеников тыла (не имеющих других льготных оснований) - 11 чел. (размер выплаты - 595 руб. в месяц). 221 специалист, работающий и проживающий в сельской местности получили ЕДВ – 885 руб. в месяц. Финансирование за 2020 год составило более 2 млн. руб. 850 педагогических работников получают ежемесячную компенсацию расходов по оплате жилого помещения, освещения и отопления. Компенсация выплачивается в твердой сумме: в 2020 году - 2080 руб. в месяц. Израсходовано средств краевого бюджета 20,2 млн. руб. 44 человека, имеющих заслуги перед РФ и Алтайским краем, получают доплату к пенсии 850 рублей в месяц. Израсходовано средств краевого бюджета более 400 тыс. руб. </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2020 году к юбилею Победы в Великой Отечественной войне 1817 «детей войны» получили выплату 2000 рублей. На эти цели из средств краевого бюджета выделено более 3,6 млн. руб.</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соответствии с постановлением Правительства Алтайского края от 20.03.2017 № 91 «О порядке предоставления льготного проезда отдельным категориям граждан» гражданам, учтенным в федеральном и краевом регистрах получателей мер социальной поддержки, а также лицам, сопровождающим детей-инвалидов, предоставляется льготный проезд на муниципальных маршрутах регулярных перевозок автомобильным транспортом по регулируемым тарифам в Бийском районе. За 2020 год реализовано 4513 проездных билетов для проезда по Бийскому району. Возмещено расходов по оказанию транспортных услуг перевозчикам на сумму более 5 млн. руб..</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64 человека за 2020 год получили выплаты в соответствии с федеральным законодательством (компенсационные выплаты гражданам, подвергшимся радиационному воздействию; компенсации в возмещение вреда здоровью инвалидам вследствие военной травмы и членам их семей; компенсации членам семей погибших (умерших) военнослужащих и сотрудников некоторых федеральных органов исполнительной власти; компенсации инвалидам страховой премии по договору ОСАГО) на сумму более 2,8 млн. руб.</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184 человека, являясь Почетными донорами, получили ежегодную выплату 14570,36 руб. Израсходовано бюджетных средств 2,7 млн. руб. </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 2020 году звание «Ветеран труда» присвоено 24 жителя района, звание «Ветеран труда Алтайского края» - 56 гражданам. </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Персональные поздравления президента РФ Владимира Путина, поздравление и подарок от Губернатора Алтайского края Виктора Томенко с юбилейными днями рождения, начиная с 90-летия, в 2020 году получили 52 ветерана Великой Отечественной войны. </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Субсидии и льготы на жилищно-коммунальные услуги предоставлены 5609 семьям, на 45.6 млн. руб. По итогам  2020 года получателями субсидий на оплату ЖКУ из числа жителей  Бийского района стали 677 семей, в которых количество </w:t>
      </w:r>
      <w:r w:rsidRPr="001F0CC2">
        <w:rPr>
          <w:rFonts w:ascii="Times New Roman" w:hAnsi="Times New Roman" w:cs="Times New Roman"/>
          <w:sz w:val="28"/>
          <w:szCs w:val="28"/>
        </w:rPr>
        <w:lastRenderedPageBreak/>
        <w:t xml:space="preserve">человек – 1788, на общую сумму 14,7 млн. руб. Компенсацию расходов на уплату жилого помещения и коммунальных услуг в 2020 году получили 4841 льготник (5114 человек – с учетом распространения льготы на членов семьи) на общую сумму 30.8 млн. руб., в том числе 14 млн. – согласно Федеральным законам о предоставлении мер  социальной поддержки и 16,8 млн. – согласно региональным законам о предоставлении мер социальной поддержки. </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Компенсацию расходов на уплату взносов на капитальный ремонт общего имущества в многоквартирных домах в 2020 году получили 60 граждан на общую сумму 65,3 тыс. руб.</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Адресную материальную помощь  получили 234 семьи,  на сумму 3.2 млн. руб. За 2020 год  194 жителям  Бийского района предоставлена материальная помощь. Оказано материальной помощи на основании социального контракта 26 семьям, в т.ч. по направлениям: поиск работы и трудоустройство- 12; прохождение обучения - 4; развитие ИП - 1; иные мероприятия по преодолению трудной жизненной ситуации – 9. </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Предоставляется единовременная материальная помощь отдельным категориям граждан, осуществившим подключение жилых домов к природному газу. За 2020  год  предоставлена материальная помощь в размере 20 000 рублей 5 жителям Бийского района.</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За 2020 год  по обращениям жителей Бийского района назначено и выплачено 36 социальных пособий на погребение. Размер пособия  составлял  7043,59 руб. Общая сумма составила – 253,6 тыс. руб.         </w:t>
      </w:r>
    </w:p>
    <w:p w:rsidR="00731206" w:rsidRPr="001F0CC2" w:rsidRDefault="00731206"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Выплаты гражданам состоящих на учете по безработице предоставлены на 1045 чел., на сумму 39,5 млн. руб. Профессиональное обучение, дополнительное профессиональное образование безработных граждан, переобучение и повышение квалификации   получили  56 чел., на сумму 1,1 млн. руб.</w:t>
      </w:r>
    </w:p>
    <w:p w:rsidR="00887EC2" w:rsidRPr="001F0CC2" w:rsidRDefault="00887EC2" w:rsidP="001F0CC2">
      <w:pPr>
        <w:spacing w:after="0"/>
        <w:ind w:left="-567" w:right="-143" w:firstLine="567"/>
        <w:jc w:val="both"/>
        <w:rPr>
          <w:rFonts w:ascii="Times New Roman" w:eastAsia="Calibri" w:hAnsi="Times New Roman" w:cs="Times New Roman"/>
          <w:b/>
          <w:sz w:val="28"/>
          <w:szCs w:val="28"/>
        </w:rPr>
      </w:pPr>
    </w:p>
    <w:p w:rsidR="003A702B" w:rsidRPr="001F0CC2" w:rsidRDefault="003A702B" w:rsidP="001F0CC2">
      <w:pPr>
        <w:numPr>
          <w:ilvl w:val="0"/>
          <w:numId w:val="4"/>
        </w:numPr>
        <w:spacing w:after="0"/>
        <w:ind w:left="-567" w:right="-143" w:firstLine="567"/>
        <w:contextualSpacing/>
        <w:jc w:val="center"/>
        <w:rPr>
          <w:rFonts w:ascii="Times New Roman" w:eastAsia="Calibri" w:hAnsi="Times New Roman" w:cs="Times New Roman"/>
          <w:b/>
          <w:sz w:val="28"/>
          <w:szCs w:val="28"/>
        </w:rPr>
      </w:pPr>
      <w:r w:rsidRPr="001F0CC2">
        <w:rPr>
          <w:rFonts w:ascii="Times New Roman" w:eastAsia="Calibri" w:hAnsi="Times New Roman" w:cs="Times New Roman"/>
          <w:b/>
          <w:sz w:val="28"/>
          <w:szCs w:val="28"/>
        </w:rPr>
        <w:t>Образование, отдых, воспитание детей</w:t>
      </w:r>
    </w:p>
    <w:p w:rsidR="00EA1BA3" w:rsidRPr="001F0CC2" w:rsidRDefault="00EA1BA3" w:rsidP="001F0CC2">
      <w:pPr>
        <w:spacing w:after="0"/>
        <w:ind w:left="-567" w:right="-143" w:firstLine="567"/>
        <w:jc w:val="both"/>
        <w:rPr>
          <w:rFonts w:ascii="Times New Roman" w:hAnsi="Times New Roman" w:cs="Times New Roman"/>
          <w:bCs/>
          <w:sz w:val="28"/>
          <w:szCs w:val="28"/>
        </w:rPr>
      </w:pPr>
    </w:p>
    <w:p w:rsidR="00EA1BA3" w:rsidRPr="001F0CC2" w:rsidRDefault="00EA1BA3" w:rsidP="001F0CC2">
      <w:pPr>
        <w:spacing w:after="0"/>
        <w:ind w:left="-567" w:right="-143" w:firstLine="567"/>
        <w:jc w:val="both"/>
        <w:rPr>
          <w:rFonts w:ascii="Times New Roman" w:hAnsi="Times New Roman" w:cs="Times New Roman"/>
          <w:bCs/>
          <w:sz w:val="28"/>
          <w:szCs w:val="28"/>
        </w:rPr>
      </w:pPr>
      <w:r w:rsidRPr="001F0CC2">
        <w:rPr>
          <w:rFonts w:ascii="Times New Roman" w:hAnsi="Times New Roman" w:cs="Times New Roman"/>
          <w:bCs/>
          <w:sz w:val="28"/>
          <w:szCs w:val="28"/>
        </w:rPr>
        <w:t>В районе работает 16 образовательных организаций, в том числе: 13 общеобразовательных, 1 учреждение дополнительного образования.  Дошкольное образование представлено 2 учреждениями. Пять общеобразовательных организаций имеют 7 филиалов, десять общеобразовательных организаций имеют в своем составе дошкольную ступень.</w:t>
      </w:r>
    </w:p>
    <w:p w:rsidR="00EA1BA3" w:rsidRPr="001F0CC2" w:rsidRDefault="00EA1BA3" w:rsidP="001F0CC2">
      <w:pPr>
        <w:spacing w:after="0"/>
        <w:ind w:left="-567" w:right="-143" w:firstLine="567"/>
        <w:jc w:val="both"/>
        <w:rPr>
          <w:rFonts w:ascii="Times New Roman" w:hAnsi="Times New Roman" w:cs="Times New Roman"/>
          <w:bCs/>
          <w:sz w:val="28"/>
          <w:szCs w:val="28"/>
        </w:rPr>
      </w:pPr>
      <w:r w:rsidRPr="001F0CC2">
        <w:rPr>
          <w:rFonts w:ascii="Times New Roman" w:hAnsi="Times New Roman" w:cs="Times New Roman"/>
          <w:bCs/>
          <w:sz w:val="28"/>
          <w:szCs w:val="28"/>
        </w:rPr>
        <w:t>В образовательных учреждениях Бийского района работают 814 сотрудников. Из них в общеобразовательных учреждениях – 576,  в дошкольных – 233, в учреждении дополнительного образования - 5 человек.</w:t>
      </w:r>
    </w:p>
    <w:p w:rsidR="00EA1BA3" w:rsidRPr="001F0CC2" w:rsidRDefault="00EA1BA3" w:rsidP="001F0CC2">
      <w:pPr>
        <w:spacing w:after="0"/>
        <w:ind w:left="-567" w:right="-143" w:firstLine="567"/>
        <w:jc w:val="both"/>
        <w:rPr>
          <w:rFonts w:ascii="Times New Roman" w:hAnsi="Times New Roman" w:cs="Times New Roman"/>
          <w:bCs/>
          <w:sz w:val="28"/>
          <w:szCs w:val="28"/>
        </w:rPr>
      </w:pP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 xml:space="preserve">В 2020 году аттестовались 80 </w:t>
      </w:r>
      <w:r w:rsidRPr="0045517F">
        <w:rPr>
          <w:rFonts w:ascii="Times New Roman" w:hAnsi="Times New Roman" w:cs="Times New Roman"/>
          <w:b/>
          <w:sz w:val="28"/>
          <w:szCs w:val="28"/>
          <w:shd w:val="clear" w:color="auto" w:fill="FFFFFF"/>
        </w:rPr>
        <w:t>педагогических работников</w:t>
      </w:r>
      <w:r w:rsidRPr="001F0CC2">
        <w:rPr>
          <w:rFonts w:ascii="Times New Roman" w:hAnsi="Times New Roman" w:cs="Times New Roman"/>
          <w:sz w:val="28"/>
          <w:szCs w:val="28"/>
          <w:shd w:val="clear" w:color="auto" w:fill="FFFFFF"/>
        </w:rPr>
        <w:t xml:space="preserve">. </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На первую квалификационную категорию 40 педагогических работников. На высшую категорию  - также 40.</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 xml:space="preserve">На соответствие занимаемой должности в 2020 учебном году аттестовано 6 руководящих работников. </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lastRenderedPageBreak/>
        <w:t>На курсах повышения квалификации отучились 216 педагогов. Из них 6 руководителей образовательных учреждений, 9 заместителей директоров.</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Профессиональную переподготовку в 2020 учебном году прошли 19 педагогов.</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За 2020 учебный год 117 педагогов Бийского района приняли участие в муниципальных и краевых семинарах и 14 Всероссийских онлайн-мероприятиях.</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В ноябре 2020 года был проведен муниципальный этап краевого конкурса «Учитель года Алтая - 2021» и «Воспитатель года – 2021». В конкурсе «Учитель года Бийского района» приняли участие 8 педагогов, и в конкурсе «Педагогический дебют» – 2 молодых специалиста. Победителями стали «Учитель года» – Запорожских Ирина Борисовна, учитель информатики МБОУ «Малоугреневская СОШ», «Дебют года» – Кавкайкина Марина Викторовна, учитель начальных классов Большеугреневского филиала МКОУ «Новиковская СОШ им. Федорова Н.Д.». В конкурсе «Воспитатель года Бийского района – 2021» приняли участие 10 человек. Лучшим воспитателем стала Власенко Ольга Николаевна педагог дошкольного образования  Заринского филиала МБДОУ «Первомайский детский сад «Колосок».</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Отрадно видеть победы педагогов в краевых конкурсах: Краевой заочный конкурс учебных методических материалов в сфере отдыха детей и их оздоровления, области патриотического воспитания. Номинация «Методическое пособие» 2 место Щербакова Л.В. МБОУ «Енисейская СОШ»; Краевой конкурс профессионального мастерства «Молодой педагог+наставник» 3 место Жижелева А.А. и Николаева С.Б. МБОУ «Лесная СОШ»; Заочный региональный конкурс методических разработок по курсу «Основы религиозных культур и светской этики» и  «Основы духовно-нравственной культуры народов России» 1 место Брыкова С.К. МБОУ «Первомайская СОШ № 2» и Романюк Е.А. МБОУ «Малоугреневская СОШ» также 1 место в номинации: «Лучший урок ОРКСЭ/ОДНКНР»</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 xml:space="preserve">Победителем в краевом конкурсе на соискание премии Губернатора Алтайского края имени С.П. Титова стала Романова Лариса Ивановна, учитель географии МБОУ «Первомайская СОШ № 2». </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 xml:space="preserve">Победителем Всероссийского конкурса на присуждение премий лучшим учителям за достижения в педагогической деятельности стала Логинова Светлана Юрьевна, учитель иностранного языка МБОУ «Стан-Бехтемирская СОШ». </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 xml:space="preserve">Победителем Всероссийского конкурса в области педагогики, воспитания и работы с детьми и молодёжью до 20 лет «За нравственный подвиг учителя» стала Романюк Елена Александровна, учитель начальных классов МБОУ «Малоугреневская СОШ». </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Победителем в краевом конкурсе на получение денежных поощрений, премий Губернатора Алтайского края лучшими педагогическими работниками, руководителями организаций, осуществляющих образовательную деятельность, стал Катасонов Роман Алексеевич, руководитель военно-патриотического клуба «Доброволец», учитель истории и ОБЖ МБОУ «Малоенисейская СОШ».</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lastRenderedPageBreak/>
        <w:t>Всего в профессиональных конкурсах различного уровня участвовали 243 педагога Бийского района. Число победителей в конкурсах составило 129 педагогов.</w:t>
      </w:r>
    </w:p>
    <w:p w:rsidR="00EA1BA3" w:rsidRPr="001F0CC2" w:rsidRDefault="00EA1BA3" w:rsidP="001F0CC2">
      <w:pPr>
        <w:pStyle w:val="a9"/>
        <w:spacing w:line="240" w:lineRule="auto"/>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 xml:space="preserve">В 2020 году на базе МБОУ «Первомайская СОШ» открылся Центр образования цифрового и гуманитарного профилей «Точка роста». На создание Центра было выделено из муниципального бюджета 99000 рублей и из краевого бюджета поступило оборудование на сумму 726 385 рублей.  Это позволило построить обучение по предметам «Технология», «Информатика», «ОБЖ» с обновленным содержанием и материально-технической базой. В Центр ребята смогут прийти на «Робототехнику», «3D-моделирование», «Программирование», «Оказание первой помощи» и на другие увлекательные занятия. </w:t>
      </w:r>
    </w:p>
    <w:p w:rsidR="00EA1BA3" w:rsidRPr="001F0CC2" w:rsidRDefault="00EA1BA3" w:rsidP="001F0CC2">
      <w:pPr>
        <w:pStyle w:val="a9"/>
        <w:spacing w:line="240" w:lineRule="auto"/>
        <w:ind w:left="-567" w:right="-143" w:firstLine="567"/>
        <w:jc w:val="both"/>
        <w:rPr>
          <w:rFonts w:ascii="Times New Roman" w:hAnsi="Times New Roman" w:cs="Times New Roman"/>
          <w:b/>
          <w:bCs/>
          <w:sz w:val="28"/>
          <w:szCs w:val="28"/>
          <w:shd w:val="clear" w:color="auto" w:fill="FFFFFF"/>
        </w:rPr>
      </w:pPr>
    </w:p>
    <w:p w:rsidR="00EA1BA3" w:rsidRPr="001F0CC2" w:rsidRDefault="00EA1BA3" w:rsidP="001F0CC2">
      <w:pPr>
        <w:suppressAutoHyphens/>
        <w:spacing w:after="0"/>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 xml:space="preserve">Конкурсная деятельность является значимым результатом образовательного процесса и важной частью целостного </w:t>
      </w:r>
      <w:r w:rsidRPr="0045517F">
        <w:rPr>
          <w:rFonts w:ascii="Times New Roman" w:hAnsi="Times New Roman" w:cs="Times New Roman"/>
          <w:b/>
          <w:sz w:val="28"/>
          <w:szCs w:val="28"/>
          <w:shd w:val="clear" w:color="auto" w:fill="FFFFFF"/>
        </w:rPr>
        <w:t>развития ребенка.</w:t>
      </w:r>
      <w:r w:rsidRPr="001F0CC2">
        <w:rPr>
          <w:rFonts w:ascii="Times New Roman" w:hAnsi="Times New Roman" w:cs="Times New Roman"/>
          <w:sz w:val="28"/>
          <w:szCs w:val="28"/>
          <w:shd w:val="clear" w:color="auto" w:fill="FFFFFF"/>
        </w:rPr>
        <w:t xml:space="preserve"> В 2020 году в муниципалитете проводятся конкурсы разных направленностей и уровней:</w:t>
      </w:r>
    </w:p>
    <w:p w:rsidR="00EA1BA3" w:rsidRPr="001F0CC2" w:rsidRDefault="00EA1BA3" w:rsidP="001F0CC2">
      <w:pPr>
        <w:suppressAutoHyphens/>
        <w:spacing w:after="0"/>
        <w:ind w:left="-567" w:right="-143" w:firstLine="567"/>
        <w:jc w:val="both"/>
        <w:rPr>
          <w:rFonts w:ascii="Times New Roman" w:eastAsia="Calibri" w:hAnsi="Times New Roman" w:cs="Times New Roman"/>
          <w:sz w:val="28"/>
          <w:szCs w:val="28"/>
        </w:rPr>
      </w:pPr>
      <w:r w:rsidRPr="001F0CC2">
        <w:rPr>
          <w:rFonts w:ascii="Times New Roman" w:eastAsia="Calibri" w:hAnsi="Times New Roman" w:cs="Times New Roman"/>
          <w:sz w:val="28"/>
          <w:szCs w:val="28"/>
        </w:rPr>
        <w:t>в феврале 2020 года состоялась районная игра по истории «Умники и умницы». 15 учащихся Бийского района приняли участие в игре. По результатам игры выявлено 3 победителя: Фотьев Никита МБОУ «Верх-Катунская СОШ»; Зарчиков  Дмитрий МКОУ «Новиковская СОШ им. Фёдорова Н.Д.»; Муллов Сергей МБОУ «Малоенисейская СОШ».</w:t>
      </w:r>
    </w:p>
    <w:p w:rsidR="00EA1BA3" w:rsidRPr="001F0CC2" w:rsidRDefault="00EA1BA3" w:rsidP="001F0CC2">
      <w:pPr>
        <w:suppressAutoHyphens/>
        <w:spacing w:after="0"/>
        <w:ind w:left="-567" w:right="-143" w:firstLine="567"/>
        <w:jc w:val="both"/>
        <w:rPr>
          <w:rFonts w:ascii="Times New Roman" w:eastAsia="Calibri" w:hAnsi="Times New Roman" w:cs="Times New Roman"/>
          <w:sz w:val="28"/>
          <w:szCs w:val="28"/>
        </w:rPr>
      </w:pPr>
      <w:r w:rsidRPr="001F0CC2">
        <w:rPr>
          <w:rFonts w:ascii="Times New Roman" w:eastAsia="Calibri" w:hAnsi="Times New Roman" w:cs="Times New Roman"/>
          <w:sz w:val="28"/>
          <w:szCs w:val="28"/>
        </w:rPr>
        <w:t>В состязании на знание компьютерной графики принимали участие 12 человек. Победителями «Компьютерного фестиваля» стали обучающиеся из МБОУ «Первомайская СОШ №2» (Малахова Анастасия, Кайгородов Александр), МБОУ «Верх-Катунская СОШ» (Кизюн Иван,  Попова Алена).</w:t>
      </w:r>
    </w:p>
    <w:p w:rsidR="00EA1BA3" w:rsidRPr="001F0CC2" w:rsidRDefault="00EA1BA3" w:rsidP="001F0CC2">
      <w:pPr>
        <w:suppressAutoHyphens/>
        <w:spacing w:after="0"/>
        <w:ind w:left="-567" w:right="-143" w:firstLine="567"/>
        <w:jc w:val="both"/>
        <w:rPr>
          <w:rFonts w:ascii="Times New Roman" w:eastAsia="Calibri" w:hAnsi="Times New Roman" w:cs="Times New Roman"/>
          <w:sz w:val="28"/>
          <w:szCs w:val="28"/>
        </w:rPr>
      </w:pPr>
      <w:r w:rsidRPr="001F0CC2">
        <w:rPr>
          <w:rFonts w:ascii="Times New Roman" w:eastAsia="Calibri" w:hAnsi="Times New Roman" w:cs="Times New Roman"/>
          <w:sz w:val="28"/>
          <w:szCs w:val="28"/>
        </w:rPr>
        <w:t xml:space="preserve"> В марте прошел районный фестиваль иностранных языков «В мире иноязычной культуры». Дети участвовали в разных номинациях. В номинации «Вокал» победила Агапитова Есения, МБОУ «Усятская СОШ», Посохова Алена МБОУ «Первомайская СОШ», в номинации «Художественное чтение»  одержали победу  Дорожкина Александра МБОУ «Первомайская СОШ № 2»; Анисимова Анна МБОУ «Первомайская СОШ», в номинации «Драматизация» лидировал коллектив обучающихся 2 класса МБОУ «Первомайская СОШ № 2».</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eastAsia="Calibri" w:hAnsi="Times New Roman" w:cs="Times New Roman"/>
          <w:sz w:val="28"/>
          <w:szCs w:val="28"/>
        </w:rPr>
        <w:t>В старших классах в мае 2020 года прошла районная</w:t>
      </w:r>
      <w:r w:rsidRPr="001F0CC2">
        <w:rPr>
          <w:rFonts w:ascii="Times New Roman" w:hAnsi="Times New Roman" w:cs="Times New Roman"/>
          <w:sz w:val="28"/>
          <w:szCs w:val="28"/>
        </w:rPr>
        <w:t xml:space="preserve"> дистанционная олимпиада по математике для учащихся 8-11 классов «Кто готов к ГИА-2020?». Лучшими из лучших стали обучающиеся: Погодин Данил и Найман Алексей МБОУ «Малоенисейская СОШ». Нестеренко Дарья и Мазаева Татьяна «МБОУ «Верх-Катунская СОШ».</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shd w:val="clear" w:color="auto" w:fill="FFFFFF"/>
        </w:rPr>
        <w:t xml:space="preserve">Самые одаренные дети района в мае приняли участие в районном конкурсе «Ученик года-2020». Их них десять человек были номинированы на премию Главы района. Это обучающиеся: Демидова Влада МБОУ «Сростинская СОШ им. В.М. Шукшина», Соболева Кристина МБОУ «Шебалинская СОШ имени братьев Кравченко»,  Руднева Ксения и Заремский  Алексей МБОУ «Малоенисейская СОШ», Андреева Дарья, Федосеева Полина и Гаськова Анастасия МБОУ  «Первомайская СОШ № 2», Неверова Евгения и Иванова Анна МБОУ </w:t>
      </w:r>
      <w:r w:rsidRPr="001F0CC2">
        <w:rPr>
          <w:rFonts w:ascii="Times New Roman" w:hAnsi="Times New Roman" w:cs="Times New Roman"/>
          <w:sz w:val="28"/>
          <w:szCs w:val="28"/>
        </w:rPr>
        <w:t>«Верх-Катунская СОШ».</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lastRenderedPageBreak/>
        <w:t>В 2020 году общеобразовательные организации выпустили 340 учащихся 9-х классов и 127 одиннадцатиклассников. Все выпускники 9-11 классов успешно закончили учебный год и получили аттестаты.  16 из них получили аттестат особого образца и медали, и поступили на бюджетные места в ВУЗы.</w:t>
      </w:r>
    </w:p>
    <w:p w:rsidR="00EA1BA3" w:rsidRPr="001F0CC2" w:rsidRDefault="00EA1BA3" w:rsidP="001F0CC2">
      <w:pPr>
        <w:shd w:val="clear" w:color="auto" w:fill="FFFFFF"/>
        <w:spacing w:after="0"/>
        <w:ind w:left="-567" w:right="-143" w:firstLine="567"/>
        <w:jc w:val="both"/>
        <w:rPr>
          <w:rFonts w:ascii="Times New Roman" w:hAnsi="Times New Roman" w:cs="Times New Roman"/>
          <w:sz w:val="28"/>
          <w:szCs w:val="28"/>
          <w:lang w:eastAsia="x-none"/>
        </w:rPr>
      </w:pPr>
      <w:r w:rsidRPr="001F0CC2">
        <w:rPr>
          <w:rFonts w:ascii="Times New Roman" w:hAnsi="Times New Roman" w:cs="Times New Roman"/>
          <w:sz w:val="28"/>
          <w:szCs w:val="28"/>
          <w:lang w:eastAsia="x-none"/>
        </w:rPr>
        <w:t xml:space="preserve">Осенью </w:t>
      </w:r>
      <w:r w:rsidRPr="001F0CC2">
        <w:rPr>
          <w:rFonts w:ascii="Times New Roman" w:hAnsi="Times New Roman" w:cs="Times New Roman"/>
          <w:sz w:val="28"/>
          <w:szCs w:val="28"/>
          <w:lang w:val="x-none" w:eastAsia="x-none"/>
        </w:rPr>
        <w:t>20</w:t>
      </w:r>
      <w:r w:rsidRPr="001F0CC2">
        <w:rPr>
          <w:rFonts w:ascii="Times New Roman" w:hAnsi="Times New Roman" w:cs="Times New Roman"/>
          <w:sz w:val="28"/>
          <w:szCs w:val="28"/>
          <w:lang w:eastAsia="x-none"/>
        </w:rPr>
        <w:t>20 года</w:t>
      </w:r>
      <w:r w:rsidRPr="001F0CC2">
        <w:rPr>
          <w:rFonts w:ascii="Times New Roman" w:hAnsi="Times New Roman" w:cs="Times New Roman"/>
          <w:sz w:val="28"/>
          <w:szCs w:val="28"/>
          <w:lang w:val="x-none" w:eastAsia="x-none"/>
        </w:rPr>
        <w:t xml:space="preserve"> проведен муниципальн</w:t>
      </w:r>
      <w:r w:rsidRPr="001F0CC2">
        <w:rPr>
          <w:rFonts w:ascii="Times New Roman" w:hAnsi="Times New Roman" w:cs="Times New Roman"/>
          <w:sz w:val="28"/>
          <w:szCs w:val="28"/>
          <w:lang w:eastAsia="x-none"/>
        </w:rPr>
        <w:t>ый</w:t>
      </w:r>
      <w:r w:rsidRPr="001F0CC2">
        <w:rPr>
          <w:rFonts w:ascii="Times New Roman" w:hAnsi="Times New Roman" w:cs="Times New Roman"/>
          <w:sz w:val="28"/>
          <w:szCs w:val="28"/>
          <w:lang w:val="x-none" w:eastAsia="x-none"/>
        </w:rPr>
        <w:t xml:space="preserve"> этап </w:t>
      </w:r>
      <w:r w:rsidRPr="001F0CC2">
        <w:rPr>
          <w:rFonts w:ascii="Times New Roman" w:hAnsi="Times New Roman" w:cs="Times New Roman"/>
          <w:sz w:val="28"/>
          <w:szCs w:val="28"/>
          <w:lang w:eastAsia="x-none"/>
        </w:rPr>
        <w:t>В</w:t>
      </w:r>
      <w:r w:rsidRPr="001F0CC2">
        <w:rPr>
          <w:rFonts w:ascii="Times New Roman" w:hAnsi="Times New Roman" w:cs="Times New Roman"/>
          <w:sz w:val="28"/>
          <w:szCs w:val="28"/>
          <w:lang w:val="x-none" w:eastAsia="x-none"/>
        </w:rPr>
        <w:t>сероссийской</w:t>
      </w:r>
      <w:r w:rsidRPr="001F0CC2">
        <w:rPr>
          <w:rFonts w:ascii="Times New Roman" w:hAnsi="Times New Roman" w:cs="Times New Roman"/>
          <w:sz w:val="28"/>
          <w:szCs w:val="28"/>
          <w:lang w:eastAsia="x-none"/>
        </w:rPr>
        <w:t xml:space="preserve"> </w:t>
      </w:r>
      <w:r w:rsidRPr="001F0CC2">
        <w:rPr>
          <w:rFonts w:ascii="Times New Roman" w:hAnsi="Times New Roman" w:cs="Times New Roman"/>
          <w:sz w:val="28"/>
          <w:szCs w:val="28"/>
          <w:lang w:val="x-none" w:eastAsia="x-none"/>
        </w:rPr>
        <w:t>олимпиады школьников</w:t>
      </w:r>
      <w:r w:rsidRPr="001F0CC2">
        <w:rPr>
          <w:rFonts w:ascii="Times New Roman" w:hAnsi="Times New Roman" w:cs="Times New Roman"/>
          <w:sz w:val="28"/>
          <w:szCs w:val="28"/>
          <w:lang w:eastAsia="x-none"/>
        </w:rPr>
        <w:t>. 748 учащихся приняли участие в олимпиаде, из них 57 вышли победителями и 149 – призерами. 13 учащихся прошли в региональный этап. Егупова Кристина, учащаяся МБОУ «Первомайская СОШ № 2», вышла в призеры регионального этапа по предмету «Литература».</w:t>
      </w:r>
    </w:p>
    <w:p w:rsidR="00EA1BA3" w:rsidRPr="001F0CC2" w:rsidRDefault="00EA1BA3" w:rsidP="001F0CC2">
      <w:pPr>
        <w:pStyle w:val="ac"/>
        <w:shd w:val="clear" w:color="auto" w:fill="FFFFFF"/>
        <w:tabs>
          <w:tab w:val="left" w:pos="284"/>
        </w:tabs>
        <w:spacing w:before="0" w:beforeAutospacing="0" w:after="0" w:afterAutospacing="0"/>
        <w:ind w:left="-567" w:right="-143" w:firstLine="567"/>
        <w:contextualSpacing/>
        <w:jc w:val="both"/>
        <w:rPr>
          <w:sz w:val="28"/>
          <w:szCs w:val="28"/>
        </w:rPr>
      </w:pPr>
      <w:r w:rsidRPr="001F0CC2">
        <w:rPr>
          <w:sz w:val="28"/>
          <w:szCs w:val="28"/>
        </w:rPr>
        <w:t>Для учащихся, испытывающих трудности в усвоении основной общеобразовательной программы в Бийском районе работает психолого-медико-педагогическая комиссия, которая помогает выбрать для ребенка индивидуальный образовательный маршрут. В 2020 году специалисты ПМПК обследовали 65 несовершеннолетних: детей дошкольного возраста– 5 (из них 4 будущих первоклассника) и детей школьного возраста – 60.</w:t>
      </w:r>
    </w:p>
    <w:p w:rsidR="00EA1BA3" w:rsidRPr="001F0CC2" w:rsidRDefault="00EA1BA3" w:rsidP="001F0CC2">
      <w:pPr>
        <w:pStyle w:val="c3"/>
        <w:tabs>
          <w:tab w:val="left" w:pos="284"/>
        </w:tabs>
        <w:spacing w:before="0" w:beforeAutospacing="0" w:after="0" w:afterAutospacing="0"/>
        <w:ind w:left="-567" w:right="-143" w:firstLine="567"/>
        <w:jc w:val="both"/>
        <w:rPr>
          <w:bCs/>
          <w:sz w:val="28"/>
          <w:szCs w:val="28"/>
        </w:rPr>
      </w:pPr>
      <w:r w:rsidRPr="001F0CC2">
        <w:rPr>
          <w:sz w:val="28"/>
          <w:szCs w:val="28"/>
        </w:rPr>
        <w:t xml:space="preserve">На муниципальном уровне для учащихся были проведены </w:t>
      </w:r>
      <w:r w:rsidRPr="001F0CC2">
        <w:rPr>
          <w:bCs/>
          <w:sz w:val="28"/>
          <w:szCs w:val="28"/>
        </w:rPr>
        <w:t xml:space="preserve">12 воспитательных мероприятий. Из них – 4 творческих конкурса: </w:t>
      </w:r>
      <w:r w:rsidRPr="001F0CC2">
        <w:rPr>
          <w:sz w:val="28"/>
          <w:szCs w:val="28"/>
        </w:rPr>
        <w:t xml:space="preserve">«Рождественская звезда», «Пожарная ярмарка», «Живая классика», </w:t>
      </w:r>
      <w:r w:rsidRPr="001F0CC2">
        <w:rPr>
          <w:bCs/>
          <w:sz w:val="28"/>
          <w:szCs w:val="28"/>
        </w:rPr>
        <w:t xml:space="preserve">конкурс рисунков, посвященный 75-летию Победы в ВОВ; 4 мероприятия  патриотической и спортивной направленности: военно-спортивная игра «День героя», «Зарница», «Рубеж мужества», юнармейские игры «Под крылом Орла-союз поколений»; 3 мероприятия на развитие личностных и лидерских качеств: «Лидер года», «Лидер </w:t>
      </w:r>
      <w:r w:rsidRPr="001F0CC2">
        <w:rPr>
          <w:bCs/>
          <w:sz w:val="28"/>
          <w:szCs w:val="28"/>
          <w:lang w:val="en-US"/>
        </w:rPr>
        <w:t>XXI</w:t>
      </w:r>
      <w:r w:rsidRPr="001F0CC2">
        <w:rPr>
          <w:bCs/>
          <w:sz w:val="28"/>
          <w:szCs w:val="28"/>
        </w:rPr>
        <w:t xml:space="preserve"> века», «Выпускник года-2020»; одно мероприятие проведено для детей с ОВЗ конкурс рисунков «Доброта людских сердец». </w:t>
      </w:r>
      <w:r w:rsidRPr="001F0CC2">
        <w:rPr>
          <w:sz w:val="28"/>
          <w:szCs w:val="28"/>
        </w:rPr>
        <w:t xml:space="preserve">По итогам муниципального этапа Всероссийского конкурса юных чтецов «Живая классика» победителем стала Евсеенко Лия, учащаяся МБОУ «Первомайская СОШ № 2». Лидером XXI века стала учащаяся МБОУ «Верх-Катунская СОШ» - Гринь Дарья, а лидером года стала команда ребят МБОУ «Малоенисейская СОШ». </w:t>
      </w:r>
    </w:p>
    <w:p w:rsidR="00EA1BA3" w:rsidRPr="001F0CC2" w:rsidRDefault="00EA1BA3" w:rsidP="001F0CC2">
      <w:pPr>
        <w:pStyle w:val="c3"/>
        <w:shd w:val="clear" w:color="auto" w:fill="FFFFFF"/>
        <w:tabs>
          <w:tab w:val="left" w:pos="284"/>
        </w:tabs>
        <w:spacing w:before="0" w:beforeAutospacing="0" w:after="0" w:afterAutospacing="0"/>
        <w:ind w:left="-567" w:right="-143" w:firstLine="567"/>
        <w:jc w:val="both"/>
        <w:rPr>
          <w:sz w:val="28"/>
          <w:szCs w:val="28"/>
        </w:rPr>
      </w:pPr>
      <w:r w:rsidRPr="001F0CC2">
        <w:rPr>
          <w:rStyle w:val="c5"/>
          <w:bCs/>
          <w:iCs/>
          <w:sz w:val="28"/>
          <w:szCs w:val="28"/>
        </w:rPr>
        <w:t xml:space="preserve">В 2020 году конкурс «Выпускник года-2020» проходил в дистанционном режиме, в конкурсе принимали участие 19 претендентов. По итогам были определены 5 победителей. в следующих номинациях: </w:t>
      </w:r>
      <w:r w:rsidRPr="001F0CC2">
        <w:rPr>
          <w:sz w:val="28"/>
          <w:szCs w:val="28"/>
        </w:rPr>
        <w:t>«Учебные достижения»  Мазаева Татьяна МБОУ «Верх-Катунская СОШ», «Достижения в творческой  деятельности» Фотьева Алиса МБОУ «Верх-Катунская СОШ», «Достижения в спорте и туризме» Домичек Олег МБОУ «Лесная СОШ», в номинации «Лидер» Парада Елизавета МБОУ «Первомайская СОШ»,  в номинации «Научно-исследовательская деятельность» Посохова Алена МБОУ «Первомайская СОШ». Все выпускники были награждены дипломами и памятными призами.</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Осенью состоялось главное событие робототехников Алтайского края - X Региональная олимпиада по робототехнике – 2020, которая проходила в этом году дистанционно. Соревнования планировалось проводить в двух категориях: основной (очной) и творческой (заочной). Тема творческой категории – «Славной Победе посвящается». Именно в ней и приняли участие команда «Гладиатор-2», учащиеся 10 класса Первомайской школы №2, под руководством тренера Бачурина </w:t>
      </w:r>
      <w:r w:rsidRPr="001F0CC2">
        <w:rPr>
          <w:rFonts w:ascii="Times New Roman" w:hAnsi="Times New Roman" w:cs="Times New Roman"/>
          <w:sz w:val="28"/>
          <w:szCs w:val="28"/>
        </w:rPr>
        <w:lastRenderedPageBreak/>
        <w:t>Дмитрия Николаевича. Команда выступила в  категории Mindstorms задача «Топливо». В старшей возрастной группе ребята заняли 1 место.</w:t>
      </w:r>
    </w:p>
    <w:p w:rsidR="00EA1BA3" w:rsidRPr="001F0CC2" w:rsidRDefault="00EA1BA3" w:rsidP="001F0CC2">
      <w:pPr>
        <w:pStyle w:val="c3"/>
        <w:shd w:val="clear" w:color="auto" w:fill="FFFFFF"/>
        <w:tabs>
          <w:tab w:val="left" w:pos="284"/>
        </w:tabs>
        <w:spacing w:before="0" w:beforeAutospacing="0" w:after="0" w:afterAutospacing="0"/>
        <w:ind w:left="-567" w:right="-143" w:firstLine="567"/>
        <w:jc w:val="both"/>
        <w:rPr>
          <w:sz w:val="28"/>
          <w:szCs w:val="28"/>
        </w:rPr>
      </w:pPr>
      <w:r w:rsidRPr="001F0CC2">
        <w:rPr>
          <w:bCs/>
          <w:sz w:val="28"/>
          <w:szCs w:val="28"/>
        </w:rPr>
        <w:t xml:space="preserve">Ребята из Первомайской школы № 2 </w:t>
      </w:r>
      <w:r w:rsidRPr="001F0CC2">
        <w:rPr>
          <w:sz w:val="28"/>
          <w:szCs w:val="28"/>
        </w:rPr>
        <w:t>впервые приняли участие и стали призёрами фестиваля</w:t>
      </w:r>
      <w:r w:rsidRPr="001F0CC2">
        <w:rPr>
          <w:bCs/>
          <w:sz w:val="28"/>
          <w:szCs w:val="28"/>
        </w:rPr>
        <w:t xml:space="preserve"> профильный лагерь «Межрегиональный фестиваль экологов «Зелёные колокола», в котором</w:t>
      </w:r>
      <w:r w:rsidRPr="001F0CC2">
        <w:rPr>
          <w:sz w:val="28"/>
          <w:szCs w:val="28"/>
        </w:rPr>
        <w:t xml:space="preserve"> приняли участие 40 команд школьников из Алтайского края, Республики Алтай, Новосибирской области и Красноярского края. </w:t>
      </w:r>
    </w:p>
    <w:p w:rsidR="00EA1BA3" w:rsidRPr="001F0CC2" w:rsidRDefault="00EA1BA3" w:rsidP="001F0CC2">
      <w:pPr>
        <w:pStyle w:val="c3"/>
        <w:shd w:val="clear" w:color="auto" w:fill="FFFFFF"/>
        <w:tabs>
          <w:tab w:val="left" w:pos="284"/>
        </w:tabs>
        <w:spacing w:before="0" w:beforeAutospacing="0" w:after="0" w:afterAutospacing="0"/>
        <w:ind w:left="-567" w:right="-143" w:firstLine="567"/>
        <w:jc w:val="both"/>
        <w:rPr>
          <w:sz w:val="28"/>
          <w:szCs w:val="28"/>
        </w:rPr>
      </w:pPr>
      <w:r w:rsidRPr="001F0CC2">
        <w:rPr>
          <w:sz w:val="28"/>
          <w:szCs w:val="28"/>
        </w:rPr>
        <w:t>Команда учащихся Верх-Катунской школы вошла в сборную Алтайского края и приняла участие в Первенстве Сибирского федерального округа по настольному теннису среди юношей и девушек до 16 лет, где заняли 3 место.</w:t>
      </w:r>
    </w:p>
    <w:p w:rsidR="00EA1BA3" w:rsidRPr="001F0CC2" w:rsidRDefault="00EA1BA3" w:rsidP="001F0CC2">
      <w:pPr>
        <w:pStyle w:val="c3"/>
        <w:shd w:val="clear" w:color="auto" w:fill="FFFFFF"/>
        <w:tabs>
          <w:tab w:val="left" w:pos="284"/>
        </w:tabs>
        <w:spacing w:before="0" w:beforeAutospacing="0" w:after="0" w:afterAutospacing="0"/>
        <w:ind w:left="-567" w:right="-143" w:firstLine="567"/>
        <w:jc w:val="both"/>
        <w:rPr>
          <w:bCs/>
          <w:sz w:val="28"/>
          <w:szCs w:val="28"/>
        </w:rPr>
      </w:pPr>
      <w:r w:rsidRPr="001F0CC2">
        <w:rPr>
          <w:sz w:val="28"/>
          <w:szCs w:val="28"/>
        </w:rPr>
        <w:t xml:space="preserve">Всего за 2020 год </w:t>
      </w:r>
      <w:r w:rsidRPr="001F0CC2">
        <w:rPr>
          <w:bCs/>
          <w:sz w:val="28"/>
          <w:szCs w:val="28"/>
        </w:rPr>
        <w:t>учащиеся завоевали 26 дипломов в Международных конкурсах, 29 дипломов – во Всероссийских конкурсах, 31 диплом – в краевых конкурсах</w:t>
      </w:r>
      <w:r w:rsidRPr="001F0CC2">
        <w:rPr>
          <w:sz w:val="28"/>
          <w:szCs w:val="28"/>
        </w:rPr>
        <w:t>.</w:t>
      </w:r>
    </w:p>
    <w:p w:rsidR="00EA1BA3" w:rsidRPr="001F0CC2" w:rsidRDefault="00EA1BA3" w:rsidP="001F0CC2">
      <w:pPr>
        <w:pStyle w:val="23"/>
        <w:tabs>
          <w:tab w:val="left" w:pos="284"/>
        </w:tabs>
        <w:ind w:left="-567" w:right="-143" w:firstLine="567"/>
        <w:rPr>
          <w:rFonts w:ascii="Times New Roman" w:hAnsi="Times New Roman"/>
          <w:szCs w:val="28"/>
        </w:rPr>
      </w:pPr>
      <w:r w:rsidRPr="001F0CC2">
        <w:rPr>
          <w:rFonts w:ascii="Times New Roman" w:hAnsi="Times New Roman"/>
          <w:szCs w:val="28"/>
          <w:lang w:val="ru-RU"/>
        </w:rPr>
        <w:t>Одним их главных достижений</w:t>
      </w:r>
      <w:r w:rsidRPr="001F0CC2">
        <w:rPr>
          <w:rFonts w:ascii="Times New Roman" w:hAnsi="Times New Roman"/>
          <w:szCs w:val="28"/>
        </w:rPr>
        <w:t xml:space="preserve"> в этом году стало создание районной молодежной странички «Земля Молодая», которая публикуется в районной газете «Моя Земля». Создателями странички являются учащиеся общеобразовательных организаций. Ребята выпустили 12 номеров, в которых были опубликованы наиболее значимые события, творческие и художественные статьи.</w:t>
      </w:r>
    </w:p>
    <w:p w:rsidR="00EA1BA3" w:rsidRPr="001F0CC2" w:rsidRDefault="00EA1BA3" w:rsidP="001F0CC2">
      <w:pPr>
        <w:pStyle w:val="23"/>
        <w:tabs>
          <w:tab w:val="left" w:pos="284"/>
          <w:tab w:val="left" w:pos="851"/>
        </w:tabs>
        <w:ind w:left="-567" w:right="-143" w:firstLine="567"/>
        <w:rPr>
          <w:rFonts w:ascii="Times New Roman" w:hAnsi="Times New Roman"/>
          <w:bCs/>
          <w:szCs w:val="28"/>
        </w:rPr>
      </w:pPr>
      <w:r w:rsidRPr="001F0CC2">
        <w:rPr>
          <w:rFonts w:ascii="Times New Roman" w:hAnsi="Times New Roman"/>
          <w:bCs/>
          <w:szCs w:val="28"/>
        </w:rPr>
        <w:t>Формы летней занятости проходили по двум направлениям дистанционный формат-онлайн лагерь и очный формат-досуговые площадки.</w:t>
      </w:r>
    </w:p>
    <w:p w:rsidR="00EA1BA3" w:rsidRPr="001F0CC2" w:rsidRDefault="00EA1BA3" w:rsidP="001F0CC2">
      <w:pPr>
        <w:pStyle w:val="23"/>
        <w:tabs>
          <w:tab w:val="left" w:pos="284"/>
          <w:tab w:val="left" w:pos="851"/>
        </w:tabs>
        <w:ind w:left="-567" w:right="-143" w:firstLine="567"/>
        <w:rPr>
          <w:rFonts w:ascii="Times New Roman" w:hAnsi="Times New Roman"/>
          <w:bCs/>
          <w:szCs w:val="28"/>
        </w:rPr>
      </w:pPr>
      <w:r w:rsidRPr="001F0CC2">
        <w:rPr>
          <w:rFonts w:ascii="Times New Roman" w:hAnsi="Times New Roman"/>
          <w:bCs/>
          <w:szCs w:val="28"/>
        </w:rPr>
        <w:t xml:space="preserve">Общий охват детей в  формате-онлайн 3122 ребенка, что составляет 77,7% от общего количества детей школьного возраста. </w:t>
      </w:r>
      <w:r w:rsidRPr="001F0CC2">
        <w:rPr>
          <w:rFonts w:ascii="Times New Roman" w:hAnsi="Times New Roman"/>
          <w:bCs/>
          <w:szCs w:val="28"/>
          <w:lang w:val="ru-RU"/>
        </w:rPr>
        <w:t>Ш</w:t>
      </w:r>
      <w:r w:rsidRPr="001F0CC2">
        <w:rPr>
          <w:rFonts w:ascii="Times New Roman" w:hAnsi="Times New Roman"/>
          <w:bCs/>
          <w:szCs w:val="28"/>
        </w:rPr>
        <w:t>кольники принима</w:t>
      </w:r>
      <w:r w:rsidRPr="001F0CC2">
        <w:rPr>
          <w:rFonts w:ascii="Times New Roman" w:hAnsi="Times New Roman"/>
          <w:bCs/>
          <w:szCs w:val="28"/>
          <w:lang w:val="ru-RU"/>
        </w:rPr>
        <w:t>ли</w:t>
      </w:r>
      <w:r w:rsidRPr="001F0CC2">
        <w:rPr>
          <w:rFonts w:ascii="Times New Roman" w:hAnsi="Times New Roman"/>
          <w:bCs/>
          <w:szCs w:val="28"/>
        </w:rPr>
        <w:t xml:space="preserve"> участие в краевом проекте «Умные каникулы онлайн», участв</w:t>
      </w:r>
      <w:r w:rsidRPr="001F0CC2">
        <w:rPr>
          <w:rFonts w:ascii="Times New Roman" w:hAnsi="Times New Roman"/>
          <w:bCs/>
          <w:szCs w:val="28"/>
          <w:lang w:val="ru-RU"/>
        </w:rPr>
        <w:t>овали</w:t>
      </w:r>
      <w:r w:rsidRPr="001F0CC2">
        <w:rPr>
          <w:rFonts w:ascii="Times New Roman" w:hAnsi="Times New Roman"/>
          <w:bCs/>
          <w:szCs w:val="28"/>
        </w:rPr>
        <w:t xml:space="preserve"> во Всероссийских онлайн - акциях от РДШ: «Большая перемена», «Мое самое лучшее лето», проект «Урок цифры».   </w:t>
      </w:r>
    </w:p>
    <w:p w:rsidR="00EA1BA3" w:rsidRPr="001F0CC2" w:rsidRDefault="00EA1BA3" w:rsidP="001F0CC2">
      <w:pPr>
        <w:pStyle w:val="23"/>
        <w:tabs>
          <w:tab w:val="left" w:pos="284"/>
          <w:tab w:val="left" w:pos="851"/>
        </w:tabs>
        <w:ind w:left="-567" w:right="-143" w:firstLine="567"/>
        <w:rPr>
          <w:rFonts w:ascii="Times New Roman" w:hAnsi="Times New Roman"/>
          <w:bCs/>
          <w:szCs w:val="28"/>
        </w:rPr>
      </w:pPr>
      <w:r w:rsidRPr="001F0CC2">
        <w:rPr>
          <w:rFonts w:ascii="Times New Roman" w:hAnsi="Times New Roman"/>
          <w:bCs/>
          <w:szCs w:val="28"/>
        </w:rPr>
        <w:t>Очный формат</w:t>
      </w:r>
      <w:r w:rsidRPr="001F0CC2">
        <w:rPr>
          <w:rFonts w:ascii="Times New Roman" w:hAnsi="Times New Roman"/>
          <w:bCs/>
          <w:szCs w:val="28"/>
          <w:lang w:val="ru-RU"/>
        </w:rPr>
        <w:t xml:space="preserve"> </w:t>
      </w:r>
      <w:r w:rsidRPr="001F0CC2">
        <w:rPr>
          <w:rFonts w:ascii="Times New Roman" w:hAnsi="Times New Roman"/>
          <w:bCs/>
          <w:szCs w:val="28"/>
        </w:rPr>
        <w:t>-</w:t>
      </w:r>
      <w:r w:rsidRPr="001F0CC2">
        <w:rPr>
          <w:rFonts w:ascii="Times New Roman" w:hAnsi="Times New Roman"/>
          <w:bCs/>
          <w:szCs w:val="28"/>
          <w:lang w:val="ru-RU"/>
        </w:rPr>
        <w:t xml:space="preserve"> </w:t>
      </w:r>
      <w:r w:rsidRPr="001F0CC2">
        <w:rPr>
          <w:rFonts w:ascii="Times New Roman" w:hAnsi="Times New Roman"/>
          <w:bCs/>
          <w:szCs w:val="28"/>
        </w:rPr>
        <w:t xml:space="preserve">досуговые площадки организовывались и проводились для детей на местах образовательными организациями, </w:t>
      </w:r>
      <w:r w:rsidRPr="001F0CC2">
        <w:rPr>
          <w:rFonts w:ascii="Times New Roman" w:hAnsi="Times New Roman"/>
          <w:szCs w:val="28"/>
        </w:rPr>
        <w:t xml:space="preserve">волонтёрами,  </w:t>
      </w:r>
      <w:r w:rsidRPr="001F0CC2">
        <w:rPr>
          <w:rFonts w:ascii="Times New Roman" w:hAnsi="Times New Roman"/>
          <w:bCs/>
          <w:szCs w:val="28"/>
        </w:rPr>
        <w:t>домами культуры, методистами по спорту. Еженедельно для детей проводились мероприяти</w:t>
      </w:r>
      <w:r w:rsidRPr="001F0CC2">
        <w:rPr>
          <w:rFonts w:ascii="Times New Roman" w:hAnsi="Times New Roman"/>
          <w:bCs/>
          <w:szCs w:val="28"/>
          <w:lang w:val="ru-RU"/>
        </w:rPr>
        <w:t>я</w:t>
      </w:r>
      <w:r w:rsidRPr="001F0CC2">
        <w:rPr>
          <w:rFonts w:ascii="Times New Roman" w:hAnsi="Times New Roman"/>
          <w:bCs/>
          <w:szCs w:val="28"/>
        </w:rPr>
        <w:t xml:space="preserve">й по разным направлениям «Юные спасатели», «Активисты РДШ», «Я юнармеец», «Спортивные встречи», «Вожатый нашего двора», «Игры нашего двора», «Дворовый тренер», мастер-классы, инструктажи, игры и тренинги по безопасности, </w:t>
      </w:r>
      <w:r w:rsidRPr="001F0CC2">
        <w:rPr>
          <w:rFonts w:ascii="Times New Roman" w:hAnsi="Times New Roman"/>
          <w:szCs w:val="28"/>
        </w:rPr>
        <w:t xml:space="preserve">квесты, конкурсы, </w:t>
      </w:r>
      <w:r w:rsidRPr="001F0CC2">
        <w:rPr>
          <w:rFonts w:ascii="Times New Roman" w:hAnsi="Times New Roman"/>
          <w:bCs/>
          <w:szCs w:val="28"/>
        </w:rPr>
        <w:t>викторины, игры, марафоны, театральные студии,</w:t>
      </w:r>
      <w:r w:rsidRPr="001F0CC2">
        <w:rPr>
          <w:rFonts w:ascii="Times New Roman" w:hAnsi="Times New Roman"/>
          <w:bCs/>
          <w:szCs w:val="28"/>
          <w:lang w:val="ru-RU"/>
        </w:rPr>
        <w:t xml:space="preserve"> </w:t>
      </w:r>
      <w:r w:rsidRPr="001F0CC2">
        <w:rPr>
          <w:rFonts w:ascii="Times New Roman" w:hAnsi="Times New Roman"/>
          <w:bCs/>
          <w:szCs w:val="28"/>
        </w:rPr>
        <w:t xml:space="preserve">спортивные </w:t>
      </w:r>
      <w:r w:rsidRPr="001F0CC2">
        <w:rPr>
          <w:rFonts w:ascii="Times New Roman" w:hAnsi="Times New Roman"/>
          <w:szCs w:val="28"/>
        </w:rPr>
        <w:t>соревнования, профилактические акции, работа творческих мастерских</w:t>
      </w:r>
      <w:r w:rsidRPr="001F0CC2">
        <w:rPr>
          <w:rFonts w:ascii="Times New Roman" w:hAnsi="Times New Roman"/>
          <w:bCs/>
          <w:szCs w:val="28"/>
        </w:rPr>
        <w:t>.</w:t>
      </w:r>
    </w:p>
    <w:p w:rsidR="00EA1BA3" w:rsidRPr="001F0CC2" w:rsidRDefault="00EA1BA3" w:rsidP="001F0CC2">
      <w:pPr>
        <w:pStyle w:val="23"/>
        <w:tabs>
          <w:tab w:val="left" w:pos="284"/>
        </w:tabs>
        <w:ind w:left="-567" w:right="-143" w:firstLine="567"/>
        <w:rPr>
          <w:rFonts w:ascii="Times New Roman" w:hAnsi="Times New Roman"/>
          <w:bCs/>
          <w:szCs w:val="28"/>
        </w:rPr>
      </w:pPr>
      <w:r w:rsidRPr="001F0CC2">
        <w:rPr>
          <w:rFonts w:ascii="Times New Roman" w:hAnsi="Times New Roman"/>
          <w:bCs/>
          <w:szCs w:val="28"/>
        </w:rPr>
        <w:t>На досуговых площадках было охвачено отдыхом - 3569 детей, что составляет 88,8% от общего количества детей (4018 человек). В мероприятиях принимали участие дети, состоящие на различных видах учета. Общее количество детей, состоящих на учете -128 человек, из них 126-принимали участие в мероприятиях, что составляет 98,4% занятых.</w:t>
      </w:r>
    </w:p>
    <w:p w:rsidR="00EA1BA3" w:rsidRPr="001F0CC2" w:rsidRDefault="00EA1BA3" w:rsidP="001F0CC2">
      <w:pPr>
        <w:pStyle w:val="23"/>
        <w:tabs>
          <w:tab w:val="left" w:pos="284"/>
        </w:tabs>
        <w:ind w:left="-567" w:right="-143" w:firstLine="567"/>
        <w:rPr>
          <w:rFonts w:ascii="Times New Roman" w:hAnsi="Times New Roman"/>
          <w:bCs/>
          <w:szCs w:val="28"/>
        </w:rPr>
      </w:pPr>
      <w:r w:rsidRPr="001F0CC2">
        <w:rPr>
          <w:rFonts w:ascii="Times New Roman" w:hAnsi="Times New Roman"/>
          <w:bCs/>
          <w:szCs w:val="28"/>
        </w:rPr>
        <w:t>Родители участвовали в объединении «Родительский патруль» общее количество которого составляет 170 человек. Участники патруля, вместе с представителями школ, осматривали места, опасные для пребывания несовершеннолетних. За летний период с июня по август 2020 г. родительским патрулем был</w:t>
      </w:r>
      <w:r w:rsidRPr="001F0CC2">
        <w:rPr>
          <w:rFonts w:ascii="Times New Roman" w:hAnsi="Times New Roman"/>
          <w:bCs/>
          <w:szCs w:val="28"/>
          <w:lang w:val="ru-RU"/>
        </w:rPr>
        <w:t>и</w:t>
      </w:r>
      <w:r w:rsidRPr="001F0CC2">
        <w:rPr>
          <w:rFonts w:ascii="Times New Roman" w:hAnsi="Times New Roman"/>
          <w:bCs/>
          <w:szCs w:val="28"/>
        </w:rPr>
        <w:t xml:space="preserve"> проверен</w:t>
      </w:r>
      <w:r w:rsidRPr="001F0CC2">
        <w:rPr>
          <w:rFonts w:ascii="Times New Roman" w:hAnsi="Times New Roman"/>
          <w:bCs/>
          <w:szCs w:val="28"/>
          <w:lang w:val="ru-RU"/>
        </w:rPr>
        <w:t>ы</w:t>
      </w:r>
      <w:r w:rsidRPr="001F0CC2">
        <w:rPr>
          <w:rFonts w:ascii="Times New Roman" w:hAnsi="Times New Roman"/>
          <w:bCs/>
          <w:szCs w:val="28"/>
        </w:rPr>
        <w:t xml:space="preserve"> потенциально опасны</w:t>
      </w:r>
      <w:r w:rsidRPr="001F0CC2">
        <w:rPr>
          <w:rFonts w:ascii="Times New Roman" w:hAnsi="Times New Roman"/>
          <w:bCs/>
          <w:szCs w:val="28"/>
          <w:lang w:val="ru-RU"/>
        </w:rPr>
        <w:t>е</w:t>
      </w:r>
      <w:r w:rsidRPr="001F0CC2">
        <w:rPr>
          <w:rFonts w:ascii="Times New Roman" w:hAnsi="Times New Roman"/>
          <w:bCs/>
          <w:szCs w:val="28"/>
        </w:rPr>
        <w:t xml:space="preserve"> объект</w:t>
      </w:r>
      <w:r w:rsidRPr="001F0CC2">
        <w:rPr>
          <w:rFonts w:ascii="Times New Roman" w:hAnsi="Times New Roman"/>
          <w:bCs/>
          <w:szCs w:val="28"/>
          <w:lang w:val="ru-RU"/>
        </w:rPr>
        <w:t>ы</w:t>
      </w:r>
      <w:r w:rsidRPr="001F0CC2">
        <w:rPr>
          <w:rFonts w:ascii="Times New Roman" w:hAnsi="Times New Roman"/>
          <w:bCs/>
          <w:szCs w:val="28"/>
        </w:rPr>
        <w:t xml:space="preserve"> (необорудованные для </w:t>
      </w:r>
      <w:r w:rsidRPr="001F0CC2">
        <w:rPr>
          <w:rFonts w:ascii="Times New Roman" w:hAnsi="Times New Roman"/>
          <w:bCs/>
          <w:szCs w:val="28"/>
        </w:rPr>
        <w:lastRenderedPageBreak/>
        <w:t xml:space="preserve">купания водоемы, заброшенные здания, строящиеся объекты). </w:t>
      </w:r>
      <w:r w:rsidRPr="001F0CC2">
        <w:rPr>
          <w:rFonts w:ascii="Times New Roman" w:hAnsi="Times New Roman"/>
          <w:bCs/>
          <w:szCs w:val="28"/>
          <w:lang w:val="ru-RU"/>
        </w:rPr>
        <w:t>Н</w:t>
      </w:r>
      <w:r w:rsidRPr="001F0CC2">
        <w:rPr>
          <w:rFonts w:ascii="Times New Roman" w:hAnsi="Times New Roman"/>
          <w:bCs/>
          <w:szCs w:val="28"/>
        </w:rPr>
        <w:t>аиболее активны</w:t>
      </w:r>
      <w:r w:rsidRPr="001F0CC2">
        <w:rPr>
          <w:rFonts w:ascii="Times New Roman" w:hAnsi="Times New Roman"/>
          <w:bCs/>
          <w:szCs w:val="28"/>
          <w:lang w:val="ru-RU"/>
        </w:rPr>
        <w:t>е</w:t>
      </w:r>
      <w:r w:rsidRPr="001F0CC2">
        <w:rPr>
          <w:rFonts w:ascii="Times New Roman" w:hAnsi="Times New Roman"/>
          <w:bCs/>
          <w:szCs w:val="28"/>
        </w:rPr>
        <w:t xml:space="preserve"> участник</w:t>
      </w:r>
      <w:r w:rsidRPr="001F0CC2">
        <w:rPr>
          <w:rFonts w:ascii="Times New Roman" w:hAnsi="Times New Roman"/>
          <w:bCs/>
          <w:szCs w:val="28"/>
          <w:lang w:val="ru-RU"/>
        </w:rPr>
        <w:t>и</w:t>
      </w:r>
      <w:r w:rsidRPr="001F0CC2">
        <w:rPr>
          <w:rFonts w:ascii="Times New Roman" w:hAnsi="Times New Roman"/>
          <w:bCs/>
          <w:szCs w:val="28"/>
        </w:rPr>
        <w:t xml:space="preserve"> родительского патруля: МБОУ «Верх-Катунская СОШ», МБОУ «Енисейская СОШ», МБОУ «Первомайская СОШ № 2», МБОУ «Стан-Бехтемирская СОШ», МБОУ «Сростинская СОШ им. В.М. Шукшина» которые провели самое большое количество рейдов на местах. </w:t>
      </w:r>
    </w:p>
    <w:p w:rsidR="00EA1BA3" w:rsidRPr="001F0CC2" w:rsidRDefault="00EA1BA3" w:rsidP="001F0CC2">
      <w:pPr>
        <w:pStyle w:val="23"/>
        <w:tabs>
          <w:tab w:val="left" w:pos="284"/>
        </w:tabs>
        <w:ind w:left="-567" w:right="-143" w:firstLine="567"/>
        <w:rPr>
          <w:rFonts w:ascii="Times New Roman" w:eastAsia="Calibri" w:hAnsi="Times New Roman"/>
          <w:b/>
          <w:bCs/>
          <w:szCs w:val="28"/>
          <w:lang w:eastAsia="en-US"/>
        </w:rPr>
      </w:pPr>
    </w:p>
    <w:p w:rsidR="00EA1BA3" w:rsidRPr="001F0CC2" w:rsidRDefault="00EA1BA3" w:rsidP="001F0CC2">
      <w:pPr>
        <w:spacing w:after="0"/>
        <w:ind w:left="-567" w:right="-143" w:firstLine="567"/>
        <w:rPr>
          <w:rFonts w:ascii="Times New Roman" w:hAnsi="Times New Roman" w:cs="Times New Roman"/>
          <w:b/>
          <w:sz w:val="28"/>
          <w:szCs w:val="28"/>
        </w:rPr>
      </w:pPr>
      <w:r w:rsidRPr="001F0CC2">
        <w:rPr>
          <w:rFonts w:ascii="Times New Roman" w:hAnsi="Times New Roman" w:cs="Times New Roman"/>
          <w:b/>
          <w:sz w:val="28"/>
          <w:szCs w:val="28"/>
        </w:rPr>
        <w:t>Дошкольное образование</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Общий контингент детей, проживающих на территории нашего района, в 2020 году составил 2308 детей в возрасте от 0 до 7 лет.</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Всего функционирует 54 группы общеразвивающей направленности, функционирующих в режиме полного дня, которые посещают 1324 воспитанников.</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Функционирование 10 групп кратковременного пребывания, организованных на базах общеобразовательных организаций, позволило охватить дошкольным образованием 94 воспитанника  в возрасте от 5 до 7 лет. </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shd w:val="clear" w:color="auto" w:fill="FFFFFF"/>
        </w:rPr>
        <w:t xml:space="preserve">Для воспитанников детских садов традиционно проводятся различные мероприятия. Вместе с детьми свое мастерство представляют и педагоги. В ежегодном конкурсе «Я – исследователь» победа досталась воспитаннице Сростинского детского сада   Беловой Владе (педагог Белова М.В.), второе место заняла воспитанница Первомайского детского сада Хлуднева Валентина (педагог Пушкарёва М.А.), третьи места заслужили: Зинченко Нелли (педагог Таушканова В.А.) воспитанница Малоугреневского детского сада, Лакомова Ульяна и Климантов Дмитрий  (педагог Савицкая С.А.) </w:t>
      </w:r>
      <w:r w:rsidRPr="001F0CC2">
        <w:rPr>
          <w:rFonts w:ascii="Times New Roman" w:hAnsi="Times New Roman" w:cs="Times New Roman"/>
          <w:sz w:val="28"/>
          <w:szCs w:val="28"/>
        </w:rPr>
        <w:t>воспитанники  Малоенисейского детского сада.</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 2020 году был проведён </w:t>
      </w:r>
      <w:r w:rsidRPr="001F0CC2">
        <w:rPr>
          <w:rFonts w:ascii="Times New Roman" w:hAnsi="Times New Roman" w:cs="Times New Roman"/>
          <w:sz w:val="28"/>
          <w:szCs w:val="28"/>
          <w:lang w:val="en-US"/>
        </w:rPr>
        <w:t>I</w:t>
      </w:r>
      <w:r w:rsidRPr="001F0CC2">
        <w:rPr>
          <w:rFonts w:ascii="Times New Roman" w:hAnsi="Times New Roman" w:cs="Times New Roman"/>
          <w:sz w:val="28"/>
          <w:szCs w:val="28"/>
        </w:rPr>
        <w:t xml:space="preserve"> муниципальный конкурс чтецов для дошкольников, посвящённый 75-летию Победы в Великой Отечественной войне. В данном конкурсе   участие приняли 37 воспитанников. Победителями стали: </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Верх-Катунский детский сад: Саблина Анна Игоревна –  Гран-при, Денисенко Варвара - первое место;  </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Малоенисейский детский сад: Будникова Василиса – второе место, Рыжакова Ксения – третье место, Сажень Роман – третье место;</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Сростинский детский сад: Храпов Тимофей – первое место, Кудинова Екатерина – второе место, </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Стан - Бехтемирский детский сад: Арбузова Карина – второе место. </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Первомайский детский сад: Очищалкин Кирилл – третье место;</w:t>
      </w:r>
    </w:p>
    <w:p w:rsidR="00EA1BA3" w:rsidRPr="001F0CC2" w:rsidRDefault="0045517F" w:rsidP="001F0CC2">
      <w:pPr>
        <w:spacing w:after="0"/>
        <w:ind w:left="-567" w:right="-143" w:firstLine="567"/>
        <w:jc w:val="both"/>
        <w:rPr>
          <w:rFonts w:ascii="Times New Roman" w:hAnsi="Times New Roman" w:cs="Times New Roman"/>
          <w:sz w:val="28"/>
          <w:szCs w:val="28"/>
        </w:rPr>
      </w:pPr>
      <w:r>
        <w:rPr>
          <w:rFonts w:ascii="Times New Roman" w:hAnsi="Times New Roman" w:cs="Times New Roman"/>
          <w:sz w:val="28"/>
          <w:szCs w:val="28"/>
        </w:rPr>
        <w:t>В</w:t>
      </w:r>
      <w:r w:rsidR="00EA1BA3" w:rsidRPr="001F0CC2">
        <w:rPr>
          <w:rFonts w:ascii="Times New Roman" w:hAnsi="Times New Roman" w:cs="Times New Roman"/>
          <w:sz w:val="28"/>
          <w:szCs w:val="28"/>
        </w:rPr>
        <w:t xml:space="preserve"> этом году на районном конкурсе «Новогодняя игрушка» участниками ДОУ было представлено 110 новогодних игрушек, изготовленных руками детей и их родителей, участвовал 81 воспитанник, из них в победители вышли 10 человек:</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Первое место: Куличкова Полина (Малоугренёвский детский сад), Полежаева Валерия (Первомайский детский сад), Бельских Любовь (Сростинский детский сад);</w:t>
      </w:r>
    </w:p>
    <w:p w:rsidR="00EA1BA3" w:rsidRPr="001F0CC2" w:rsidRDefault="00EA1BA3" w:rsidP="0045517F">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Второе место: Утиашвили Матвей (Заринский детский сад), Киргинцев Глеб и Киргинцев Богдан (Первомайский детский сад), Боброва Анна (Заринский </w:t>
      </w:r>
      <w:r w:rsidR="0045517F">
        <w:rPr>
          <w:rFonts w:ascii="Times New Roman" w:hAnsi="Times New Roman" w:cs="Times New Roman"/>
          <w:sz w:val="28"/>
          <w:szCs w:val="28"/>
        </w:rPr>
        <w:t xml:space="preserve"> д</w:t>
      </w:r>
      <w:r w:rsidRPr="001F0CC2">
        <w:rPr>
          <w:rFonts w:ascii="Times New Roman" w:hAnsi="Times New Roman" w:cs="Times New Roman"/>
          <w:sz w:val="28"/>
          <w:szCs w:val="28"/>
        </w:rPr>
        <w:t>етский сад);</w:t>
      </w:r>
    </w:p>
    <w:p w:rsidR="00EA1BA3" w:rsidRPr="001F0CC2" w:rsidRDefault="00EA1BA3" w:rsidP="0045517F">
      <w:pPr>
        <w:spacing w:after="0"/>
        <w:ind w:left="-567" w:right="-143" w:firstLine="567"/>
        <w:jc w:val="both"/>
        <w:rPr>
          <w:rFonts w:ascii="Times New Roman" w:hAnsi="Times New Roman" w:cs="Times New Roman"/>
          <w:b/>
          <w:bCs/>
          <w:kern w:val="36"/>
          <w:sz w:val="28"/>
          <w:szCs w:val="28"/>
        </w:rPr>
      </w:pPr>
      <w:r w:rsidRPr="001F0CC2">
        <w:rPr>
          <w:rFonts w:ascii="Times New Roman" w:hAnsi="Times New Roman" w:cs="Times New Roman"/>
          <w:sz w:val="28"/>
          <w:szCs w:val="28"/>
        </w:rPr>
        <w:lastRenderedPageBreak/>
        <w:t>-Третье место: Коперчак Антон (Малоенисейская детский сад), Косых Елизавета (Новиковский детский сад), Петунина Анна (Заринский детский сад).</w:t>
      </w:r>
    </w:p>
    <w:p w:rsidR="00EA1BA3" w:rsidRPr="001F0CC2" w:rsidRDefault="00EA1BA3" w:rsidP="001F0CC2">
      <w:pPr>
        <w:shd w:val="clear" w:color="auto" w:fill="FFFFFF"/>
        <w:spacing w:after="0"/>
        <w:ind w:left="-567" w:right="-143" w:firstLine="567"/>
        <w:jc w:val="both"/>
        <w:rPr>
          <w:rFonts w:ascii="Times New Roman" w:hAnsi="Times New Roman" w:cs="Times New Roman"/>
          <w:b/>
          <w:bCs/>
          <w:kern w:val="36"/>
          <w:sz w:val="28"/>
          <w:szCs w:val="28"/>
        </w:rPr>
      </w:pPr>
    </w:p>
    <w:p w:rsidR="00EA1BA3" w:rsidRPr="001F0CC2" w:rsidRDefault="00EA1BA3" w:rsidP="001F0CC2">
      <w:pPr>
        <w:pStyle w:val="10"/>
        <w:shd w:val="clear" w:color="auto" w:fill="auto"/>
        <w:spacing w:line="240" w:lineRule="auto"/>
        <w:ind w:left="-567" w:right="-143" w:firstLine="567"/>
        <w:jc w:val="both"/>
        <w:rPr>
          <w:color w:val="auto"/>
          <w:sz w:val="28"/>
          <w:szCs w:val="28"/>
        </w:rPr>
      </w:pPr>
      <w:r w:rsidRPr="001F0CC2">
        <w:rPr>
          <w:b/>
          <w:color w:val="auto"/>
          <w:sz w:val="28"/>
          <w:szCs w:val="28"/>
        </w:rPr>
        <w:t>В рамках реализации национальных проектов «Образование»</w:t>
      </w:r>
      <w:r w:rsidRPr="001F0CC2">
        <w:rPr>
          <w:color w:val="auto"/>
          <w:sz w:val="28"/>
          <w:szCs w:val="28"/>
        </w:rPr>
        <w:t>, из краевого бюджета были выделены средства для развития образования в Бийском районе:</w:t>
      </w:r>
    </w:p>
    <w:p w:rsidR="00EA1BA3" w:rsidRPr="001F0CC2" w:rsidRDefault="00EA1BA3" w:rsidP="001F0CC2">
      <w:pPr>
        <w:pStyle w:val="10"/>
        <w:shd w:val="clear" w:color="auto" w:fill="auto"/>
        <w:spacing w:line="240" w:lineRule="auto"/>
        <w:ind w:left="-567" w:right="-143" w:firstLine="567"/>
        <w:jc w:val="both"/>
        <w:rPr>
          <w:color w:val="auto"/>
          <w:sz w:val="28"/>
          <w:szCs w:val="28"/>
        </w:rPr>
      </w:pPr>
      <w:r w:rsidRPr="001F0CC2">
        <w:rPr>
          <w:color w:val="auto"/>
          <w:sz w:val="28"/>
          <w:szCs w:val="28"/>
        </w:rPr>
        <w:t xml:space="preserve">С 2020 года в школах района организовано бесплатное горячее питание для учащихся 1-4- классов. 1855 обучающихся 1-4 классов были обеспечены бесплатным горячим питанием. Дети с ОВЗ получали 2-х разовое питание.  Из краевого бюджета на эти цели было выделено 1 575 000 рублей. </w:t>
      </w:r>
    </w:p>
    <w:p w:rsidR="00EA1BA3" w:rsidRPr="001F0CC2" w:rsidRDefault="00EA1BA3" w:rsidP="001F0CC2">
      <w:pPr>
        <w:suppressAutoHyphen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2020 учебном году были приобретены 7522 комплекта учебной литературы на сумму 3 435 343 рублей.</w:t>
      </w:r>
    </w:p>
    <w:p w:rsidR="00EA1BA3" w:rsidRPr="001F0CC2" w:rsidRDefault="00EA1BA3" w:rsidP="001F0CC2">
      <w:pPr>
        <w:pStyle w:val="10"/>
        <w:spacing w:line="240" w:lineRule="auto"/>
        <w:ind w:left="-567" w:right="-143" w:firstLine="567"/>
        <w:jc w:val="both"/>
        <w:rPr>
          <w:color w:val="auto"/>
          <w:sz w:val="28"/>
          <w:szCs w:val="28"/>
        </w:rPr>
      </w:pPr>
      <w:r w:rsidRPr="001F0CC2">
        <w:rPr>
          <w:color w:val="auto"/>
          <w:sz w:val="28"/>
          <w:szCs w:val="28"/>
        </w:rPr>
        <w:t>В 2020 году Министерством образования и науки Алтайского края передало для образовательных организаций Бийского района имущество на сумму 10 791 789 рублей, необходимое для полноценной организации образовательного процесса. Малоугреневская школа получила автобус марки ПАЗ 32053-70, предназначенный для перевозки детей (1 994 </w:t>
      </w:r>
      <w:r w:rsidR="002E30C9" w:rsidRPr="001F0CC2">
        <w:rPr>
          <w:color w:val="auto"/>
          <w:sz w:val="28"/>
          <w:szCs w:val="28"/>
        </w:rPr>
        <w:t>тыс.</w:t>
      </w:r>
      <w:r w:rsidRPr="001F0CC2">
        <w:rPr>
          <w:color w:val="auto"/>
          <w:sz w:val="28"/>
          <w:szCs w:val="28"/>
        </w:rPr>
        <w:t xml:space="preserve"> руб.)</w:t>
      </w:r>
    </w:p>
    <w:p w:rsidR="00EA1BA3" w:rsidRPr="001F0CC2" w:rsidRDefault="00EA1BA3" w:rsidP="001F0CC2">
      <w:pPr>
        <w:pStyle w:val="10"/>
        <w:spacing w:line="240" w:lineRule="auto"/>
        <w:ind w:left="-567" w:right="-143" w:firstLine="567"/>
        <w:jc w:val="both"/>
        <w:rPr>
          <w:color w:val="auto"/>
          <w:sz w:val="28"/>
          <w:szCs w:val="28"/>
        </w:rPr>
      </w:pPr>
      <w:r w:rsidRPr="001F0CC2">
        <w:rPr>
          <w:color w:val="auto"/>
          <w:sz w:val="28"/>
          <w:szCs w:val="28"/>
        </w:rPr>
        <w:t>Для проведения занятий школам были подарены комплект для уроков астрономии, оборудование для лингафонного кабинета и кабинетов ОБЖ на сумму 782 798 рублей. Для занятий спортом организации получили лыжи, волейбольные мячи, маты и многое другое на сумму – 3 690 372 рубля.</w:t>
      </w:r>
    </w:p>
    <w:p w:rsidR="00EA1BA3" w:rsidRPr="001F0CC2" w:rsidRDefault="00EA1BA3" w:rsidP="001F0CC2">
      <w:pPr>
        <w:pStyle w:val="10"/>
        <w:spacing w:line="240" w:lineRule="auto"/>
        <w:ind w:left="-567" w:right="-143" w:firstLine="567"/>
        <w:jc w:val="both"/>
        <w:rPr>
          <w:color w:val="auto"/>
          <w:sz w:val="28"/>
          <w:szCs w:val="28"/>
        </w:rPr>
      </w:pPr>
      <w:r w:rsidRPr="001F0CC2">
        <w:rPr>
          <w:color w:val="auto"/>
          <w:sz w:val="28"/>
          <w:szCs w:val="28"/>
        </w:rPr>
        <w:t xml:space="preserve">В библиотеки на 653 147 рублей переданы книги и журналы, шахматы и мозаичное панно. </w:t>
      </w:r>
    </w:p>
    <w:p w:rsidR="00EA1BA3" w:rsidRPr="001F0CC2" w:rsidRDefault="00EA1BA3" w:rsidP="001F0CC2">
      <w:pPr>
        <w:pStyle w:val="10"/>
        <w:spacing w:line="240" w:lineRule="auto"/>
        <w:ind w:left="-567" w:right="-143" w:firstLine="567"/>
        <w:jc w:val="both"/>
        <w:rPr>
          <w:color w:val="auto"/>
          <w:sz w:val="28"/>
          <w:szCs w:val="28"/>
        </w:rPr>
      </w:pPr>
      <w:r w:rsidRPr="001F0CC2">
        <w:rPr>
          <w:color w:val="auto"/>
          <w:sz w:val="28"/>
          <w:szCs w:val="28"/>
        </w:rPr>
        <w:t>Появилась возможность обновить мебель и компьютерную технику. Принтеры, мониторы, ученические парты на сумму 1 326 045 рублей получил Бийский район.</w:t>
      </w:r>
    </w:p>
    <w:p w:rsidR="00EA1BA3" w:rsidRPr="001F0CC2" w:rsidRDefault="00EA1BA3" w:rsidP="001F0CC2">
      <w:pPr>
        <w:suppressAutoHyphen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Школьные столовые также не остались без внимания. Моечные ванны, варочные плиты,  новые холодильники и производственные столы 393 827 рублей.</w:t>
      </w:r>
    </w:p>
    <w:p w:rsidR="00EA1BA3" w:rsidRPr="001F0CC2" w:rsidRDefault="00EA1BA3" w:rsidP="001F0CC2">
      <w:pPr>
        <w:suppressAutoHyphen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shd w:val="clear" w:color="auto" w:fill="FFFFFF"/>
        </w:rPr>
        <w:t xml:space="preserve">Были приняты дополнительные меры для профилактики инфекционных заболеваний. </w:t>
      </w:r>
      <w:r w:rsidRPr="001F0CC2">
        <w:rPr>
          <w:rFonts w:ascii="Times New Roman" w:hAnsi="Times New Roman" w:cs="Times New Roman"/>
          <w:sz w:val="28"/>
          <w:szCs w:val="28"/>
        </w:rPr>
        <w:t>В школы и детские сады были переданы рециркуляторы и термометры на 1 951 600 рублей.</w:t>
      </w:r>
    </w:p>
    <w:p w:rsidR="00EA1BA3" w:rsidRPr="001F0CC2" w:rsidRDefault="00EA1BA3" w:rsidP="001F0CC2">
      <w:pPr>
        <w:ind w:left="-567" w:right="-143" w:firstLine="567"/>
        <w:rPr>
          <w:rFonts w:ascii="Times New Roman" w:hAnsi="Times New Roman" w:cs="Times New Roman"/>
          <w:b/>
          <w:sz w:val="28"/>
          <w:szCs w:val="28"/>
        </w:rPr>
      </w:pPr>
    </w:p>
    <w:p w:rsidR="00EA1BA3" w:rsidRPr="001F0CC2" w:rsidRDefault="00EA1BA3" w:rsidP="001F0CC2">
      <w:pPr>
        <w:tabs>
          <w:tab w:val="left" w:pos="945"/>
        </w:tabs>
        <w:ind w:left="-567" w:right="-143" w:firstLine="567"/>
        <w:jc w:val="both"/>
        <w:rPr>
          <w:rFonts w:ascii="Times New Roman" w:hAnsi="Times New Roman" w:cs="Times New Roman"/>
          <w:b/>
          <w:sz w:val="28"/>
          <w:szCs w:val="28"/>
        </w:rPr>
      </w:pPr>
      <w:r w:rsidRPr="001F0CC2">
        <w:rPr>
          <w:rFonts w:ascii="Times New Roman" w:hAnsi="Times New Roman" w:cs="Times New Roman"/>
          <w:b/>
          <w:sz w:val="28"/>
          <w:szCs w:val="28"/>
        </w:rPr>
        <w:t>Несовершеннолетние находящиеся под опекой и состоящие на различных видах учета.</w:t>
      </w:r>
    </w:p>
    <w:p w:rsidR="00EA1BA3" w:rsidRPr="001F0CC2" w:rsidRDefault="00EA1BA3"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На сегодняшний день в органах опеки и попечительства по Бийскому району состоит на учете 207 детей под опекой, из них:</w:t>
      </w:r>
    </w:p>
    <w:p w:rsidR="00EA1BA3" w:rsidRPr="001F0CC2" w:rsidRDefault="00EA1BA3"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128 ребёнок передан на безвозмездную форму опеки (попечительства), </w:t>
      </w:r>
    </w:p>
    <w:p w:rsidR="00EA1BA3" w:rsidRPr="001F0CC2" w:rsidRDefault="00EA1BA3"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125 детей оформлены под опеку посторонними гражданами;</w:t>
      </w:r>
    </w:p>
    <w:p w:rsidR="00EA1BA3" w:rsidRPr="001F0CC2" w:rsidRDefault="00EA1BA3"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3 ребенка переданы под предварительную опеку;</w:t>
      </w:r>
    </w:p>
    <w:p w:rsidR="00EA1BA3" w:rsidRPr="001F0CC2" w:rsidRDefault="00EA1BA3"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41 детей находятся под опекой по заявлению родителей;</w:t>
      </w:r>
    </w:p>
    <w:p w:rsidR="00EA1BA3" w:rsidRPr="001F0CC2" w:rsidRDefault="00EA1BA3"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10 приёмных семей в них 38 детей.</w:t>
      </w:r>
    </w:p>
    <w:p w:rsidR="00EA1BA3" w:rsidRPr="001F0CC2" w:rsidRDefault="00EA1BA3"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Из них: 166 детей на которых выплачивается ежемесячное денежное опекунское пособие в размере 11733,45 копеек.</w:t>
      </w:r>
    </w:p>
    <w:p w:rsidR="00EA1BA3" w:rsidRPr="001F0CC2" w:rsidRDefault="00EA1BA3"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Немаловажным аспектом в организации работы по социальному направлению является выявление семей с детьми, находящимися в трудной жизненной ситуации, </w:t>
      </w:r>
      <w:r w:rsidRPr="001F0CC2">
        <w:rPr>
          <w:rFonts w:ascii="Times New Roman" w:hAnsi="Times New Roman" w:cs="Times New Roman"/>
          <w:sz w:val="28"/>
          <w:szCs w:val="28"/>
        </w:rPr>
        <w:lastRenderedPageBreak/>
        <w:t>социально-опасном положении и организация профилактической работы с ними. Дети, проживающие в таких семьях, являются на сегодняшний день самой уязвимой и незащищенной категорией населения.</w:t>
      </w:r>
    </w:p>
    <w:p w:rsidR="00EA1BA3" w:rsidRPr="001F0CC2" w:rsidRDefault="00EA1BA3"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Основной формой работы комиссии является проведение заседаний, в ходе которых вырабатываются и согласовываются решения по вопросам взаимодействия субъектов системы профилактики. В Бийском районе в 2020 году комиссией было проведено 25 заседаний (АППГ – 26), в том числе одно расширенное и одно выездное заседание. На рассмотрение комиссии поступило 248 протоколов об административных правонарушениях (АППГ – 206), наблюдается увеличение на 20 %. Всего рассмотрено по воспитательно-профилактической работе 18 вопросов (АППГ – 19). Проанализирована работа всех ведущих субъектов системы профилактики района. В течение всего года ежемесячно осуществлялись межведомственные рейды по профилактике безнадзорности и правонарушений несовершеннолетних на территории конкретной сельской администрации. Всего было осуществлено 15 плановых рейдовых мероприятий и 12 внеплановых выездов членов комиссии по сигналам. </w:t>
      </w:r>
    </w:p>
    <w:p w:rsidR="00EA1BA3" w:rsidRPr="001F0CC2" w:rsidRDefault="00EA1BA3" w:rsidP="001F0CC2">
      <w:pPr>
        <w:tabs>
          <w:tab w:val="left" w:pos="945"/>
        </w:tabs>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На 1 января 2021 года на учете в комиссии состоит 37 несовершеннолетних (АППГ – 34), с которыми в течение 2020 года комиссией проводилась индивидуальная профилактическая работа. На 01.01.2020 года на учете в комиссии состоит 67 семей, находящихся в СОП (АППГ- 70 семей). За 2020 год было снято 34 семьи (АППГ- 23), из них в связи с улучшением ситуации в семье – 14 семей (АППГ – 10), что составляет 41 % от общего количества семей, снятых с профилактического учета. По другим основаниям - 20 семей (АППГ- 19), в том числе в связи с оформлением опеки – 1 семья, в которой воспитывалось 3 детей (АППГ -0), с лишением родительских прав – 1 семья (АППГ - 1).  В семьях, лишенных родительских прав, воспитывалось 2 ребенка (АППГ - 1), которые находятся в государственном учреждении. </w:t>
      </w:r>
    </w:p>
    <w:p w:rsidR="00EA1BA3" w:rsidRPr="001F0CC2" w:rsidRDefault="00EA1BA3" w:rsidP="001F0CC2">
      <w:pPr>
        <w:tabs>
          <w:tab w:val="left" w:pos="945"/>
        </w:tabs>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Анализ данных показателей позволяет сделать вывод о необходимости активизации индивидуальной профилактической работы с родителями (законными представителями), с семьей в целом, а также проведения массовой работы по формированию у населения негативного отношения к алкоголизму, наркомании, жестокому обращению с детьми. Также сложившаяся ситуация свидетельствует о необходимости принятия дополнительных мер, направленных на формирование у подростков здорового образа жизни.</w:t>
      </w:r>
    </w:p>
    <w:p w:rsidR="00EA1BA3" w:rsidRPr="001F0CC2" w:rsidRDefault="00EA1BA3" w:rsidP="001F0CC2">
      <w:pPr>
        <w:spacing w:after="0"/>
        <w:ind w:left="-567" w:right="-143" w:firstLine="567"/>
        <w:jc w:val="both"/>
        <w:rPr>
          <w:rFonts w:ascii="Times New Roman" w:hAnsi="Times New Roman" w:cs="Times New Roman"/>
          <w:b/>
          <w:sz w:val="28"/>
          <w:szCs w:val="28"/>
        </w:rPr>
      </w:pPr>
      <w:r w:rsidRPr="001F0CC2">
        <w:rPr>
          <w:rFonts w:ascii="Times New Roman" w:hAnsi="Times New Roman" w:cs="Times New Roman"/>
          <w:b/>
          <w:sz w:val="28"/>
          <w:szCs w:val="28"/>
        </w:rPr>
        <w:t>Демографическая ситуация</w:t>
      </w:r>
    </w:p>
    <w:p w:rsidR="00EA1BA3" w:rsidRPr="001F0CC2" w:rsidRDefault="00EA1BA3" w:rsidP="001F0CC2">
      <w:pPr>
        <w:spacing w:after="0"/>
        <w:ind w:left="-567" w:right="-143" w:firstLine="567"/>
        <w:jc w:val="both"/>
        <w:rPr>
          <w:rFonts w:ascii="Times New Roman" w:hAnsi="Times New Roman" w:cs="Times New Roman"/>
          <w:sz w:val="28"/>
          <w:szCs w:val="28"/>
        </w:rPr>
      </w:pP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Общая численность населения Бийского района составляет – 30832человек, из них женское население – 16303, мужское население – 14529. </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Взрослое население – 23787, из них женщин – 12896, мужчин – 10941.</w:t>
      </w:r>
      <w:r w:rsidR="0045517F">
        <w:rPr>
          <w:rFonts w:ascii="Times New Roman" w:hAnsi="Times New Roman" w:cs="Times New Roman"/>
          <w:sz w:val="28"/>
          <w:szCs w:val="28"/>
        </w:rPr>
        <w:t xml:space="preserve"> </w:t>
      </w:r>
      <w:r w:rsidRPr="001F0CC2">
        <w:rPr>
          <w:rFonts w:ascii="Times New Roman" w:hAnsi="Times New Roman" w:cs="Times New Roman"/>
          <w:sz w:val="28"/>
          <w:szCs w:val="28"/>
        </w:rPr>
        <w:t xml:space="preserve">Взрослое население трудоспособного возраста – 14382, из них женщин – 6583, мужчин – 7799. Взрослое население старше трудоспособного возраста – 9455, из них женщин – 6313, мужчин – 2879. Детское население – 6995, из них девочек – 3407, мальчиков – 3588.  Из них, подростков – 955, девушек – 454, юношей – 501. Детей в возрасте до 1 года – 334, из них девочек – 154, мальчиков – 180. </w:t>
      </w:r>
      <w:r w:rsidRPr="001F0CC2">
        <w:rPr>
          <w:rFonts w:ascii="Times New Roman" w:hAnsi="Times New Roman" w:cs="Times New Roman"/>
          <w:sz w:val="28"/>
          <w:szCs w:val="28"/>
        </w:rPr>
        <w:lastRenderedPageBreak/>
        <w:t>Рождаемость: 304- 9,86 на 1000 населения (986 на 100 тыс. населения).  Смертность составила – 531 человек (1722,2 на 100 тыс. населения). Естественное движение населения: - 7,4</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Смертность населения трудоспособного возраста за 2020 год  составила 121 человек (807,3 на 100 тыс. населения), что  значительно превышает целевой показатель (611,1 на 100 тыс.населения ).</w:t>
      </w:r>
      <w:r w:rsidRPr="001F0CC2">
        <w:rPr>
          <w:rFonts w:ascii="Times New Roman" w:hAnsi="Times New Roman" w:cs="Times New Roman"/>
          <w:sz w:val="28"/>
          <w:szCs w:val="28"/>
        </w:rPr>
        <w:tab/>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Сеть </w:t>
      </w:r>
      <w:r w:rsidR="0045517F">
        <w:rPr>
          <w:rFonts w:ascii="Times New Roman" w:hAnsi="Times New Roman" w:cs="Times New Roman"/>
          <w:sz w:val="28"/>
          <w:szCs w:val="28"/>
        </w:rPr>
        <w:t>лечебно-профилактических учреждений</w:t>
      </w:r>
      <w:r w:rsidRPr="001F0CC2">
        <w:rPr>
          <w:rFonts w:ascii="Times New Roman" w:hAnsi="Times New Roman" w:cs="Times New Roman"/>
          <w:sz w:val="28"/>
          <w:szCs w:val="28"/>
        </w:rPr>
        <w:t xml:space="preserve"> представлена: ЦРБ с мощностью учреждения: коечный фонд 115 коек, в т.ч.: </w:t>
      </w:r>
      <w:r w:rsidR="000537EC">
        <w:rPr>
          <w:rFonts w:ascii="Times New Roman" w:hAnsi="Times New Roman" w:cs="Times New Roman"/>
          <w:sz w:val="28"/>
          <w:szCs w:val="28"/>
        </w:rPr>
        <w:t>т</w:t>
      </w:r>
      <w:r w:rsidRPr="001F0CC2">
        <w:rPr>
          <w:rFonts w:ascii="Times New Roman" w:hAnsi="Times New Roman" w:cs="Times New Roman"/>
          <w:sz w:val="28"/>
          <w:szCs w:val="28"/>
        </w:rPr>
        <w:t xml:space="preserve">ерапевтического профиля 30, </w:t>
      </w:r>
      <w:r w:rsidR="000537EC">
        <w:rPr>
          <w:rFonts w:ascii="Times New Roman" w:hAnsi="Times New Roman" w:cs="Times New Roman"/>
          <w:sz w:val="28"/>
          <w:szCs w:val="28"/>
        </w:rPr>
        <w:t>х</w:t>
      </w:r>
      <w:r w:rsidRPr="001F0CC2">
        <w:rPr>
          <w:rFonts w:ascii="Times New Roman" w:hAnsi="Times New Roman" w:cs="Times New Roman"/>
          <w:sz w:val="28"/>
          <w:szCs w:val="28"/>
        </w:rPr>
        <w:t xml:space="preserve">ирургического профиля 25, </w:t>
      </w:r>
      <w:r w:rsidR="000537EC">
        <w:rPr>
          <w:rFonts w:ascii="Times New Roman" w:hAnsi="Times New Roman" w:cs="Times New Roman"/>
          <w:sz w:val="28"/>
          <w:szCs w:val="28"/>
        </w:rPr>
        <w:t>г</w:t>
      </w:r>
      <w:r w:rsidRPr="001F0CC2">
        <w:rPr>
          <w:rFonts w:ascii="Times New Roman" w:hAnsi="Times New Roman" w:cs="Times New Roman"/>
          <w:sz w:val="28"/>
          <w:szCs w:val="28"/>
        </w:rPr>
        <w:t xml:space="preserve">некологического 5, </w:t>
      </w:r>
      <w:r w:rsidR="00AF2949">
        <w:rPr>
          <w:rFonts w:ascii="Times New Roman" w:hAnsi="Times New Roman" w:cs="Times New Roman"/>
          <w:sz w:val="28"/>
          <w:szCs w:val="28"/>
        </w:rPr>
        <w:t>п</w:t>
      </w:r>
      <w:r w:rsidRPr="001F0CC2">
        <w:rPr>
          <w:rFonts w:ascii="Times New Roman" w:hAnsi="Times New Roman" w:cs="Times New Roman"/>
          <w:sz w:val="28"/>
          <w:szCs w:val="28"/>
        </w:rPr>
        <w:t xml:space="preserve">аллиативного профиля 30, неврологического профиля 25. </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Посещаемость амбулаторно-поликлинического звена 484 человека в день. Кроме того есть  1 участковая больница(с.Сростки), 4 врачебных амбулатории (с.Шебалино, сЛесное, с.Малоенисейское, с.Верх-Катунское); 26 ФАПов, из них укомплектованы специалистами 15.</w:t>
      </w:r>
    </w:p>
    <w:p w:rsidR="00EA1BA3" w:rsidRPr="001F0CC2" w:rsidRDefault="00EA1BA3"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Укомплектованность работниками составляет 74%. По программе «Земский доктор» за 2020 год было принято 4 врача: врач-педиатр, врач-дерматовенеролог, врач-паллиативной медицинской помощи, врач-терапевт.</w:t>
      </w:r>
    </w:p>
    <w:p w:rsidR="00EA1BA3" w:rsidRPr="001F0CC2" w:rsidRDefault="00EA1BA3" w:rsidP="001F0CC2">
      <w:pPr>
        <w:spacing w:after="0"/>
        <w:ind w:left="-567" w:right="-143" w:firstLine="567"/>
        <w:jc w:val="both"/>
        <w:rPr>
          <w:rFonts w:ascii="Times New Roman" w:hAnsi="Times New Roman" w:cs="Times New Roman"/>
          <w:sz w:val="28"/>
          <w:szCs w:val="28"/>
        </w:rPr>
      </w:pPr>
    </w:p>
    <w:p w:rsidR="003A702B" w:rsidRDefault="003A702B" w:rsidP="001F0CC2">
      <w:pPr>
        <w:pStyle w:val="a9"/>
        <w:numPr>
          <w:ilvl w:val="0"/>
          <w:numId w:val="4"/>
        </w:numPr>
        <w:spacing w:after="0" w:line="240" w:lineRule="auto"/>
        <w:ind w:left="-567" w:right="-143" w:firstLine="567"/>
        <w:jc w:val="center"/>
        <w:rPr>
          <w:rFonts w:ascii="Times New Roman" w:eastAsia="Calibri" w:hAnsi="Times New Roman" w:cs="Times New Roman"/>
          <w:b/>
          <w:sz w:val="28"/>
          <w:szCs w:val="28"/>
        </w:rPr>
      </w:pPr>
      <w:r w:rsidRPr="001F0CC2">
        <w:rPr>
          <w:rFonts w:ascii="Times New Roman" w:eastAsia="Calibri" w:hAnsi="Times New Roman" w:cs="Times New Roman"/>
          <w:b/>
          <w:sz w:val="28"/>
          <w:szCs w:val="28"/>
        </w:rPr>
        <w:t>Культура</w:t>
      </w:r>
    </w:p>
    <w:p w:rsidR="001F0CC2" w:rsidRPr="001F0CC2" w:rsidRDefault="001F0CC2" w:rsidP="001F0CC2">
      <w:pPr>
        <w:pStyle w:val="a9"/>
        <w:spacing w:after="0" w:line="240" w:lineRule="auto"/>
        <w:ind w:left="0" w:right="-143"/>
        <w:rPr>
          <w:rFonts w:ascii="Times New Roman" w:eastAsia="Calibri" w:hAnsi="Times New Roman" w:cs="Times New Roman"/>
          <w:b/>
          <w:sz w:val="28"/>
          <w:szCs w:val="28"/>
        </w:rPr>
      </w:pP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ноябре 2020 года введено в эксплуатацию здание филиала "Первомайский ДК" МБУК "МФКЦ" , после длительного простоя ( в 2016 году здание было признано аварийным). После устранения аварийности приступили к выполнению строительно -монтажных работ которые завершились в мае 2020 года . Сумма затраченных средств в 2020 году составила 51</w:t>
      </w:r>
      <w:r w:rsidR="00AF2949">
        <w:rPr>
          <w:rFonts w:ascii="Times New Roman" w:hAnsi="Times New Roman" w:cs="Times New Roman"/>
          <w:sz w:val="28"/>
          <w:szCs w:val="28"/>
        </w:rPr>
        <w:t xml:space="preserve"> млн. </w:t>
      </w:r>
      <w:r w:rsidRPr="001F0CC2">
        <w:rPr>
          <w:rFonts w:ascii="Times New Roman" w:hAnsi="Times New Roman" w:cs="Times New Roman"/>
          <w:sz w:val="28"/>
          <w:szCs w:val="28"/>
        </w:rPr>
        <w:t>354</w:t>
      </w:r>
      <w:r w:rsidR="00AF2949">
        <w:rPr>
          <w:rFonts w:ascii="Times New Roman" w:hAnsi="Times New Roman" w:cs="Times New Roman"/>
          <w:sz w:val="28"/>
          <w:szCs w:val="28"/>
        </w:rPr>
        <w:t xml:space="preserve"> тыс.</w:t>
      </w:r>
      <w:r w:rsidRPr="001F0CC2">
        <w:rPr>
          <w:rFonts w:ascii="Times New Roman" w:hAnsi="Times New Roman" w:cs="Times New Roman"/>
          <w:sz w:val="28"/>
          <w:szCs w:val="28"/>
        </w:rPr>
        <w:t>124,34 руб</w:t>
      </w:r>
      <w:r w:rsidR="00AF2949">
        <w:rPr>
          <w:rFonts w:ascii="Times New Roman" w:hAnsi="Times New Roman" w:cs="Times New Roman"/>
          <w:sz w:val="28"/>
          <w:szCs w:val="28"/>
        </w:rPr>
        <w:t xml:space="preserve">., </w:t>
      </w:r>
      <w:r w:rsidRPr="001F0CC2">
        <w:rPr>
          <w:rFonts w:ascii="Times New Roman" w:hAnsi="Times New Roman" w:cs="Times New Roman"/>
          <w:sz w:val="28"/>
          <w:szCs w:val="28"/>
        </w:rPr>
        <w:t>на благоустройство территории было потрачено 1890,6 тыс. рублей, на приобретение оборудования было направлена сумма 17000 тыс. рублей (звуковое и световое оборудование 7544, 09 тыс.руб</w:t>
      </w:r>
      <w:r w:rsidR="00AF2949">
        <w:rPr>
          <w:rFonts w:ascii="Times New Roman" w:hAnsi="Times New Roman" w:cs="Times New Roman"/>
          <w:sz w:val="28"/>
          <w:szCs w:val="28"/>
        </w:rPr>
        <w:t>.</w:t>
      </w:r>
      <w:r w:rsidRPr="001F0CC2">
        <w:rPr>
          <w:rFonts w:ascii="Times New Roman" w:hAnsi="Times New Roman" w:cs="Times New Roman"/>
          <w:sz w:val="28"/>
          <w:szCs w:val="28"/>
        </w:rPr>
        <w:t>, механика сцены и одежда сцены 3584 тыс. руб</w:t>
      </w:r>
      <w:r w:rsidR="00AF2949">
        <w:rPr>
          <w:rFonts w:ascii="Times New Roman" w:hAnsi="Times New Roman" w:cs="Times New Roman"/>
          <w:sz w:val="28"/>
          <w:szCs w:val="28"/>
        </w:rPr>
        <w:t>.</w:t>
      </w:r>
      <w:r w:rsidRPr="001F0CC2">
        <w:rPr>
          <w:rFonts w:ascii="Times New Roman" w:hAnsi="Times New Roman" w:cs="Times New Roman"/>
          <w:sz w:val="28"/>
          <w:szCs w:val="28"/>
        </w:rPr>
        <w:t>, кресла 1000 тыс. руб</w:t>
      </w:r>
      <w:r w:rsidR="00AF2949">
        <w:rPr>
          <w:rFonts w:ascii="Times New Roman" w:hAnsi="Times New Roman" w:cs="Times New Roman"/>
          <w:sz w:val="28"/>
          <w:szCs w:val="28"/>
        </w:rPr>
        <w:t>.</w:t>
      </w:r>
      <w:r w:rsidRPr="001F0CC2">
        <w:rPr>
          <w:rFonts w:ascii="Times New Roman" w:hAnsi="Times New Roman" w:cs="Times New Roman"/>
          <w:sz w:val="28"/>
          <w:szCs w:val="28"/>
        </w:rPr>
        <w:t>, мебель 2000 тыс. руб</w:t>
      </w:r>
      <w:r w:rsidR="00AF2949">
        <w:rPr>
          <w:rFonts w:ascii="Times New Roman" w:hAnsi="Times New Roman" w:cs="Times New Roman"/>
          <w:sz w:val="28"/>
          <w:szCs w:val="28"/>
        </w:rPr>
        <w:t>.</w:t>
      </w:r>
      <w:r w:rsidRPr="001F0CC2">
        <w:rPr>
          <w:rFonts w:ascii="Times New Roman" w:hAnsi="Times New Roman" w:cs="Times New Roman"/>
          <w:sz w:val="28"/>
          <w:szCs w:val="28"/>
        </w:rPr>
        <w:t>. оргтехника 1300 тыс. руб</w:t>
      </w:r>
      <w:r w:rsidR="00AF2949">
        <w:rPr>
          <w:rFonts w:ascii="Times New Roman" w:hAnsi="Times New Roman" w:cs="Times New Roman"/>
          <w:sz w:val="28"/>
          <w:szCs w:val="28"/>
        </w:rPr>
        <w:t>.</w:t>
      </w:r>
      <w:r w:rsidRPr="001F0CC2">
        <w:rPr>
          <w:rFonts w:ascii="Times New Roman" w:hAnsi="Times New Roman" w:cs="Times New Roman"/>
          <w:sz w:val="28"/>
          <w:szCs w:val="28"/>
        </w:rPr>
        <w:t>, 1200 тыс. руб оборудование для дискотеки).</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сентябре 2020 года  филиал "Новиковский ДК" МБУК "МФКЦ" был признан аварийным, основание: решение КЧС и  ПБ Администрации Бийского района о введении режима чрезвычайная ситуация на территории с. Новиково. 10 декабря 2020 г. закончены противоаварийные роботы по капитальному ремонту кровли, восстановлению несущей стены, замены инженерных сетей отопления и водоснабжения здания ДК. 2021 году продолжится капитальный ремонт здания</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прошедшем году приняли участие в конкурсе заявок на предоставление субсидий из краевого бюджета бюджетам городских округов и муниципальных районов на поддержку отрасли культуры. В номинации "Лучшее сельское учреждение культуры" субсидию получил филиал "Сростинский ДК" МБУК "МФКЦ" Бийского района, а в номинации "Лучший работник культуры" Викторова О.Д.- руководитель ансамбля "Вечерки" с. Сростки.</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lastRenderedPageBreak/>
        <w:t xml:space="preserve">Большое внимание уделялось обеспечению антитеррористической защищенности объектов культуры. 21 филиал МБУК "МФКЦ" прошли категорирование и получили паспорта безопасности.  </w:t>
      </w:r>
    </w:p>
    <w:p w:rsidR="002E30C9" w:rsidRPr="001F0CC2" w:rsidRDefault="002E30C9"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шестой раз по инициативе педагогов районной детской школы искусств проведено районное торжественное мероприятие, посвященное вручению премий имени безвременно ушедшего педагога Детской школы искусств Блинова Федора Ивановича. Премии получили пять педагогов и десять учащихся ДШИ за высокие достижения в 2020 году.</w:t>
      </w:r>
    </w:p>
    <w:p w:rsidR="002E30C9" w:rsidRPr="001F0CC2" w:rsidRDefault="002E30C9"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течение года проведены все плановые совещания и семинары для руководителей и специалистов учреждений культуры (МБУК ЦКС, МКУ БРМММБ В.М. Шукшина), методические и педагогические советы МБУ ДО ДШИ. В практику прочно вошли выездные методические семинары-совещания в учреждения культуры. В ДШИ был проведен семинар-практикум отделения раннего эстетического развития для музыкальных руководителей детских садов, воспитателей, педагогов дополнительного образования Бийского методобъединения на базе ДШИ Бийского района.</w:t>
      </w:r>
    </w:p>
    <w:p w:rsidR="002E30C9" w:rsidRPr="001F0CC2" w:rsidRDefault="002E30C9"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Проведен VIII районный конкурс исполнительского мастерства среди преподавателей ДШИ "Музыкальный Олимп". В ДШИ работают 6 методических секций, существует система наставничества. Продолжает свою работу Детская филармония ( с. Лесное). Проводятся стажировки, практикумы для новых руководителей филиалов клубной и библиотечной систем.  Осуществляются выезды в филиалы библиотечной и клубной систем с целью фронтальной проверки, оказания методической помощи. Имеет место кураторство специалистов со стажем над начинающими работу библиотекарями. </w:t>
      </w:r>
    </w:p>
    <w:p w:rsidR="002E30C9" w:rsidRPr="001F0CC2" w:rsidRDefault="002E30C9"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Продолжается социальное партнерство с образовательными учреждениями, реализующими образовательные программы в области музыкального, художественного и хореографического искусства. (Опорная ДМШ №2, ДХШ г.Бийска, общеобразовательные учреждения Бийского района, филиал АлтГМК в г. Бийске,  Бийский педагогический колледж). </w:t>
      </w:r>
    </w:p>
    <w:p w:rsidR="002E30C9" w:rsidRPr="001F0CC2" w:rsidRDefault="002E30C9"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Анализ основных показателей деятельности учреждений культуры за отчетный период. Разработано и утверждено комитетом (Учредителем) 2 муниципальных задания: для МБУ ДО "Детская школа искусств Бийского района", МБУК "Многофункциональный центр культуры"" Бийского района Алтайского края. Ежеквартально учреждениями предоставляется отчет о выполнении муниципальных заданий. Муниципальные задания по итогам 2020 года выполнены учреждениями.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991"/>
        <w:gridCol w:w="1022"/>
        <w:gridCol w:w="1071"/>
        <w:gridCol w:w="59"/>
        <w:gridCol w:w="1402"/>
        <w:gridCol w:w="987"/>
        <w:gridCol w:w="1326"/>
        <w:gridCol w:w="1134"/>
      </w:tblGrid>
      <w:tr w:rsidR="001F0CC2" w:rsidRPr="001F0CC2" w:rsidTr="00205599">
        <w:trPr>
          <w:trHeight w:val="255"/>
          <w:jc w:val="center"/>
        </w:trPr>
        <w:tc>
          <w:tcPr>
            <w:tcW w:w="784" w:type="dxa"/>
            <w:vMerge w:val="restart"/>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w:t>
            </w:r>
          </w:p>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п/п</w:t>
            </w:r>
          </w:p>
        </w:tc>
        <w:tc>
          <w:tcPr>
            <w:tcW w:w="1991" w:type="dxa"/>
            <w:vMerge w:val="restart"/>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МБУК "МФКЦ"</w:t>
            </w:r>
          </w:p>
        </w:tc>
        <w:tc>
          <w:tcPr>
            <w:tcW w:w="2093" w:type="dxa"/>
            <w:gridSpan w:val="2"/>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 xml:space="preserve">Число </w:t>
            </w:r>
          </w:p>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 xml:space="preserve">формирований  </w:t>
            </w:r>
          </w:p>
        </w:tc>
        <w:tc>
          <w:tcPr>
            <w:tcW w:w="2448" w:type="dxa"/>
            <w:gridSpan w:val="3"/>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В них участников</w:t>
            </w:r>
          </w:p>
        </w:tc>
        <w:tc>
          <w:tcPr>
            <w:tcW w:w="2460" w:type="dxa"/>
            <w:gridSpan w:val="2"/>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Число культурно-массовых</w:t>
            </w:r>
          </w:p>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мероприятий</w:t>
            </w:r>
          </w:p>
        </w:tc>
      </w:tr>
      <w:tr w:rsidR="00AF2949" w:rsidRPr="001F0CC2" w:rsidTr="00205599">
        <w:trPr>
          <w:jc w:val="center"/>
        </w:trPr>
        <w:tc>
          <w:tcPr>
            <w:tcW w:w="784" w:type="dxa"/>
            <w:vMerge/>
            <w:tcBorders>
              <w:top w:val="single" w:sz="4" w:space="0" w:color="auto"/>
              <w:left w:val="single" w:sz="4" w:space="0" w:color="auto"/>
              <w:bottom w:val="single" w:sz="4" w:space="0" w:color="auto"/>
              <w:right w:val="single" w:sz="4" w:space="0" w:color="auto"/>
            </w:tcBorders>
            <w:vAlign w:val="center"/>
            <w:hideMark/>
          </w:tcPr>
          <w:p w:rsidR="002E30C9" w:rsidRPr="001F0CC2" w:rsidRDefault="002E30C9" w:rsidP="001F0CC2">
            <w:pPr>
              <w:spacing w:after="0"/>
              <w:ind w:left="-567" w:right="-143" w:firstLine="567"/>
              <w:rPr>
                <w:rFonts w:ascii="Times New Roman" w:hAnsi="Times New Roman" w:cs="Times New Roman"/>
                <w:sz w:val="28"/>
                <w:szCs w:val="2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2E30C9" w:rsidRPr="001F0CC2" w:rsidRDefault="002E30C9" w:rsidP="001F0CC2">
            <w:pPr>
              <w:spacing w:after="0"/>
              <w:ind w:left="-567" w:right="-143" w:firstLine="567"/>
              <w:rPr>
                <w:rFonts w:ascii="Times New Roman" w:hAnsi="Times New Roman" w:cs="Times New Roman"/>
                <w:sz w:val="28"/>
                <w:szCs w:val="28"/>
              </w:rPr>
            </w:pPr>
          </w:p>
        </w:tc>
        <w:tc>
          <w:tcPr>
            <w:tcW w:w="1022" w:type="dxa"/>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2020</w:t>
            </w:r>
          </w:p>
        </w:tc>
        <w:tc>
          <w:tcPr>
            <w:tcW w:w="1130" w:type="dxa"/>
            <w:gridSpan w:val="2"/>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2019</w:t>
            </w:r>
          </w:p>
        </w:tc>
        <w:tc>
          <w:tcPr>
            <w:tcW w:w="1402" w:type="dxa"/>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2020</w:t>
            </w:r>
          </w:p>
        </w:tc>
        <w:tc>
          <w:tcPr>
            <w:tcW w:w="987" w:type="dxa"/>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2019</w:t>
            </w:r>
          </w:p>
        </w:tc>
        <w:tc>
          <w:tcPr>
            <w:tcW w:w="1326" w:type="dxa"/>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2020</w:t>
            </w:r>
          </w:p>
        </w:tc>
        <w:tc>
          <w:tcPr>
            <w:tcW w:w="1134" w:type="dxa"/>
            <w:tcBorders>
              <w:top w:val="single" w:sz="4" w:space="0" w:color="auto"/>
              <w:left w:val="single" w:sz="4" w:space="0" w:color="auto"/>
              <w:bottom w:val="single" w:sz="4" w:space="0" w:color="auto"/>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2019</w:t>
            </w:r>
          </w:p>
        </w:tc>
      </w:tr>
      <w:tr w:rsidR="00AF2949" w:rsidRPr="001F0CC2" w:rsidTr="00205599">
        <w:trPr>
          <w:trHeight w:val="562"/>
          <w:jc w:val="center"/>
        </w:trPr>
        <w:tc>
          <w:tcPr>
            <w:tcW w:w="784" w:type="dxa"/>
            <w:tcBorders>
              <w:top w:val="single" w:sz="4" w:space="0" w:color="auto"/>
              <w:left w:val="single" w:sz="4" w:space="0" w:color="auto"/>
              <w:right w:val="single" w:sz="4" w:space="0" w:color="auto"/>
            </w:tcBorders>
          </w:tcPr>
          <w:p w:rsidR="002E30C9" w:rsidRPr="001F0CC2" w:rsidRDefault="002E30C9" w:rsidP="001F0CC2">
            <w:pPr>
              <w:numPr>
                <w:ilvl w:val="0"/>
                <w:numId w:val="18"/>
              </w:numPr>
              <w:spacing w:after="0"/>
              <w:ind w:left="-567" w:right="-143" w:firstLine="567"/>
              <w:rPr>
                <w:rFonts w:ascii="Times New Roman" w:hAnsi="Times New Roman" w:cs="Times New Roman"/>
                <w:sz w:val="28"/>
                <w:szCs w:val="28"/>
              </w:rPr>
            </w:pPr>
          </w:p>
        </w:tc>
        <w:tc>
          <w:tcPr>
            <w:tcW w:w="1991" w:type="dxa"/>
            <w:tcBorders>
              <w:top w:val="single" w:sz="4" w:space="0" w:color="auto"/>
              <w:left w:val="single" w:sz="4" w:space="0" w:color="auto"/>
              <w:right w:val="single" w:sz="4" w:space="0" w:color="auto"/>
            </w:tcBorders>
            <w:vAlign w:val="center"/>
            <w:hideMark/>
          </w:tcPr>
          <w:p w:rsidR="002E30C9" w:rsidRPr="001F0CC2" w:rsidRDefault="002E30C9" w:rsidP="001F0CC2">
            <w:pPr>
              <w:spacing w:after="0"/>
              <w:ind w:left="-567" w:right="-143" w:firstLine="567"/>
              <w:rPr>
                <w:rFonts w:ascii="Times New Roman" w:hAnsi="Times New Roman" w:cs="Times New Roman"/>
                <w:b/>
                <w:sz w:val="28"/>
                <w:szCs w:val="28"/>
              </w:rPr>
            </w:pPr>
            <w:r w:rsidRPr="001F0CC2">
              <w:rPr>
                <w:rFonts w:ascii="Times New Roman" w:hAnsi="Times New Roman" w:cs="Times New Roman"/>
                <w:sz w:val="28"/>
                <w:szCs w:val="28"/>
              </w:rPr>
              <w:t>ВСЕГО</w:t>
            </w:r>
          </w:p>
        </w:tc>
        <w:tc>
          <w:tcPr>
            <w:tcW w:w="1022" w:type="dxa"/>
            <w:tcBorders>
              <w:top w:val="single" w:sz="4" w:space="0" w:color="auto"/>
              <w:left w:val="single" w:sz="4" w:space="0" w:color="auto"/>
              <w:right w:val="single" w:sz="4" w:space="0" w:color="auto"/>
            </w:tcBorders>
            <w:vAlign w:val="center"/>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b/>
                <w:sz w:val="28"/>
                <w:szCs w:val="28"/>
              </w:rPr>
              <w:t>289</w:t>
            </w:r>
          </w:p>
        </w:tc>
        <w:tc>
          <w:tcPr>
            <w:tcW w:w="1130" w:type="dxa"/>
            <w:gridSpan w:val="2"/>
            <w:tcBorders>
              <w:top w:val="single" w:sz="4" w:space="0" w:color="auto"/>
              <w:left w:val="single" w:sz="4" w:space="0" w:color="auto"/>
              <w:right w:val="single" w:sz="4" w:space="0" w:color="auto"/>
            </w:tcBorders>
            <w:vAlign w:val="center"/>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b/>
                <w:sz w:val="28"/>
                <w:szCs w:val="28"/>
              </w:rPr>
              <w:t>287</w:t>
            </w:r>
          </w:p>
        </w:tc>
        <w:tc>
          <w:tcPr>
            <w:tcW w:w="1402" w:type="dxa"/>
            <w:tcBorders>
              <w:top w:val="single" w:sz="4" w:space="0" w:color="auto"/>
              <w:left w:val="single" w:sz="4" w:space="0" w:color="auto"/>
              <w:right w:val="single" w:sz="4" w:space="0" w:color="auto"/>
            </w:tcBorders>
            <w:vAlign w:val="center"/>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b/>
                <w:sz w:val="28"/>
                <w:szCs w:val="28"/>
              </w:rPr>
              <w:t>4198</w:t>
            </w:r>
          </w:p>
        </w:tc>
        <w:tc>
          <w:tcPr>
            <w:tcW w:w="987" w:type="dxa"/>
            <w:tcBorders>
              <w:top w:val="single" w:sz="4" w:space="0" w:color="auto"/>
              <w:left w:val="single" w:sz="4" w:space="0" w:color="auto"/>
              <w:right w:val="single" w:sz="4" w:space="0" w:color="auto"/>
            </w:tcBorders>
            <w:vAlign w:val="center"/>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b/>
                <w:sz w:val="28"/>
                <w:szCs w:val="28"/>
              </w:rPr>
              <w:t>4142</w:t>
            </w:r>
          </w:p>
        </w:tc>
        <w:tc>
          <w:tcPr>
            <w:tcW w:w="1326" w:type="dxa"/>
            <w:tcBorders>
              <w:top w:val="single" w:sz="4" w:space="0" w:color="auto"/>
              <w:left w:val="single" w:sz="4" w:space="0" w:color="auto"/>
              <w:right w:val="single" w:sz="4" w:space="0" w:color="auto"/>
            </w:tcBorders>
            <w:vAlign w:val="center"/>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b/>
                <w:sz w:val="28"/>
                <w:szCs w:val="28"/>
              </w:rPr>
              <w:t>1674</w:t>
            </w:r>
          </w:p>
        </w:tc>
        <w:tc>
          <w:tcPr>
            <w:tcW w:w="1134" w:type="dxa"/>
            <w:tcBorders>
              <w:top w:val="single" w:sz="4" w:space="0" w:color="auto"/>
              <w:left w:val="single" w:sz="4" w:space="0" w:color="auto"/>
              <w:right w:val="single" w:sz="4" w:space="0" w:color="auto"/>
            </w:tcBorders>
            <w:vAlign w:val="center"/>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b/>
                <w:sz w:val="28"/>
                <w:szCs w:val="28"/>
              </w:rPr>
              <w:t>2887</w:t>
            </w:r>
          </w:p>
        </w:tc>
      </w:tr>
    </w:tbl>
    <w:p w:rsidR="002E30C9" w:rsidRPr="001F0CC2" w:rsidRDefault="002E30C9" w:rsidP="001F0CC2">
      <w:pPr>
        <w:ind w:left="-567" w:right="-143" w:firstLine="567"/>
        <w:rPr>
          <w:rFonts w:ascii="Times New Roman" w:hAnsi="Times New Roman" w:cs="Times New Roman"/>
          <w:sz w:val="28"/>
          <w:szCs w:val="28"/>
        </w:rPr>
      </w:pPr>
    </w:p>
    <w:tbl>
      <w:tblPr>
        <w:tblW w:w="994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268"/>
        <w:gridCol w:w="1417"/>
        <w:gridCol w:w="1056"/>
        <w:gridCol w:w="10"/>
        <w:gridCol w:w="1202"/>
        <w:gridCol w:w="1276"/>
        <w:gridCol w:w="992"/>
        <w:gridCol w:w="1013"/>
      </w:tblGrid>
      <w:tr w:rsidR="001F0CC2" w:rsidRPr="001F0CC2" w:rsidTr="00205599">
        <w:trPr>
          <w:trHeight w:val="808"/>
        </w:trPr>
        <w:tc>
          <w:tcPr>
            <w:tcW w:w="710" w:type="dxa"/>
            <w:vMerge w:val="restart"/>
            <w:tcBorders>
              <w:top w:val="single" w:sz="4" w:space="0" w:color="000000"/>
              <w:left w:val="single" w:sz="4" w:space="0" w:color="000000"/>
              <w:bottom w:val="single" w:sz="4" w:space="0" w:color="000000"/>
              <w:right w:val="single" w:sz="4" w:space="0" w:color="000000"/>
            </w:tcBorders>
            <w:hideMark/>
          </w:tcPr>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lastRenderedPageBreak/>
              <w:t>№</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п/п</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2E30C9" w:rsidRPr="001F0CC2" w:rsidRDefault="002E30C9" w:rsidP="00AF2949">
            <w:pPr>
              <w:spacing w:after="0"/>
              <w:jc w:val="both"/>
              <w:rPr>
                <w:rFonts w:ascii="Times New Roman" w:hAnsi="Times New Roman" w:cs="Times New Roman"/>
                <w:sz w:val="28"/>
                <w:szCs w:val="28"/>
              </w:rPr>
            </w:pPr>
            <w:r w:rsidRPr="001F0CC2">
              <w:rPr>
                <w:rFonts w:ascii="Times New Roman" w:hAnsi="Times New Roman" w:cs="Times New Roman"/>
                <w:sz w:val="28"/>
                <w:szCs w:val="28"/>
              </w:rPr>
              <w:t>Название филиала БРММБВ.М. Шукшина</w:t>
            </w:r>
          </w:p>
        </w:tc>
        <w:tc>
          <w:tcPr>
            <w:tcW w:w="2483" w:type="dxa"/>
            <w:gridSpan w:val="3"/>
            <w:tcBorders>
              <w:top w:val="single" w:sz="4" w:space="0" w:color="000000"/>
              <w:left w:val="single" w:sz="4" w:space="0" w:color="000000"/>
              <w:bottom w:val="single" w:sz="4" w:space="0" w:color="auto"/>
              <w:right w:val="single" w:sz="4" w:space="0" w:color="000000"/>
            </w:tcBorders>
            <w:hideMark/>
          </w:tcPr>
          <w:p w:rsidR="002E30C9" w:rsidRPr="001F0CC2" w:rsidRDefault="002E30C9" w:rsidP="001F0CC2">
            <w:pPr>
              <w:spacing w:after="0"/>
              <w:ind w:right="-143"/>
              <w:jc w:val="both"/>
              <w:rPr>
                <w:rFonts w:ascii="Times New Roman" w:hAnsi="Times New Roman" w:cs="Times New Roman"/>
                <w:sz w:val="28"/>
                <w:szCs w:val="28"/>
              </w:rPr>
            </w:pPr>
            <w:r w:rsidRPr="001F0CC2">
              <w:rPr>
                <w:rFonts w:ascii="Times New Roman" w:hAnsi="Times New Roman" w:cs="Times New Roman"/>
                <w:sz w:val="28"/>
                <w:szCs w:val="28"/>
              </w:rPr>
              <w:t>Количество посещений библиотек</w:t>
            </w:r>
          </w:p>
        </w:tc>
        <w:tc>
          <w:tcPr>
            <w:tcW w:w="2478" w:type="dxa"/>
            <w:gridSpan w:val="2"/>
            <w:tcBorders>
              <w:top w:val="single" w:sz="4" w:space="0" w:color="000000"/>
              <w:left w:val="single" w:sz="4" w:space="0" w:color="000000"/>
              <w:bottom w:val="single" w:sz="4" w:space="0" w:color="auto"/>
              <w:right w:val="single" w:sz="4" w:space="0" w:color="000000"/>
            </w:tcBorders>
            <w:hideMark/>
          </w:tcPr>
          <w:p w:rsidR="002E30C9" w:rsidRPr="001F0CC2" w:rsidRDefault="002E30C9" w:rsidP="00AF2949">
            <w:pPr>
              <w:spacing w:after="0"/>
              <w:ind w:right="-143"/>
              <w:jc w:val="both"/>
              <w:rPr>
                <w:rFonts w:ascii="Times New Roman" w:hAnsi="Times New Roman" w:cs="Times New Roman"/>
                <w:sz w:val="28"/>
                <w:szCs w:val="28"/>
              </w:rPr>
            </w:pPr>
            <w:r w:rsidRPr="001F0CC2">
              <w:rPr>
                <w:rFonts w:ascii="Times New Roman" w:hAnsi="Times New Roman" w:cs="Times New Roman"/>
                <w:sz w:val="28"/>
                <w:szCs w:val="28"/>
              </w:rPr>
              <w:t>Количество книговыдач</w:t>
            </w:r>
          </w:p>
        </w:tc>
        <w:tc>
          <w:tcPr>
            <w:tcW w:w="2005" w:type="dxa"/>
            <w:gridSpan w:val="2"/>
            <w:tcBorders>
              <w:top w:val="single" w:sz="4" w:space="0" w:color="000000"/>
              <w:left w:val="single" w:sz="4" w:space="0" w:color="000000"/>
              <w:bottom w:val="single" w:sz="4" w:space="0" w:color="auto"/>
              <w:right w:val="single" w:sz="4" w:space="0" w:color="000000"/>
            </w:tcBorders>
            <w:hideMark/>
          </w:tcPr>
          <w:p w:rsidR="002E30C9" w:rsidRPr="001F0CC2" w:rsidRDefault="002E30C9" w:rsidP="001F0CC2">
            <w:pPr>
              <w:spacing w:after="0"/>
              <w:ind w:right="11"/>
              <w:jc w:val="both"/>
              <w:rPr>
                <w:rFonts w:ascii="Times New Roman" w:hAnsi="Times New Roman" w:cs="Times New Roman"/>
                <w:sz w:val="28"/>
                <w:szCs w:val="28"/>
              </w:rPr>
            </w:pPr>
            <w:r w:rsidRPr="001F0CC2">
              <w:rPr>
                <w:rFonts w:ascii="Times New Roman" w:hAnsi="Times New Roman" w:cs="Times New Roman"/>
                <w:sz w:val="28"/>
                <w:szCs w:val="28"/>
              </w:rPr>
              <w:t>Количество новых поступлений</w:t>
            </w:r>
          </w:p>
        </w:tc>
      </w:tr>
      <w:tr w:rsidR="001F0CC2" w:rsidRPr="001F0CC2" w:rsidTr="00205599">
        <w:trPr>
          <w:trHeight w:val="278"/>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E30C9" w:rsidRPr="001F0CC2" w:rsidRDefault="002E30C9" w:rsidP="001F0CC2">
            <w:pPr>
              <w:spacing w:after="0"/>
              <w:ind w:left="-567" w:right="-143" w:firstLine="567"/>
              <w:rPr>
                <w:rFonts w:ascii="Times New Roman" w:hAnsi="Times New Roman" w:cs="Times New Roman"/>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2E30C9" w:rsidRPr="001F0CC2" w:rsidRDefault="002E30C9" w:rsidP="001F0CC2">
            <w:pPr>
              <w:spacing w:after="0"/>
              <w:ind w:left="-567" w:right="-143" w:firstLine="567"/>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000000"/>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2020</w:t>
            </w:r>
          </w:p>
        </w:tc>
        <w:tc>
          <w:tcPr>
            <w:tcW w:w="1056" w:type="dxa"/>
            <w:tcBorders>
              <w:top w:val="single" w:sz="4" w:space="0" w:color="auto"/>
              <w:left w:val="single" w:sz="4" w:space="0" w:color="auto"/>
              <w:bottom w:val="single" w:sz="4" w:space="0" w:color="000000"/>
              <w:right w:val="single" w:sz="4" w:space="0" w:color="000000"/>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2019</w:t>
            </w:r>
          </w:p>
        </w:tc>
        <w:tc>
          <w:tcPr>
            <w:tcW w:w="1212" w:type="dxa"/>
            <w:gridSpan w:val="2"/>
            <w:tcBorders>
              <w:top w:val="single" w:sz="4" w:space="0" w:color="auto"/>
              <w:left w:val="single" w:sz="4" w:space="0" w:color="000000"/>
              <w:bottom w:val="single" w:sz="4" w:space="0" w:color="000000"/>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2020</w:t>
            </w:r>
          </w:p>
        </w:tc>
        <w:tc>
          <w:tcPr>
            <w:tcW w:w="1276" w:type="dxa"/>
            <w:tcBorders>
              <w:top w:val="single" w:sz="4" w:space="0" w:color="auto"/>
              <w:left w:val="single" w:sz="4" w:space="0" w:color="auto"/>
              <w:bottom w:val="single" w:sz="4" w:space="0" w:color="000000"/>
              <w:right w:val="single" w:sz="4" w:space="0" w:color="000000"/>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2019</w:t>
            </w:r>
          </w:p>
        </w:tc>
        <w:tc>
          <w:tcPr>
            <w:tcW w:w="992" w:type="dxa"/>
            <w:tcBorders>
              <w:top w:val="single" w:sz="4" w:space="0" w:color="auto"/>
              <w:left w:val="single" w:sz="4" w:space="0" w:color="000000"/>
              <w:bottom w:val="single" w:sz="4" w:space="0" w:color="000000"/>
              <w:right w:val="single" w:sz="4" w:space="0" w:color="auto"/>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2020</w:t>
            </w:r>
          </w:p>
        </w:tc>
        <w:tc>
          <w:tcPr>
            <w:tcW w:w="1013" w:type="dxa"/>
            <w:tcBorders>
              <w:top w:val="single" w:sz="4" w:space="0" w:color="auto"/>
              <w:left w:val="single" w:sz="4" w:space="0" w:color="auto"/>
              <w:bottom w:val="single" w:sz="4" w:space="0" w:color="000000"/>
              <w:right w:val="single" w:sz="4" w:space="0" w:color="000000"/>
            </w:tcBorders>
            <w:hideMark/>
          </w:tcPr>
          <w:p w:rsidR="002E30C9" w:rsidRPr="001F0CC2" w:rsidRDefault="002E30C9" w:rsidP="001F0CC2">
            <w:pPr>
              <w:spacing w:after="0"/>
              <w:ind w:left="-567" w:right="-143" w:firstLine="567"/>
              <w:jc w:val="center"/>
              <w:rPr>
                <w:rFonts w:ascii="Times New Roman" w:hAnsi="Times New Roman" w:cs="Times New Roman"/>
                <w:sz w:val="28"/>
                <w:szCs w:val="28"/>
              </w:rPr>
            </w:pPr>
            <w:r w:rsidRPr="001F0CC2">
              <w:rPr>
                <w:rFonts w:ascii="Times New Roman" w:hAnsi="Times New Roman" w:cs="Times New Roman"/>
                <w:sz w:val="28"/>
                <w:szCs w:val="28"/>
              </w:rPr>
              <w:t>2019</w:t>
            </w:r>
          </w:p>
        </w:tc>
      </w:tr>
      <w:tr w:rsidR="001F0CC2" w:rsidRPr="001F0CC2" w:rsidTr="00205599">
        <w:tc>
          <w:tcPr>
            <w:tcW w:w="710" w:type="dxa"/>
            <w:tcBorders>
              <w:top w:val="single" w:sz="4" w:space="0" w:color="000000"/>
              <w:left w:val="single" w:sz="4" w:space="0" w:color="000000"/>
              <w:bottom w:val="single" w:sz="4" w:space="0" w:color="000000"/>
              <w:right w:val="single" w:sz="4" w:space="0" w:color="000000"/>
            </w:tcBorders>
          </w:tcPr>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E30C9" w:rsidRPr="001F0CC2" w:rsidRDefault="002E30C9" w:rsidP="001F0CC2">
            <w:pPr>
              <w:spacing w:after="0"/>
              <w:ind w:left="-567" w:right="-143" w:firstLine="567"/>
              <w:rPr>
                <w:rFonts w:ascii="Times New Roman" w:hAnsi="Times New Roman" w:cs="Times New Roman"/>
                <w:b/>
                <w:sz w:val="28"/>
                <w:szCs w:val="28"/>
              </w:rPr>
            </w:pPr>
            <w:r w:rsidRPr="001F0CC2">
              <w:rPr>
                <w:rFonts w:ascii="Times New Roman" w:hAnsi="Times New Roman" w:cs="Times New Roman"/>
                <w:b/>
                <w:sz w:val="28"/>
                <w:szCs w:val="28"/>
              </w:rPr>
              <w:t>ВСЕГО</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2E30C9" w:rsidRPr="001F0CC2" w:rsidRDefault="002E30C9" w:rsidP="00205599">
            <w:pPr>
              <w:spacing w:after="0"/>
              <w:ind w:left="-49" w:right="-143" w:firstLine="142"/>
              <w:jc w:val="center"/>
              <w:rPr>
                <w:rFonts w:ascii="Times New Roman" w:hAnsi="Times New Roman" w:cs="Times New Roman"/>
                <w:b/>
                <w:sz w:val="28"/>
                <w:szCs w:val="28"/>
              </w:rPr>
            </w:pPr>
            <w:r w:rsidRPr="001F0CC2">
              <w:rPr>
                <w:rFonts w:ascii="Times New Roman" w:hAnsi="Times New Roman" w:cs="Times New Roman"/>
                <w:b/>
                <w:sz w:val="28"/>
                <w:szCs w:val="28"/>
              </w:rPr>
              <w:t>67161</w:t>
            </w:r>
          </w:p>
        </w:tc>
        <w:tc>
          <w:tcPr>
            <w:tcW w:w="1056" w:type="dxa"/>
            <w:tcBorders>
              <w:top w:val="single" w:sz="4" w:space="0" w:color="000000"/>
              <w:left w:val="single" w:sz="4" w:space="0" w:color="auto"/>
              <w:bottom w:val="single" w:sz="4" w:space="0" w:color="000000"/>
              <w:right w:val="single" w:sz="4" w:space="0" w:color="000000"/>
            </w:tcBorders>
            <w:vAlign w:val="center"/>
            <w:hideMark/>
          </w:tcPr>
          <w:p w:rsidR="002E30C9" w:rsidRPr="001F0CC2" w:rsidRDefault="002E30C9" w:rsidP="001F0CC2">
            <w:pPr>
              <w:spacing w:after="0"/>
              <w:ind w:left="-567" w:right="-143" w:firstLine="567"/>
              <w:jc w:val="center"/>
              <w:rPr>
                <w:rFonts w:ascii="Times New Roman" w:hAnsi="Times New Roman" w:cs="Times New Roman"/>
                <w:b/>
                <w:sz w:val="28"/>
                <w:szCs w:val="28"/>
              </w:rPr>
            </w:pPr>
            <w:r w:rsidRPr="001F0CC2">
              <w:rPr>
                <w:rFonts w:ascii="Times New Roman" w:hAnsi="Times New Roman" w:cs="Times New Roman"/>
                <w:b/>
                <w:sz w:val="28"/>
                <w:szCs w:val="28"/>
              </w:rPr>
              <w:t>115825</w:t>
            </w:r>
          </w:p>
        </w:tc>
        <w:tc>
          <w:tcPr>
            <w:tcW w:w="1212" w:type="dxa"/>
            <w:gridSpan w:val="2"/>
            <w:tcBorders>
              <w:top w:val="single" w:sz="4" w:space="0" w:color="000000"/>
              <w:left w:val="single" w:sz="4" w:space="0" w:color="000000"/>
              <w:bottom w:val="single" w:sz="4" w:space="0" w:color="000000"/>
              <w:right w:val="single" w:sz="4" w:space="0" w:color="auto"/>
            </w:tcBorders>
            <w:vAlign w:val="center"/>
            <w:hideMark/>
          </w:tcPr>
          <w:p w:rsidR="002E30C9" w:rsidRPr="001F0CC2" w:rsidRDefault="002E30C9" w:rsidP="001F0CC2">
            <w:pPr>
              <w:spacing w:after="0"/>
              <w:ind w:left="-567" w:right="-143" w:firstLine="567"/>
              <w:jc w:val="center"/>
              <w:rPr>
                <w:rFonts w:ascii="Times New Roman" w:hAnsi="Times New Roman" w:cs="Times New Roman"/>
                <w:b/>
                <w:sz w:val="28"/>
                <w:szCs w:val="28"/>
              </w:rPr>
            </w:pPr>
            <w:r w:rsidRPr="001F0CC2">
              <w:rPr>
                <w:rFonts w:ascii="Times New Roman" w:hAnsi="Times New Roman" w:cs="Times New Roman"/>
                <w:b/>
                <w:sz w:val="28"/>
                <w:szCs w:val="28"/>
              </w:rPr>
              <w:t>179427</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E30C9" w:rsidRPr="001F0CC2" w:rsidRDefault="002E30C9" w:rsidP="001F0CC2">
            <w:pPr>
              <w:spacing w:after="0"/>
              <w:ind w:left="-567" w:right="-143" w:firstLine="567"/>
              <w:jc w:val="center"/>
              <w:rPr>
                <w:rFonts w:ascii="Times New Roman" w:hAnsi="Times New Roman" w:cs="Times New Roman"/>
                <w:b/>
                <w:sz w:val="28"/>
                <w:szCs w:val="28"/>
              </w:rPr>
            </w:pPr>
            <w:r w:rsidRPr="001F0CC2">
              <w:rPr>
                <w:rFonts w:ascii="Times New Roman" w:hAnsi="Times New Roman" w:cs="Times New Roman"/>
                <w:b/>
                <w:sz w:val="28"/>
                <w:szCs w:val="28"/>
              </w:rPr>
              <w:t>251099</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2E30C9" w:rsidRPr="001F0CC2" w:rsidRDefault="002E30C9" w:rsidP="001F0CC2">
            <w:pPr>
              <w:spacing w:after="0"/>
              <w:ind w:left="-567" w:right="-143" w:firstLine="567"/>
              <w:jc w:val="center"/>
              <w:rPr>
                <w:rFonts w:ascii="Times New Roman" w:hAnsi="Times New Roman" w:cs="Times New Roman"/>
                <w:b/>
                <w:sz w:val="28"/>
                <w:szCs w:val="28"/>
              </w:rPr>
            </w:pPr>
            <w:r w:rsidRPr="001F0CC2">
              <w:rPr>
                <w:rFonts w:ascii="Times New Roman" w:hAnsi="Times New Roman" w:cs="Times New Roman"/>
                <w:b/>
                <w:sz w:val="28"/>
                <w:szCs w:val="28"/>
              </w:rPr>
              <w:t>2095</w:t>
            </w:r>
          </w:p>
        </w:tc>
        <w:tc>
          <w:tcPr>
            <w:tcW w:w="1013" w:type="dxa"/>
            <w:tcBorders>
              <w:top w:val="single" w:sz="4" w:space="0" w:color="000000"/>
              <w:left w:val="single" w:sz="4" w:space="0" w:color="auto"/>
              <w:bottom w:val="single" w:sz="4" w:space="0" w:color="000000"/>
              <w:right w:val="single" w:sz="4" w:space="0" w:color="000000"/>
            </w:tcBorders>
            <w:vAlign w:val="center"/>
            <w:hideMark/>
          </w:tcPr>
          <w:p w:rsidR="002E30C9" w:rsidRPr="001F0CC2" w:rsidRDefault="002E30C9" w:rsidP="001F0CC2">
            <w:pPr>
              <w:spacing w:after="0"/>
              <w:ind w:left="-567" w:right="-143" w:firstLine="567"/>
              <w:jc w:val="center"/>
              <w:rPr>
                <w:rFonts w:ascii="Times New Roman" w:hAnsi="Times New Roman" w:cs="Times New Roman"/>
                <w:b/>
                <w:sz w:val="28"/>
                <w:szCs w:val="28"/>
              </w:rPr>
            </w:pPr>
          </w:p>
          <w:p w:rsidR="002E30C9" w:rsidRPr="001F0CC2" w:rsidRDefault="002E30C9" w:rsidP="001F0CC2">
            <w:pPr>
              <w:spacing w:after="0"/>
              <w:ind w:left="-567" w:right="-143" w:firstLine="567"/>
              <w:jc w:val="center"/>
              <w:rPr>
                <w:rFonts w:ascii="Times New Roman" w:hAnsi="Times New Roman" w:cs="Times New Roman"/>
                <w:b/>
                <w:sz w:val="28"/>
                <w:szCs w:val="28"/>
              </w:rPr>
            </w:pPr>
            <w:r w:rsidRPr="001F0CC2">
              <w:rPr>
                <w:rFonts w:ascii="Times New Roman" w:hAnsi="Times New Roman" w:cs="Times New Roman"/>
                <w:b/>
                <w:sz w:val="28"/>
                <w:szCs w:val="28"/>
              </w:rPr>
              <w:t>2154</w:t>
            </w:r>
          </w:p>
          <w:p w:rsidR="002E30C9" w:rsidRPr="001F0CC2" w:rsidRDefault="002E30C9" w:rsidP="001F0CC2">
            <w:pPr>
              <w:spacing w:after="0"/>
              <w:ind w:left="-567" w:right="-143" w:firstLine="567"/>
              <w:jc w:val="center"/>
              <w:rPr>
                <w:rFonts w:ascii="Times New Roman" w:hAnsi="Times New Roman" w:cs="Times New Roman"/>
                <w:b/>
                <w:sz w:val="28"/>
                <w:szCs w:val="28"/>
              </w:rPr>
            </w:pPr>
          </w:p>
        </w:tc>
      </w:tr>
    </w:tbl>
    <w:p w:rsidR="002E30C9" w:rsidRPr="001F0CC2" w:rsidRDefault="002E30C9" w:rsidP="001F0CC2">
      <w:pPr>
        <w:ind w:left="-567" w:right="-143" w:firstLine="567"/>
        <w:rPr>
          <w:rFonts w:ascii="Times New Roman" w:hAnsi="Times New Roman" w:cs="Times New Roman"/>
          <w:sz w:val="28"/>
          <w:szCs w:val="28"/>
        </w:rPr>
      </w:pPr>
    </w:p>
    <w:p w:rsidR="002E30C9" w:rsidRPr="001F0CC2" w:rsidRDefault="002E30C9"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В целях материальной поддержки учащихся и преподавателей ДШИ Бийского района утверждена стипендия имени Ф.И. Блинова, которая присуждается учащимся, проявившим особые успехи в учебе, творчестве, исследовательской деятельности, демонстрирующим высокие творческие результаты на мероприятиях различного уровня и преподавателям, демонстрирующим высокие творческие результаты и достижения своих учащихся. В рамках материальной поддержки молодых специалистов, ДШИ Бийского района компенсирует расходы на оплату стоимости проезда к месту работы и обратно в размере 50%  от суммы (ежемесячно).</w:t>
      </w:r>
    </w:p>
    <w:p w:rsidR="002E30C9" w:rsidRPr="001F0CC2" w:rsidRDefault="002E30C9"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 2020 году 3 филиала участвовали в программе "Поддержка местных инициатив". Филиал "Малоугреневский ДК"  отремонтировал крышу, филиал "Стан Бехтемирский ДК" произвели ремонт крыши и на спонсорские деньги (100000 руб.) частично заменили окна. В филиале "Енисейский ДК" проведен Ремонт потолков и фасада, а также заменена электропроводка в фойе и танцевальном зале (бюджет 40000 руб., спонсоры 21000 руб.) </w:t>
      </w:r>
    </w:p>
    <w:p w:rsidR="002E30C9" w:rsidRPr="001F0CC2" w:rsidRDefault="002E30C9"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2020 году  филиалами МБУК "МФКЦ" от проведения платных мероприятий было заработано 220260рублей. На заработанные от проведения платных мероприятий средства обновляется материально-техническая база филиалов, проводятся мероприятия, приобретаются костюмы и т.д.  Продолжена практика привлечения средств спонсоров на развитие учреждений культуры. Спонсорские средства используются для проведения ремонтных работ и приобретения подарков в проведении мероприятий.</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 отчетном периоде в селах района функционировало 289 клубных формирований, которые посещали 4 198 человек. Из них любительских клубных формирований – 121 (2 174 человек), самодеятельного художественного творчества – 141 (1590 человек). </w:t>
      </w:r>
      <w:r w:rsidR="00205599">
        <w:rPr>
          <w:rFonts w:ascii="Times New Roman" w:hAnsi="Times New Roman" w:cs="Times New Roman"/>
          <w:sz w:val="28"/>
          <w:szCs w:val="28"/>
        </w:rPr>
        <w:t>Т</w:t>
      </w:r>
      <w:r w:rsidRPr="001F0CC2">
        <w:rPr>
          <w:rFonts w:ascii="Times New Roman" w:hAnsi="Times New Roman" w:cs="Times New Roman"/>
          <w:sz w:val="28"/>
          <w:szCs w:val="28"/>
        </w:rPr>
        <w:t>ворческие коллективы ведут активную культурно-просветительскую деятельность, выступая с тематическими, концертными программами, посвященными знаменательным событиям.  Активно включаются в деятельность ДШИ родители  учащихся, участвуя вместе со своими детьми в концертных программах, мастер-классах, проводимых на базе  школы. За прошедший год ткрыты новые любительские объединения: Клуб "Журналистика", Клуб молодых и инициативных семей "7-Я", Волонтерское объединение "Твори добро", Арт студия "Helga". Стабильно продолжают работать коллективы имеющие многолетнюю творческую историю:</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lastRenderedPageBreak/>
        <w:t>- Заслуженный коллектив Алтайского края народный фольклорный ансамбль «Вечерки» (филиал «Сростинский Дом культуры» МБУК «МФКЦ», рук. Викторова О.Д.);</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Самодеятельный коллектив Алтайского края народный ансамбль русской песни «Бабье лето» (филиал «Малоенисейский Дом культуры» МБУК «МФКЦ», рук.Солодилова Н.С.);</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Самодеятельный коллектив Алтайского края народный ансамбль русской песни «Лад» (филиал «Верх-Катунский Дом культуры» МБУК «МФКЦ», рук.Дробышевская Н.А.);</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Самодеятельный коллектив Алтайского края народный ансамбль русской песни «Посиделки» (филиал «Лесной Дом культуры» МБУК «МФКЦ», рук. Сухачев А.В.);</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Образцовый коллектив Алтая хореографический коллектив «Ассамбле» (филиал «Верх-Катунский Дом культуры» МБУК «МФКЦ», рук.Матвеева О.А.)</w:t>
      </w:r>
    </w:p>
    <w:p w:rsidR="002E30C9" w:rsidRPr="001F0CC2" w:rsidRDefault="002E30C9"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Все районные мероприятия освещаются  районной газетой "Моя земля", на сайте "КУЛЬТУРА БИЙСКОГО РАЙОНА", сайтах МБУ ДО ДШИ, БРМММБ В.М. Шукшина".</w:t>
      </w:r>
    </w:p>
    <w:p w:rsidR="003A702B" w:rsidRDefault="003A702B" w:rsidP="001F0CC2">
      <w:pPr>
        <w:pStyle w:val="a9"/>
        <w:numPr>
          <w:ilvl w:val="0"/>
          <w:numId w:val="4"/>
        </w:numPr>
        <w:spacing w:after="0" w:line="240" w:lineRule="auto"/>
        <w:ind w:left="-567" w:right="-143" w:firstLine="567"/>
        <w:jc w:val="center"/>
        <w:rPr>
          <w:rFonts w:ascii="Times New Roman" w:eastAsia="Calibri" w:hAnsi="Times New Roman" w:cs="Times New Roman"/>
          <w:b/>
          <w:sz w:val="28"/>
          <w:szCs w:val="28"/>
        </w:rPr>
      </w:pPr>
      <w:r w:rsidRPr="001F0CC2">
        <w:rPr>
          <w:rFonts w:ascii="Times New Roman" w:eastAsia="Calibri" w:hAnsi="Times New Roman" w:cs="Times New Roman"/>
          <w:b/>
          <w:sz w:val="28"/>
          <w:szCs w:val="28"/>
        </w:rPr>
        <w:t>Физкультура и спорт</w:t>
      </w:r>
    </w:p>
    <w:p w:rsidR="001F0CC2" w:rsidRPr="001F0CC2" w:rsidRDefault="001F0CC2" w:rsidP="001F0CC2">
      <w:pPr>
        <w:pStyle w:val="a9"/>
        <w:spacing w:after="0" w:line="240" w:lineRule="auto"/>
        <w:ind w:left="0" w:right="-143"/>
        <w:rPr>
          <w:rFonts w:ascii="Times New Roman" w:eastAsia="Calibri" w:hAnsi="Times New Roman" w:cs="Times New Roman"/>
          <w:b/>
          <w:sz w:val="28"/>
          <w:szCs w:val="28"/>
        </w:rPr>
      </w:pPr>
    </w:p>
    <w:p w:rsidR="002E30C9" w:rsidRPr="001F0CC2" w:rsidRDefault="002E30C9" w:rsidP="001F0CC2">
      <w:pPr>
        <w:tabs>
          <w:tab w:val="left" w:pos="945"/>
        </w:tabs>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Органом муниципальной власти в области физической культуры и спорта в Бийском районе является отдел по спорту управления по социальным вопросам Администрации района, кадровое обеспечение – 1 человек (начальник отдела). В районе 15 сельсоветов, в каждом из которых работает методист по спорту. Ведомственная организация – МКУДО «ДЮСШ» Бийского района, которая работает по программам спортивной подготовки (69%) и дополнительного образования. Виды спорта: биатлон, лыжные гонки, хоккей, легкая атлетика, баскетбол, волейбол, шахматы. Работу по развитию спорта и физической подготовки в районе осуществляют: 30 штатных и 19 внештатных сотрудников: руководитель органа местного самоуправления в области физической культуры и спорта, учителя физической культуры, тренеры, тренеры-преподаватели, педагоги дополнительного образования, методисты по спорту.</w:t>
      </w:r>
    </w:p>
    <w:p w:rsidR="002E30C9" w:rsidRPr="001F0CC2" w:rsidRDefault="002E30C9" w:rsidP="001F0CC2">
      <w:pPr>
        <w:tabs>
          <w:tab w:val="left" w:pos="945"/>
        </w:tabs>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Участие спортсменов в краевых, всероссийских и международных соревнованиях, достижения. 2020 год, несмотря на все запреты и ограничения, стал для нашего района знаковым в аспекте достижений мирового и всероссийского уровней. Воспитанник нашей ДЮСШ Олег Домичек стал победителем Юношеских олимпийских игр и призером Кубка мира в Швецарии. Отличился и Леонид Кульгускин, который в свои 15 лет в течении года, одержав победы на всероссийских соревнованиях выполнил нормативы Кандидата в мастера спорта по биатлону и по лыжным гонкам. Другие воспитанники ДЮСШ Алиса Жамина и Александр Мозговой также отличились победами и призовыми местами на всероссийских соревнованиях. Такие успехи являются, бесспорно, результатом наших талантливых тренеров Лилии Александровны Кокориной, Геннадия Владимировича Жамина и Кульгускина Ивана Леонидовича. Команды нашей ДЮСШ занимают 1-3 места на каждых соревнованиях краевой спартакиады по </w:t>
      </w:r>
      <w:r w:rsidRPr="001F0CC2">
        <w:rPr>
          <w:rFonts w:ascii="Times New Roman" w:hAnsi="Times New Roman" w:cs="Times New Roman"/>
          <w:sz w:val="28"/>
          <w:szCs w:val="28"/>
        </w:rPr>
        <w:lastRenderedPageBreak/>
        <w:t>лыжным гонкам, спортсмены бессменно держат пьедестал краевого первенства по биатлону. Сборная района заняла 4-ое общекомандное место на краевой зимней олимпиаде, одержав победу в биатлоне и 3 место в лыжных гонках, 4 место в полиатлоне, 5 место в шахматах, 6 место в рыболовном спорте, 9 место в спортивных семьях (результат только одной семьи в финале) – что является динамикой по сравнению с прошлым годом.</w:t>
      </w:r>
    </w:p>
    <w:p w:rsidR="002E30C9" w:rsidRPr="001F0CC2" w:rsidRDefault="002E30C9" w:rsidP="001F0CC2">
      <w:pPr>
        <w:tabs>
          <w:tab w:val="left" w:pos="945"/>
        </w:tabs>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В 2020 году в связи с эпидемиологической ситуацией проведено 23 районных спортивных мероприятия. Существует проблема в несоответствии требованиям антитеррористической защищенности имеющихся объектов спорта, в связи с чем существуют трудности в прохождении сертификации и включения во всероссийский реестр спортивных сооружений. </w:t>
      </w:r>
    </w:p>
    <w:p w:rsidR="002E30C9" w:rsidRPr="001F0CC2" w:rsidRDefault="002E30C9" w:rsidP="001F0CC2">
      <w:pPr>
        <w:tabs>
          <w:tab w:val="left" w:pos="945"/>
        </w:tabs>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Уровень обеспеченности населения спортивными сооружениями составляет 52%, что отстоит от целевого показателя программы на 3 %. Для улучшения ситуации запланировано ежегодно благоустраивать 1-2 спортивно-детскую площадку в населенных пунктах Бийского района, а также ремонтировать имеющиеся объекты. В 2020 году отремонтировано и благоустроено 3 площадки: баскетбольная в с. Сростки, волейбольная и баскетбольная в с. Усятское. Также смонтирована и установлена малая спортивная площадка ГТО в с. Первомайское по федеральному проекту «Спорт – норма жизни». В с. Верх-Катунское благоустроен «Парк Победы», в составе которого современная волейбольная площадка с резиновым покрытием и ограждением по периметру. Большой проблемой остается отсутствие в районе современного стадиона, на котором можно было бы проводить районные олимпиады и соревнования. Поданы заявки в ППМИ Алтайского края на благоустройство 2-х малых площадок в поселках Восточный и Амурский, а также ремонт хоккейной коробки в с. Малоенисейское. </w:t>
      </w:r>
    </w:p>
    <w:p w:rsidR="002E30C9" w:rsidRPr="001F0CC2" w:rsidRDefault="002E30C9" w:rsidP="001F0CC2">
      <w:pPr>
        <w:tabs>
          <w:tab w:val="left" w:pos="945"/>
        </w:tabs>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Ежегодно в районе проводятся зимняя и летняя олимпиады сельских спортсменов с 1979 года по 7 и 10 видам спорта соответственно. Среди школьников в течение всего учебного года проходит спартакиада по 15 видам спорта. Проводятся фестивали ВФСК «ГТО». Районные сборные команды по видам спорта принимают участие в краевых соревнованиях.</w:t>
      </w:r>
    </w:p>
    <w:p w:rsidR="002E30C9" w:rsidRPr="001F0CC2" w:rsidRDefault="002E30C9" w:rsidP="001F0CC2">
      <w:pPr>
        <w:tabs>
          <w:tab w:val="left" w:pos="945"/>
        </w:tabs>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Функционирует страничка ВКОНТАКТЕ «Спортивные события Бийского района», где отражаются все спортивные новости, размещаются положения по соревнованиям, объявления, тематические рубрики, видео и фото отчеты и многое другое. Адрес страницы: https://vk.com/sport.biy.raion. В группе более 1200 подписчиков, а число просмотров новостей порой превышает отметки 5 тысяч. Новости дублируются на сайте Администрации района, а также в других социальных сетях. Спортивные новости Бийского района также публикуют сайты «Алтайский спорт» и «Алтайский футбол».</w:t>
      </w:r>
    </w:p>
    <w:p w:rsidR="002E30C9" w:rsidRPr="001F0CC2" w:rsidRDefault="002E30C9" w:rsidP="001F0CC2">
      <w:pPr>
        <w:tabs>
          <w:tab w:val="left" w:pos="945"/>
        </w:tabs>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Также активно работает сетевое взаимодействие в мессенджерах, к примеру, в WhatsApp работает более 10 групповых чатов, которые объединяют спортивное сообщество по виду спорта, роду деятельности и конкретным соревнованиям. Каждый чат насчитывает от 30 до 50 спортсменов, работников физической культуры и спорта. Преимуществом безусловно является возможность оперативно </w:t>
      </w:r>
      <w:r w:rsidRPr="001F0CC2">
        <w:rPr>
          <w:rFonts w:ascii="Times New Roman" w:hAnsi="Times New Roman" w:cs="Times New Roman"/>
          <w:sz w:val="28"/>
          <w:szCs w:val="28"/>
        </w:rPr>
        <w:lastRenderedPageBreak/>
        <w:t>распространять и собирать информацию: о грядущих соревнованиях, о возможности участия спортсмена или команды и многое другое.</w:t>
      </w:r>
    </w:p>
    <w:p w:rsidR="0014352F" w:rsidRPr="001F0CC2" w:rsidRDefault="0014352F" w:rsidP="001F0CC2">
      <w:pPr>
        <w:spacing w:after="0"/>
        <w:ind w:left="-567" w:right="-143" w:firstLine="567"/>
        <w:jc w:val="center"/>
        <w:rPr>
          <w:rFonts w:ascii="Times New Roman" w:eastAsia="Calibri" w:hAnsi="Times New Roman" w:cs="Times New Roman"/>
          <w:b/>
          <w:sz w:val="28"/>
          <w:szCs w:val="28"/>
        </w:rPr>
      </w:pPr>
    </w:p>
    <w:p w:rsidR="003A702B" w:rsidRPr="001F0CC2" w:rsidRDefault="00FD6E8E" w:rsidP="001F0CC2">
      <w:pPr>
        <w:pStyle w:val="a9"/>
        <w:numPr>
          <w:ilvl w:val="0"/>
          <w:numId w:val="4"/>
        </w:numPr>
        <w:spacing w:after="0" w:line="240" w:lineRule="auto"/>
        <w:ind w:left="-567" w:right="-143" w:firstLine="567"/>
        <w:jc w:val="center"/>
        <w:rPr>
          <w:rFonts w:ascii="Times New Roman" w:eastAsia="Calibri" w:hAnsi="Times New Roman" w:cs="Times New Roman"/>
          <w:b/>
          <w:sz w:val="28"/>
          <w:szCs w:val="28"/>
        </w:rPr>
      </w:pPr>
      <w:r w:rsidRPr="001F0CC2">
        <w:rPr>
          <w:rFonts w:ascii="Times New Roman" w:eastAsia="Calibri" w:hAnsi="Times New Roman" w:cs="Times New Roman"/>
          <w:b/>
          <w:sz w:val="28"/>
          <w:szCs w:val="28"/>
        </w:rPr>
        <w:t xml:space="preserve"> </w:t>
      </w:r>
      <w:r w:rsidR="003A702B" w:rsidRPr="001F0CC2">
        <w:rPr>
          <w:rFonts w:ascii="Times New Roman" w:eastAsia="Calibri" w:hAnsi="Times New Roman" w:cs="Times New Roman"/>
          <w:b/>
          <w:sz w:val="28"/>
          <w:szCs w:val="28"/>
        </w:rPr>
        <w:t>Медицинская помощь</w:t>
      </w:r>
      <w:r w:rsidR="001F0CC2" w:rsidRPr="001F0CC2">
        <w:rPr>
          <w:rFonts w:ascii="Times New Roman" w:eastAsia="Calibri" w:hAnsi="Times New Roman" w:cs="Times New Roman"/>
          <w:b/>
          <w:sz w:val="28"/>
          <w:szCs w:val="28"/>
        </w:rPr>
        <w:t xml:space="preserve"> и демография района</w:t>
      </w:r>
    </w:p>
    <w:p w:rsidR="00061A98" w:rsidRPr="001F0CC2" w:rsidRDefault="00061A98" w:rsidP="001F0CC2">
      <w:pPr>
        <w:spacing w:after="0"/>
        <w:ind w:left="-567" w:right="-143" w:firstLine="567"/>
        <w:jc w:val="both"/>
        <w:rPr>
          <w:rFonts w:ascii="Times New Roman" w:eastAsia="Calibri" w:hAnsi="Times New Roman" w:cs="Times New Roman"/>
          <w:b/>
          <w:sz w:val="28"/>
          <w:szCs w:val="28"/>
        </w:rPr>
      </w:pPr>
    </w:p>
    <w:p w:rsidR="001F0CC2" w:rsidRPr="001F0CC2" w:rsidRDefault="001F0CC2"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Общая численность населения Бийского района составляет  30 832 человека, из них женщин 16 303, мужчин 14529. Взрослое население составляет 23 787 человек, из них женщин 12 896, мужчин 10 941.</w:t>
      </w:r>
    </w:p>
    <w:p w:rsidR="001F0CC2" w:rsidRPr="001F0CC2" w:rsidRDefault="001F0CC2"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Взрослое население трудоспособного возраста 14 382 человек, из них женщин - 6583, мужчин – 7799. Взрослое население старше трудоспособного возраста – 9455, из них женщин – 6313, мужчин – 2879. Детское население – 6995, из них девочек – 3407, мальчиков – 3588. Из них, подростков – 955, девушек – 454, юношей – 501. Детей в возрасте до 1 года – 334, из них девочек – 154, мальчиков – 180. Рождаемость: 304 - 9,86 на 1000 населения (986 на 100 тыс. населения). Смертность составила 531 человек (1722,2 на 100 тыс. населения). Естественное движение населения: - 7,4</w:t>
      </w:r>
    </w:p>
    <w:p w:rsidR="001F0CC2" w:rsidRPr="001F0CC2" w:rsidRDefault="001F0CC2"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Смертность населения трудоспособного возраста за 2020 год  составила 121 человек (807,3 на 100 тыс. населения), что  значительно превышает целевой показатель (611,1 на 100 тыс.населения ).</w:t>
      </w:r>
      <w:r w:rsidRPr="001F0CC2">
        <w:rPr>
          <w:rFonts w:ascii="Times New Roman" w:hAnsi="Times New Roman" w:cs="Times New Roman"/>
          <w:sz w:val="28"/>
          <w:szCs w:val="28"/>
        </w:rPr>
        <w:tab/>
      </w:r>
    </w:p>
    <w:p w:rsidR="001F0CC2" w:rsidRPr="001F0CC2" w:rsidRDefault="001F0CC2"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Сеть лечебно-профилактических учреждений представлена: ЦРБ  с  мощностью учреждения: коечный фонд 115 коек, в т.ч.: терапевтического профиля 30,  хирургического профиля 25, гинекологического 5, паллиативного профиля 30, неврологического профиля 25. </w:t>
      </w:r>
    </w:p>
    <w:p w:rsidR="001F0CC2" w:rsidRPr="001F0CC2" w:rsidRDefault="001F0CC2"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Посещаемость амбулаторно-поликлинического звена 484 человека в день. Кроме того есть 1 участковая больница(с.Сростки), 4 врачебных амбулатории (с.Шебалино, сЛесное, с.Малоенисейское, с.Верх-Катунское); 26 ФАПов, из них укомплектованы специалистами 15.</w:t>
      </w:r>
    </w:p>
    <w:p w:rsidR="001F0CC2" w:rsidRPr="001F0CC2" w:rsidRDefault="001F0CC2"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Укомплектованность работниками составляет 74%. По программе «Земский доктор» за 2020 год было принято 4 врача: врач-педиатр, врач-дерматовенеролог, врач-паллиативной медицинской помощи, врач-терапевт.</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По национальному проекту «Здоровье» из федерального бюджета было получено: </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на родовые сертификаты - 851 тыс. рублей; </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на детские сертификаты - 456 тыс. рублей; </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на диспансеризацию детей-сирот - 397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на диспансеризацию взрослого населения - 1 млн. 723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на диспансеризацию несовершеннолетних - 1 млн. 271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на вакцинопрофилактику - 5 млн. 783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на медикаменты - 6 млн. 886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на модернизацию - 123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на профосмотры взрослого населения - 422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lastRenderedPageBreak/>
        <w:t>- на оплату труда и расходные материалы социально значимых врачей (психиатры, наркологи, фтизиатры, инфекционисты) - 11 млн. 398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на возмещение коммунальных услуг - 1 млн. 884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неотложная помощь - 125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единовременная выплата медицинским работникам - 6 млн.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выплаты КОВИД (Пост.415) - 5 млн. 423 тыс. рублей;</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выплаты КОВИД (Пост.484) - 5млн. 543 тыс. рублей. </w:t>
      </w:r>
    </w:p>
    <w:p w:rsidR="001F0CC2" w:rsidRPr="001F0CC2" w:rsidRDefault="001F0CC2" w:rsidP="001F0CC2">
      <w:pPr>
        <w:spacing w:after="0"/>
        <w:ind w:left="-567" w:right="-143" w:firstLine="567"/>
        <w:jc w:val="both"/>
        <w:rPr>
          <w:rFonts w:ascii="Times New Roman" w:hAnsi="Times New Roman" w:cs="Times New Roman"/>
          <w:sz w:val="28"/>
          <w:szCs w:val="28"/>
        </w:rPr>
      </w:pPr>
    </w:p>
    <w:p w:rsidR="001F0CC2" w:rsidRPr="001F0CC2" w:rsidRDefault="003A702B" w:rsidP="001F0CC2">
      <w:pPr>
        <w:ind w:left="-567" w:right="-143" w:firstLine="567"/>
        <w:jc w:val="center"/>
        <w:rPr>
          <w:rFonts w:ascii="Times New Roman" w:hAnsi="Times New Roman" w:cs="Times New Roman"/>
          <w:b/>
          <w:sz w:val="28"/>
          <w:szCs w:val="28"/>
        </w:rPr>
      </w:pPr>
      <w:r w:rsidRPr="001F0CC2">
        <w:rPr>
          <w:rFonts w:ascii="Times New Roman" w:eastAsia="Times New Roman" w:hAnsi="Times New Roman" w:cs="Times New Roman"/>
          <w:b/>
          <w:sz w:val="28"/>
          <w:szCs w:val="28"/>
          <w:lang w:eastAsia="ru-RU"/>
        </w:rPr>
        <w:t>1</w:t>
      </w:r>
      <w:r w:rsidR="001F0CC2" w:rsidRPr="001F0CC2">
        <w:rPr>
          <w:rFonts w:ascii="Times New Roman" w:eastAsia="Times New Roman" w:hAnsi="Times New Roman" w:cs="Times New Roman"/>
          <w:b/>
          <w:sz w:val="28"/>
          <w:szCs w:val="28"/>
          <w:lang w:eastAsia="ru-RU"/>
        </w:rPr>
        <w:t>0</w:t>
      </w:r>
      <w:r w:rsidRPr="001F0CC2">
        <w:rPr>
          <w:rFonts w:ascii="Times New Roman" w:eastAsia="Times New Roman" w:hAnsi="Times New Roman" w:cs="Times New Roman"/>
          <w:b/>
          <w:sz w:val="28"/>
          <w:szCs w:val="28"/>
          <w:lang w:eastAsia="ru-RU"/>
        </w:rPr>
        <w:t xml:space="preserve">. </w:t>
      </w:r>
      <w:r w:rsidR="001F0CC2" w:rsidRPr="001F0CC2">
        <w:rPr>
          <w:rFonts w:ascii="Times New Roman" w:hAnsi="Times New Roman" w:cs="Times New Roman"/>
          <w:b/>
          <w:sz w:val="28"/>
          <w:szCs w:val="28"/>
        </w:rPr>
        <w:t>Управление</w:t>
      </w:r>
    </w:p>
    <w:p w:rsidR="001F0CC2" w:rsidRPr="001F0CC2" w:rsidRDefault="001F0CC2" w:rsidP="001F0CC2">
      <w:pPr>
        <w:ind w:left="-567" w:right="-143" w:firstLine="567"/>
        <w:jc w:val="center"/>
        <w:rPr>
          <w:rFonts w:ascii="Times New Roman" w:hAnsi="Times New Roman" w:cs="Times New Roman"/>
          <w:b/>
          <w:sz w:val="28"/>
          <w:szCs w:val="28"/>
        </w:rPr>
      </w:pP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период с января по декабрь 2020 года  личный состав отдела ГОЧС и МР района занимался служебной деятельностью согласно планов основных мероприятий на 2020 год.</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Основные задачи по поддержанию в постоянной готовности района к выполнению мероприятий мобилизационного планирования, по гражданской обороне и защите населения от чрезвычайных ситуаций выполнены. </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целях обеспечения безопасности жизнедеятельности населения организовано проведение 6 заседаний КЧС и ПБ района.</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Откорректированы Планы основных мероприятий в области гражданской обороны, и предупреждения чрезвычайных ситуаций, обеспечения пожарной безопасности и безопасности людей на водных объектах Бийского района по различным видам ЧС. </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Разработан План по проведения мероприятий, обеспечивающих пропуск паводковых вод на 2020 г., план эвакуации и размещения населения Бийского района в случае возникновения паводка в период май – июнь 2020 года. На случай возникновения паводка разработан и утвержден «План мероприятий по смягчению рисков и реагированию на ЧС на территории Бийского района в паводкоопасный период 2020 г.</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Произведен комплекс работ по выявлению, исследованию на предмет опасности, а так же официально утвержден постановлением перечень выявленных опасных зон для купания, расположенных на территории Бийского района в летний период 2020 года.</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2020 году  разработаны и утверждены: План привидения в готовность гражданской обороны Бийского района Алтайского края, План гражданской обороны Бийского района.</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2020 году  разработаны и утверждены мобилизационные планы по непосредственной подготовке к переводу  и переводе Бийского района на условия военного времени, принимали  участие в краевой мобилизационной тренировке.</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За весь отчетный период отдел ГОЧС и МР тесно взаимодействовал с отделом военного комиссариата  города Бийск, Бийского и Солтонского районов </w:t>
      </w:r>
      <w:r w:rsidRPr="001F0CC2">
        <w:rPr>
          <w:rFonts w:ascii="Times New Roman" w:hAnsi="Times New Roman" w:cs="Times New Roman"/>
          <w:sz w:val="28"/>
          <w:szCs w:val="28"/>
        </w:rPr>
        <w:lastRenderedPageBreak/>
        <w:t>Алтайского края по вопросам учета мобилизационных людских и транспортных ресурсов на территории района, по вопросам воинского учета и бронирования, по организации и проведения смотров – конкурсов на лучшую организацию осуществления воинского учета, объектов базы мобилизационного развертывания, с войсками частями, дислоцированными на территории района в вопросах обеспеченности мобилизационной потребности в период мобилизации и в военное время, с УФСБ России по Алтайскому краю,</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Организовано проведение 10 суженных заседаний Администрации Бийского района по вопросам оборонного характера, по итогам которых  подготовлено 11 постановлений суженного заседания Администрации Бийского района и районной комиссии по бронированию граждан, пребывающих в запасе.  </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На базе ЕДДС района  успешно работает «Система обеспечения вызова экстренных оперативных служб по единому номеру 112». Из краевого имущества по предварительной заявке было получено имущество для борьбы ЕДДС района  на сумму 94 тысяч 126 руб. Приобретено и установлено 3 звуковые сирены для оповещения населения в случаи возникновения ЧС. Для обеспечения Добровольных пожарных команд (ДПК) по предварительной заявке было получено имущество для борьбы с пожарами на сумму 175 тысяч 933 руб.</w:t>
      </w:r>
    </w:p>
    <w:p w:rsidR="001F0CC2" w:rsidRPr="001F0CC2" w:rsidRDefault="001F0CC2" w:rsidP="001F0CC2">
      <w:pPr>
        <w:ind w:left="-567" w:right="-143" w:firstLine="567"/>
        <w:jc w:val="both"/>
        <w:rPr>
          <w:rFonts w:ascii="Times New Roman" w:hAnsi="Times New Roman" w:cs="Times New Roman"/>
          <w:bCs/>
          <w:sz w:val="28"/>
          <w:szCs w:val="28"/>
        </w:rPr>
      </w:pPr>
      <w:r w:rsidRPr="001F0CC2">
        <w:rPr>
          <w:rFonts w:ascii="Times New Roman" w:hAnsi="Times New Roman" w:cs="Times New Roman"/>
          <w:bCs/>
          <w:sz w:val="28"/>
          <w:szCs w:val="28"/>
        </w:rPr>
        <w:t xml:space="preserve">За отчетный период  отдел ГОЧС и МР принял участие: </w:t>
      </w:r>
    </w:p>
    <w:p w:rsidR="001F0CC2" w:rsidRPr="001F0CC2" w:rsidRDefault="001F0CC2" w:rsidP="001F0CC2">
      <w:pPr>
        <w:ind w:left="-567" w:right="-143" w:firstLine="567"/>
        <w:jc w:val="both"/>
        <w:rPr>
          <w:rFonts w:ascii="Times New Roman" w:hAnsi="Times New Roman" w:cs="Times New Roman"/>
          <w:bCs/>
          <w:sz w:val="28"/>
          <w:szCs w:val="28"/>
        </w:rPr>
      </w:pPr>
      <w:r w:rsidRPr="001F0CC2">
        <w:rPr>
          <w:rFonts w:ascii="Times New Roman" w:hAnsi="Times New Roman" w:cs="Times New Roman"/>
          <w:bCs/>
          <w:sz w:val="28"/>
          <w:szCs w:val="28"/>
        </w:rPr>
        <w:t>В марте - с</w:t>
      </w:r>
      <w:r w:rsidRPr="001F0CC2">
        <w:rPr>
          <w:rFonts w:ascii="Times New Roman" w:hAnsi="Times New Roman" w:cs="Times New Roman"/>
          <w:sz w:val="28"/>
          <w:szCs w:val="28"/>
        </w:rPr>
        <w:t xml:space="preserve"> целью проверки готовности района, под руководством Администрации Алтайского края в штабной тренировке </w:t>
      </w:r>
      <w:r w:rsidRPr="001F0CC2">
        <w:rPr>
          <w:rFonts w:ascii="Times New Roman" w:hAnsi="Times New Roman" w:cs="Times New Roman"/>
          <w:bCs/>
          <w:sz w:val="28"/>
          <w:szCs w:val="28"/>
        </w:rPr>
        <w:t>с сельскими администрациями, подверженными ЧС, связанными с весенним паводком и половодьем и службами ГО района.</w:t>
      </w:r>
    </w:p>
    <w:p w:rsidR="001F0CC2" w:rsidRPr="001F0CC2" w:rsidRDefault="001F0CC2" w:rsidP="001F0CC2">
      <w:pPr>
        <w:ind w:left="-567" w:right="-143" w:firstLine="567"/>
        <w:jc w:val="both"/>
        <w:rPr>
          <w:rFonts w:ascii="Times New Roman" w:hAnsi="Times New Roman" w:cs="Times New Roman"/>
          <w:bCs/>
          <w:sz w:val="28"/>
          <w:szCs w:val="28"/>
        </w:rPr>
      </w:pPr>
      <w:r w:rsidRPr="001F0CC2">
        <w:rPr>
          <w:rFonts w:ascii="Times New Roman" w:hAnsi="Times New Roman" w:cs="Times New Roman"/>
          <w:bCs/>
          <w:sz w:val="28"/>
          <w:szCs w:val="28"/>
        </w:rPr>
        <w:t xml:space="preserve">В апреле - </w:t>
      </w:r>
      <w:r w:rsidRPr="001F0CC2">
        <w:rPr>
          <w:rFonts w:ascii="Times New Roman" w:hAnsi="Times New Roman" w:cs="Times New Roman"/>
          <w:sz w:val="28"/>
          <w:szCs w:val="28"/>
        </w:rPr>
        <w:t xml:space="preserve">в штабной тренировке </w:t>
      </w:r>
      <w:r w:rsidRPr="001F0CC2">
        <w:rPr>
          <w:rFonts w:ascii="Times New Roman" w:hAnsi="Times New Roman" w:cs="Times New Roman"/>
          <w:bCs/>
          <w:sz w:val="28"/>
          <w:szCs w:val="28"/>
        </w:rPr>
        <w:t>с сельскими администрациями, подверженными ЧС, связанными с лесными пожарами;</w:t>
      </w:r>
    </w:p>
    <w:p w:rsidR="001F0CC2" w:rsidRPr="001F0CC2" w:rsidRDefault="001F0CC2" w:rsidP="001F0CC2">
      <w:pPr>
        <w:ind w:left="-567" w:right="-143" w:firstLine="567"/>
        <w:jc w:val="both"/>
        <w:rPr>
          <w:rFonts w:ascii="Times New Roman" w:hAnsi="Times New Roman" w:cs="Times New Roman"/>
          <w:bCs/>
          <w:sz w:val="28"/>
          <w:szCs w:val="28"/>
        </w:rPr>
      </w:pPr>
      <w:r w:rsidRPr="001F0CC2">
        <w:rPr>
          <w:rFonts w:ascii="Times New Roman" w:hAnsi="Times New Roman" w:cs="Times New Roman"/>
          <w:bCs/>
          <w:sz w:val="28"/>
          <w:szCs w:val="28"/>
        </w:rPr>
        <w:t>В октябре  -  во всероссийской тренировке по гражданской обороне.</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Также, в текущем году, 8 раз привлекалась к тренировкам под руководством ГУ МЧС России по Алтайскому краю, ЦУКС России по Алтайскому краю по предотвращению и ликвидации ЧС с участием ЕДДС района.</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Заслушивание ЕДДС района на уровне СРЦ проводилось 4 раз.</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В 24-28 марта на р. Бия в районе с. Мальцева-Курья были организованы и успешно произведены работы по рыхлению льда с привлечением специалистов ВЧ 41659. </w:t>
      </w:r>
    </w:p>
    <w:p w:rsidR="001F0CC2" w:rsidRPr="001F0CC2" w:rsidRDefault="001F0CC2" w:rsidP="001F0CC2">
      <w:pPr>
        <w:pStyle w:val="a5"/>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2020 году осуществлялось представление табельной отчетности и отработка различных распоряжений и указаний ГУ МЧС России по Алтайскому краю,  Администрации Алтайского края, отдела спецработы Администрации края.</w:t>
      </w:r>
    </w:p>
    <w:p w:rsidR="001F0CC2" w:rsidRPr="001F0CC2" w:rsidRDefault="001F0CC2"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Отдел ГОЧС и МР Бийского района способен выполнить задачи по ГО и защите населения от ЧС и мобилизационной подготовке.</w:t>
      </w:r>
    </w:p>
    <w:p w:rsidR="002B3409" w:rsidRPr="001F0CC2" w:rsidRDefault="002B3409" w:rsidP="001F0CC2">
      <w:pPr>
        <w:spacing w:after="0"/>
        <w:ind w:left="-567" w:right="-143" w:firstLine="567"/>
        <w:jc w:val="both"/>
        <w:rPr>
          <w:rFonts w:ascii="Times New Roman" w:eastAsia="Times New Roman" w:hAnsi="Times New Roman" w:cs="Times New Roman"/>
          <w:sz w:val="28"/>
          <w:szCs w:val="28"/>
          <w:lang w:eastAsia="ru-RU"/>
        </w:rPr>
      </w:pPr>
    </w:p>
    <w:p w:rsidR="00923D7C" w:rsidRPr="00723306" w:rsidRDefault="00923D7C" w:rsidP="001F0CC2">
      <w:pPr>
        <w:spacing w:after="0"/>
        <w:ind w:left="-567" w:right="-143" w:firstLine="567"/>
        <w:jc w:val="both"/>
        <w:rPr>
          <w:rFonts w:ascii="Times New Roman" w:hAnsi="Times New Roman" w:cs="Times New Roman"/>
          <w:sz w:val="28"/>
          <w:szCs w:val="28"/>
        </w:rPr>
      </w:pPr>
      <w:r w:rsidRPr="001F0CC2">
        <w:rPr>
          <w:rFonts w:ascii="Times New Roman" w:hAnsi="Times New Roman" w:cs="Times New Roman"/>
          <w:b/>
          <w:sz w:val="28"/>
          <w:szCs w:val="28"/>
        </w:rPr>
        <w:t>Административная комиссия Бийского района подвела итоги работы за 2020 год.</w:t>
      </w:r>
      <w:r w:rsidRPr="001F0CC2">
        <w:rPr>
          <w:rFonts w:ascii="Times New Roman" w:hAnsi="Times New Roman" w:cs="Times New Roman"/>
          <w:sz w:val="28"/>
          <w:szCs w:val="28"/>
        </w:rPr>
        <w:t xml:space="preserve"> В комиссию поступило </w:t>
      </w:r>
      <w:r w:rsidRPr="00723306">
        <w:rPr>
          <w:rFonts w:ascii="Times New Roman" w:hAnsi="Times New Roman" w:cs="Times New Roman"/>
          <w:sz w:val="28"/>
          <w:szCs w:val="28"/>
        </w:rPr>
        <w:t xml:space="preserve">166 материалов об административных правонарушениях, что на 36 материалов больше, чем за 2019 год. Штатным </w:t>
      </w:r>
      <w:r w:rsidRPr="00723306">
        <w:rPr>
          <w:rFonts w:ascii="Times New Roman" w:hAnsi="Times New Roman" w:cs="Times New Roman"/>
          <w:sz w:val="28"/>
          <w:szCs w:val="28"/>
        </w:rPr>
        <w:lastRenderedPageBreak/>
        <w:t>сотрудником комиссии на ежедневной основе проводится работа по извещению правонарушителей о дате, времени и месте составления протоколов и рассмотрения административных дел. За 2020 год направлено 479 писем. Проведено 41 заседание, на 7 заседаний больше, чем в 2019 году. Должностными лицами Администрации составлено 105 протоколов об административных правонарушениях, совершенных на территории МО Бийский район.</w:t>
      </w:r>
    </w:p>
    <w:p w:rsidR="00923D7C" w:rsidRPr="00723306" w:rsidRDefault="00923D7C" w:rsidP="001F0CC2">
      <w:pPr>
        <w:spacing w:after="0"/>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Адми</w:t>
      </w:r>
      <w:r w:rsidR="00205599" w:rsidRPr="00723306">
        <w:rPr>
          <w:rFonts w:ascii="Times New Roman" w:hAnsi="Times New Roman" w:cs="Times New Roman"/>
          <w:sz w:val="28"/>
          <w:szCs w:val="28"/>
        </w:rPr>
        <w:t xml:space="preserve">нистративной комиссией вынесено </w:t>
      </w:r>
      <w:r w:rsidRPr="00723306">
        <w:rPr>
          <w:rFonts w:ascii="Times New Roman" w:hAnsi="Times New Roman" w:cs="Times New Roman"/>
          <w:sz w:val="28"/>
          <w:szCs w:val="28"/>
        </w:rPr>
        <w:t>60 постановлений о наложении административных штрафов на общую сумму 48200 руб., их которых оплачено 47664,05 руб.;6 постановлений о предупреждении;36 п</w:t>
      </w:r>
      <w:r w:rsidR="00C45C3B" w:rsidRPr="00723306">
        <w:rPr>
          <w:rFonts w:ascii="Times New Roman" w:hAnsi="Times New Roman" w:cs="Times New Roman"/>
          <w:sz w:val="28"/>
          <w:szCs w:val="28"/>
        </w:rPr>
        <w:t>остановлений о прекращении дела.</w:t>
      </w:r>
    </w:p>
    <w:p w:rsidR="00923D7C" w:rsidRPr="00723306" w:rsidRDefault="00923D7C" w:rsidP="001F0CC2">
      <w:pPr>
        <w:tabs>
          <w:tab w:val="left" w:pos="567"/>
        </w:tabs>
        <w:spacing w:after="0"/>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Как показывает практика, самым распространенным  является нарушение тишины и покоя граждан (ст.61 закона Алтайского края № 46-ЗС от 10 июля 2002г. «Об административной ответственности за совершение правонарушений на территории Алтайского края»), что составляет 65,7 % от общего количества рассмотренных дел. По данной статье вынесено 45 постановлений о наложении административного штрафа на общую сумму 27700 руб., из которых взыскано 25888,17 руб.</w:t>
      </w:r>
    </w:p>
    <w:p w:rsidR="00923D7C" w:rsidRPr="00723306" w:rsidRDefault="00923D7C" w:rsidP="001F0CC2">
      <w:pPr>
        <w:spacing w:after="0"/>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На втором месте у жителей Бийского района нарушения в области правил благоустройства территорий муниципальных образований (ст. 27 Закона). По этой статье рассмотрено 15 дел, что составило 14 % от общего количества дел. Вынесено 4 постановления о наложении административного штрафа на сумму 4500 руб., взыскано 500 руб.; 1 материал направлен в прокуратуру Бийского района, в связи с отсутствием полномочий, 2 материала направлены в Министерство природных ресурсов и экологии Алтайского края (Бийский управленческий округ), для принятия решения по существу вопроса.    </w:t>
      </w:r>
    </w:p>
    <w:p w:rsidR="00923D7C" w:rsidRPr="00723306" w:rsidRDefault="00923D7C" w:rsidP="001F0CC2">
      <w:pPr>
        <w:spacing w:after="0"/>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 xml:space="preserve">По нарушению «Причинение собаками физического и материального вреда» рассмотрено 13 дел - 12 % от общего количества. Вынесено 10 постановлений о наложении административного штрафа на общую сумму 15500 руб., взыскано (с учетом ранее назначенных штрафов ) 20265,88 руб. </w:t>
      </w:r>
    </w:p>
    <w:p w:rsidR="00205599" w:rsidRPr="00723306" w:rsidRDefault="00923D7C" w:rsidP="001F0CC2">
      <w:pPr>
        <w:tabs>
          <w:tab w:val="left" w:pos="567"/>
        </w:tabs>
        <w:spacing w:after="0"/>
        <w:ind w:left="-567" w:right="-143" w:firstLine="567"/>
        <w:jc w:val="both"/>
        <w:rPr>
          <w:rFonts w:ascii="Times New Roman" w:hAnsi="Times New Roman" w:cs="Times New Roman"/>
          <w:sz w:val="28"/>
          <w:szCs w:val="28"/>
          <w:shd w:val="clear" w:color="auto" w:fill="FFFFFF"/>
        </w:rPr>
      </w:pPr>
      <w:r w:rsidRPr="00723306">
        <w:rPr>
          <w:rFonts w:ascii="Times New Roman" w:hAnsi="Times New Roman" w:cs="Times New Roman"/>
          <w:sz w:val="28"/>
          <w:szCs w:val="28"/>
          <w:shd w:val="clear" w:color="auto" w:fill="FFFFFF"/>
        </w:rPr>
        <w:t>По значительной части материалов, поступающих из полиции,  заведомо уже нет перспектив для привлечения к административной ответственности, и должны быть приняты решения об отказе в возбуждении дел об административных правонарушениях, по следующим основаниям:</w:t>
      </w:r>
    </w:p>
    <w:p w:rsidR="00205599" w:rsidRPr="00723306" w:rsidRDefault="00923D7C" w:rsidP="001F0CC2">
      <w:pPr>
        <w:tabs>
          <w:tab w:val="left" w:pos="567"/>
        </w:tabs>
        <w:spacing w:after="0"/>
        <w:ind w:left="-567" w:right="-143" w:firstLine="567"/>
        <w:jc w:val="both"/>
        <w:rPr>
          <w:rFonts w:ascii="Times New Roman" w:hAnsi="Times New Roman" w:cs="Times New Roman"/>
          <w:sz w:val="28"/>
          <w:szCs w:val="28"/>
          <w:shd w:val="clear" w:color="auto" w:fill="FFFFFF"/>
        </w:rPr>
      </w:pPr>
      <w:r w:rsidRPr="00723306">
        <w:rPr>
          <w:rFonts w:ascii="Times New Roman" w:hAnsi="Times New Roman" w:cs="Times New Roman"/>
          <w:sz w:val="28"/>
          <w:szCs w:val="28"/>
          <w:shd w:val="clear" w:color="auto" w:fill="FFFFFF"/>
        </w:rPr>
        <w:t>- в связи с отсутствием события административного правонарушения (например: сообщение от анонимного источника о совершенном правонарушении, впоследствии не нашедшее своего подтверждения);</w:t>
      </w:r>
    </w:p>
    <w:p w:rsidR="00923D7C" w:rsidRPr="00723306" w:rsidRDefault="00205599" w:rsidP="001F0CC2">
      <w:pPr>
        <w:tabs>
          <w:tab w:val="left" w:pos="567"/>
        </w:tabs>
        <w:spacing w:after="0"/>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shd w:val="clear" w:color="auto" w:fill="FFFFFF"/>
        </w:rPr>
        <w:t xml:space="preserve"> </w:t>
      </w:r>
      <w:r w:rsidR="00923D7C" w:rsidRPr="00723306">
        <w:rPr>
          <w:rFonts w:ascii="Times New Roman" w:hAnsi="Times New Roman" w:cs="Times New Roman"/>
          <w:sz w:val="28"/>
          <w:szCs w:val="28"/>
          <w:shd w:val="clear" w:color="auto" w:fill="FFFFFF"/>
        </w:rPr>
        <w:t>- в связи с отсутствием состава административного правонарушения;</w:t>
      </w:r>
      <w:r w:rsidR="00923D7C" w:rsidRPr="00723306">
        <w:rPr>
          <w:rFonts w:ascii="Times New Roman" w:hAnsi="Times New Roman" w:cs="Times New Roman"/>
          <w:sz w:val="28"/>
          <w:szCs w:val="28"/>
        </w:rPr>
        <w:br/>
        <w:t>- изменение законодательства.</w:t>
      </w:r>
    </w:p>
    <w:p w:rsidR="00923D7C" w:rsidRPr="00723306" w:rsidRDefault="00923D7C" w:rsidP="001F0CC2">
      <w:pPr>
        <w:spacing w:after="0"/>
        <w:ind w:left="-567" w:right="-143" w:firstLine="567"/>
        <w:jc w:val="both"/>
        <w:rPr>
          <w:rFonts w:ascii="Times New Roman" w:hAnsi="Times New Roman" w:cs="Times New Roman"/>
          <w:spacing w:val="2"/>
          <w:sz w:val="28"/>
          <w:szCs w:val="28"/>
        </w:rPr>
      </w:pPr>
      <w:r w:rsidRPr="00723306">
        <w:rPr>
          <w:rFonts w:ascii="Times New Roman" w:hAnsi="Times New Roman" w:cs="Times New Roman"/>
          <w:sz w:val="28"/>
          <w:szCs w:val="28"/>
        </w:rPr>
        <w:t xml:space="preserve"> </w:t>
      </w:r>
      <w:r w:rsidR="00205599" w:rsidRPr="00723306">
        <w:rPr>
          <w:rFonts w:ascii="Times New Roman" w:hAnsi="Times New Roman" w:cs="Times New Roman"/>
          <w:sz w:val="28"/>
          <w:szCs w:val="28"/>
        </w:rPr>
        <w:t>З</w:t>
      </w:r>
      <w:r w:rsidRPr="00723306">
        <w:rPr>
          <w:rFonts w:ascii="Times New Roman" w:hAnsi="Times New Roman" w:cs="Times New Roman"/>
          <w:sz w:val="28"/>
          <w:szCs w:val="28"/>
        </w:rPr>
        <w:t xml:space="preserve">а указанный период вынесено 56 определений об отказе в возбуждении административного производства, что составило 34 % от общего количества поступивших материалов. </w:t>
      </w:r>
    </w:p>
    <w:p w:rsidR="00923D7C" w:rsidRPr="001F0CC2" w:rsidRDefault="00923D7C" w:rsidP="001F0CC2">
      <w:pPr>
        <w:spacing w:after="0"/>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shd w:val="clear" w:color="auto" w:fill="FFFFFF"/>
        </w:rPr>
        <w:t xml:space="preserve"> Поступают материалы, где не</w:t>
      </w:r>
      <w:r w:rsidR="00205599">
        <w:rPr>
          <w:rFonts w:ascii="Times New Roman" w:hAnsi="Times New Roman" w:cs="Times New Roman"/>
          <w:sz w:val="28"/>
          <w:szCs w:val="28"/>
          <w:shd w:val="clear" w:color="auto" w:fill="FFFFFF"/>
        </w:rPr>
        <w:t xml:space="preserve"> </w:t>
      </w:r>
      <w:r w:rsidRPr="001F0CC2">
        <w:rPr>
          <w:rFonts w:ascii="Times New Roman" w:hAnsi="Times New Roman" w:cs="Times New Roman"/>
          <w:sz w:val="28"/>
          <w:szCs w:val="28"/>
          <w:shd w:val="clear" w:color="auto" w:fill="FFFFFF"/>
        </w:rPr>
        <w:t xml:space="preserve">установлены лица, совершившие административные правонарушения. А также, где хотя и установлены лица, совершившие правонарушения, но отсутствуют доказательства их вины, </w:t>
      </w:r>
      <w:r w:rsidRPr="001F0CC2">
        <w:rPr>
          <w:rFonts w:ascii="Times New Roman" w:hAnsi="Times New Roman" w:cs="Times New Roman"/>
          <w:sz w:val="28"/>
          <w:szCs w:val="28"/>
          <w:shd w:val="clear" w:color="auto" w:fill="FFFFFF"/>
        </w:rPr>
        <w:lastRenderedPageBreak/>
        <w:t>отсутствуют сведения, удостоверяющие личности виновных лиц, отсутствуют объяснения виновных лиц, свидетелей, потерпевших.                </w:t>
      </w:r>
    </w:p>
    <w:p w:rsidR="00923D7C" w:rsidRPr="001F0CC2" w:rsidRDefault="00923D7C" w:rsidP="001F0CC2">
      <w:pPr>
        <w:spacing w:after="0"/>
        <w:ind w:left="-567" w:right="-143" w:firstLine="567"/>
        <w:jc w:val="both"/>
        <w:rPr>
          <w:rFonts w:ascii="Times New Roman" w:hAnsi="Times New Roman" w:cs="Times New Roman"/>
          <w:sz w:val="28"/>
          <w:szCs w:val="28"/>
          <w:shd w:val="clear" w:color="auto" w:fill="FFFFFF"/>
        </w:rPr>
      </w:pPr>
      <w:r w:rsidRPr="001F0CC2">
        <w:rPr>
          <w:rFonts w:ascii="Times New Roman" w:hAnsi="Times New Roman" w:cs="Times New Roman"/>
          <w:sz w:val="28"/>
          <w:szCs w:val="28"/>
        </w:rPr>
        <w:t xml:space="preserve"> В настоящее время Правительство Алтайского края проводит работу по заключению соглашения с Министерством внутренних Российской Федерации по передаче сотрудникам правоохранительных органов полномочий по составлению протоколов за совершение административных правонарушений по ст. 61 и 70 закона Алтайского края от 10.07.2002 № 46-ЗС «Об административной ответственности за совершение правонарушений на территории Алтайского края». Заключение данного соглашения </w:t>
      </w:r>
      <w:r w:rsidRPr="001F0CC2">
        <w:rPr>
          <w:rFonts w:ascii="Times New Roman" w:hAnsi="Times New Roman" w:cs="Times New Roman"/>
          <w:sz w:val="28"/>
          <w:szCs w:val="28"/>
          <w:shd w:val="clear" w:color="auto" w:fill="FFFFFF"/>
        </w:rPr>
        <w:t>будет способствовать повышению эффективности работы по привлечению винновых лиц к административной ответственности.</w:t>
      </w:r>
    </w:p>
    <w:p w:rsidR="0067214A" w:rsidRPr="001F0CC2" w:rsidRDefault="00923D7C" w:rsidP="001F0CC2">
      <w:pPr>
        <w:spacing w:after="0"/>
        <w:ind w:left="-567" w:right="-143" w:firstLine="567"/>
        <w:jc w:val="both"/>
        <w:rPr>
          <w:rFonts w:ascii="Times New Roman" w:eastAsia="Calibri" w:hAnsi="Times New Roman" w:cs="Times New Roman"/>
          <w:b/>
          <w:sz w:val="28"/>
          <w:szCs w:val="28"/>
        </w:rPr>
      </w:pPr>
      <w:r w:rsidRPr="001F0CC2">
        <w:rPr>
          <w:rFonts w:ascii="Times New Roman" w:hAnsi="Times New Roman" w:cs="Times New Roman"/>
          <w:sz w:val="28"/>
          <w:szCs w:val="28"/>
          <w:shd w:val="clear" w:color="auto" w:fill="FFFFFF"/>
        </w:rPr>
        <w:t xml:space="preserve"> </w:t>
      </w:r>
      <w:r w:rsidRPr="001F0CC2">
        <w:rPr>
          <w:rFonts w:ascii="Times New Roman" w:hAnsi="Times New Roman" w:cs="Times New Roman"/>
          <w:sz w:val="28"/>
          <w:szCs w:val="28"/>
        </w:rPr>
        <w:t>При отсутствии подтверждения оплаты административного штрафа административная комиссия направляет постановления службе судебных приставов для принудительного исполнения. За 2020 год в ФССП было направлено 35 постановлений, из них 29 постановлений за 2020 год и 6 постановлений за 2019 год,  (период 4 квартал 2019 года).</w:t>
      </w:r>
    </w:p>
    <w:p w:rsidR="00923D7C" w:rsidRPr="001F0CC2" w:rsidRDefault="00923D7C"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По состоянию на 1 января 2021 года в Администрации района и ее структурных подразделениях работали 105 человек  (1 января 2020 года – 109), из них 3 находятся в отпусках по уходу за ребенком. Из общего числа работников 71 являются муниципальными служащими (2019 год - 72), в том числе 40 - в Администрации района (2019  год - 40), 14 – в комитете по образованию и делам молодежи (2019 год - 15), 8 – в комитете по финансам, налоговой и кредитной политике (2019 год - 8), 6 - в комитете по управлению муниципальным имуществом, земельным отношениям  (2019 год – 6), 3 - в комитете по культуре, спорту и туризму (2019 год - 3). </w:t>
      </w:r>
    </w:p>
    <w:p w:rsidR="00923D7C" w:rsidRPr="001F0CC2" w:rsidRDefault="00923D7C"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67 муниципальных служащих из 71 имеют высшее образование (94,4%) (в 2019 году – 95,8%). Повысили квалификацию 15 муниципальных служащих (в 2019 году – 4). </w:t>
      </w:r>
    </w:p>
    <w:p w:rsidR="00923D7C" w:rsidRPr="001F0CC2" w:rsidRDefault="00923D7C"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Принято на службу 10 служащих (в 2019 году - 15), в том числе по конкурсу – 6, назначено из резерва 4 муниципальных служащих. Уволено со службы 16</w:t>
      </w:r>
      <w:r w:rsidRPr="001F0CC2">
        <w:rPr>
          <w:rFonts w:ascii="Times New Roman" w:hAnsi="Times New Roman" w:cs="Times New Roman"/>
          <w:b/>
          <w:sz w:val="28"/>
          <w:szCs w:val="28"/>
        </w:rPr>
        <w:t xml:space="preserve"> </w:t>
      </w:r>
      <w:r w:rsidRPr="001F0CC2">
        <w:rPr>
          <w:rFonts w:ascii="Times New Roman" w:hAnsi="Times New Roman" w:cs="Times New Roman"/>
          <w:sz w:val="28"/>
          <w:szCs w:val="28"/>
        </w:rPr>
        <w:t xml:space="preserve">служащих (в 2019 году – 21). На всех вновь принятых на службу оформлены личные дела. Состоялось 5 конкурсов на замещение 6 вакантных должностей муниципальной службы. </w:t>
      </w:r>
    </w:p>
    <w:p w:rsidR="00923D7C" w:rsidRPr="001F0CC2" w:rsidRDefault="00923D7C" w:rsidP="001F0CC2">
      <w:pPr>
        <w:widowControl w:val="0"/>
        <w:autoSpaceDE w:val="0"/>
        <w:autoSpaceDN w:val="0"/>
        <w:adjustRightInd w:val="0"/>
        <w:ind w:left="-567" w:right="-143" w:firstLine="567"/>
        <w:jc w:val="both"/>
        <w:outlineLvl w:val="0"/>
        <w:rPr>
          <w:rFonts w:ascii="Times New Roman" w:hAnsi="Times New Roman" w:cs="Times New Roman"/>
          <w:bCs/>
          <w:sz w:val="28"/>
          <w:szCs w:val="28"/>
        </w:rPr>
      </w:pPr>
      <w:r w:rsidRPr="001F0CC2">
        <w:rPr>
          <w:rFonts w:ascii="Times New Roman" w:hAnsi="Times New Roman" w:cs="Times New Roman"/>
          <w:sz w:val="28"/>
          <w:szCs w:val="28"/>
        </w:rPr>
        <w:t>Продолжалась работа по представлению жителей района к наградам различных уровней. Так, в 2020 году Почетного звания «Ветеран труда» были удостоены 22 человека (2019 год - 13), «Ветеран труда Алтайского края» - 56</w:t>
      </w:r>
      <w:r w:rsidRPr="001F0CC2">
        <w:rPr>
          <w:rFonts w:ascii="Times New Roman" w:hAnsi="Times New Roman" w:cs="Times New Roman"/>
          <w:b/>
          <w:sz w:val="28"/>
          <w:szCs w:val="28"/>
        </w:rPr>
        <w:t xml:space="preserve"> </w:t>
      </w:r>
      <w:r w:rsidRPr="001F0CC2">
        <w:rPr>
          <w:rFonts w:ascii="Times New Roman" w:hAnsi="Times New Roman" w:cs="Times New Roman"/>
          <w:sz w:val="28"/>
          <w:szCs w:val="28"/>
        </w:rPr>
        <w:t xml:space="preserve">человек (2019 год - 86), 1 жителю района, Климовичу Николаю Семеновичу, председателю сельскохозяйственного производственного кооператива «Колхоз имени Калинина» присвоено Почетное звание «Заслуженный работник  сельского хозяйства Российской Федерации», пакет документов еще на одного кандидата (тракторист-машинист Алтайского краевого государственного унитарного предприятия «Бийское») на присвоение этого же звания находится на рассмотрении Комиссии при Президенте Российской Федерации по государственным наградам. Вручены 7 Почетных грамот Правительства Алтайского края (2019 год - 9) и 2 Благодарности Губернатора Алтайского края </w:t>
      </w:r>
      <w:r w:rsidRPr="001F0CC2">
        <w:rPr>
          <w:rFonts w:ascii="Times New Roman" w:hAnsi="Times New Roman" w:cs="Times New Roman"/>
          <w:sz w:val="28"/>
          <w:szCs w:val="28"/>
        </w:rPr>
        <w:lastRenderedPageBreak/>
        <w:t xml:space="preserve">(2019 год - 4), 2 Почетные грамоты Алтайского краевого Законодательного Собрания (2019 год - 6), 5 Благодарственных писем Алтайского краевого Законодательного Собрания,  6 Почетных грамот Министерства сельского хозяйства Алтайского края (2019 г. – 14 Почетных грамот), 2 Почетные грамоты </w:t>
      </w:r>
      <w:r w:rsidRPr="001F0CC2">
        <w:rPr>
          <w:rFonts w:ascii="Times New Roman" w:hAnsi="Times New Roman" w:cs="Times New Roman"/>
          <w:bCs/>
          <w:sz w:val="28"/>
          <w:szCs w:val="28"/>
        </w:rPr>
        <w:t>Министерства строительства и жилищно-коммунального хозяйства Алтайского края</w:t>
      </w:r>
      <w:r w:rsidRPr="001F0CC2">
        <w:rPr>
          <w:rFonts w:ascii="Times New Roman" w:hAnsi="Times New Roman" w:cs="Times New Roman"/>
          <w:sz w:val="28"/>
          <w:szCs w:val="28"/>
        </w:rPr>
        <w:t>.</w:t>
      </w:r>
    </w:p>
    <w:p w:rsidR="00923D7C" w:rsidRPr="001F0CC2" w:rsidRDefault="00923D7C"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192 Почетные грамоты и 35 Благодарственных писем Администрации Бийского района были вручены гражданам и коллективам района (2019 год – 398 Почетных грамот). </w:t>
      </w:r>
    </w:p>
    <w:p w:rsidR="00923D7C" w:rsidRPr="001F0CC2" w:rsidRDefault="00923D7C"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Фотографии двадцати представителей трудовых коллективов предприятий, учреждений и организаций района размещены на Доске Почета «Слава и гордость района». </w:t>
      </w:r>
    </w:p>
    <w:p w:rsidR="00BE7E64" w:rsidRPr="001F0CC2" w:rsidRDefault="00BE7E64" w:rsidP="001F0CC2">
      <w:pPr>
        <w:spacing w:after="0"/>
        <w:ind w:left="-567" w:right="-143" w:firstLine="567"/>
        <w:jc w:val="both"/>
        <w:rPr>
          <w:rFonts w:ascii="Times New Roman" w:eastAsia="Calibri" w:hAnsi="Times New Roman" w:cs="Times New Roman"/>
          <w:b/>
          <w:sz w:val="28"/>
          <w:szCs w:val="28"/>
        </w:rPr>
      </w:pPr>
    </w:p>
    <w:p w:rsidR="00D17EC8" w:rsidRPr="001F0CC2" w:rsidRDefault="00D17EC8"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С 01.01.2020 г. по 31.12.2020 г. в Администрацию Бийского района Алтайского края поступило 945 письменных </w:t>
      </w:r>
      <w:r w:rsidRPr="00205599">
        <w:rPr>
          <w:rFonts w:ascii="Times New Roman" w:hAnsi="Times New Roman" w:cs="Times New Roman"/>
          <w:b/>
          <w:sz w:val="28"/>
          <w:szCs w:val="28"/>
        </w:rPr>
        <w:t xml:space="preserve">обращений граждан </w:t>
      </w:r>
      <w:r w:rsidRPr="001F0CC2">
        <w:rPr>
          <w:rFonts w:ascii="Times New Roman" w:hAnsi="Times New Roman" w:cs="Times New Roman"/>
          <w:sz w:val="28"/>
          <w:szCs w:val="28"/>
        </w:rPr>
        <w:t>(в 2019 г. – 743) 4 из которых, передано для исполнения из Администрации Алтайского края (2019 г. - 37), 35 – из Управления Президента РФ  (2019 г. – 24).</w:t>
      </w:r>
    </w:p>
    <w:p w:rsidR="00D17EC8" w:rsidRPr="001F0CC2" w:rsidRDefault="00D17EC8"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2020 году по вопросу оформления и предоставления земельных участков обратилось 596 человек, по вопросу выдачи разрешений на строительство  – 21 человек, по вопросу, связанному с улучшением жилищных условий и ремонта жилья – 8 человек.</w:t>
      </w:r>
    </w:p>
    <w:p w:rsidR="00D17EC8" w:rsidRPr="001F0CC2" w:rsidRDefault="00D17EC8"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В 2020 г. по вопросу газификации поселения  4 человека, по вопросам, транспортного обслуживания населения 7 человек, по вопросам жилищно-коммунальной сферы 85 человек, 38 заявления  относятся к социальной сфере.</w:t>
      </w:r>
    </w:p>
    <w:p w:rsidR="00D17EC8" w:rsidRPr="001F0CC2" w:rsidRDefault="00D17EC8"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На личном приеме у Главы района побывало 3 человека (в 2019 году – 30 человек).</w:t>
      </w:r>
    </w:p>
    <w:p w:rsidR="00D17EC8" w:rsidRPr="001F0CC2" w:rsidRDefault="00D17EC8"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Принято 1113 постановлений Администрации Бийского района (в 2019 г.– 800), 447  распоряжений по основной деятельности Администрации Бийского района (в 2019 г. – 735).</w:t>
      </w:r>
    </w:p>
    <w:p w:rsidR="006F0712" w:rsidRPr="001F0CC2" w:rsidRDefault="006F0712" w:rsidP="001F0CC2">
      <w:pPr>
        <w:spacing w:after="0"/>
        <w:ind w:left="-567" w:right="-143" w:firstLine="567"/>
        <w:jc w:val="both"/>
        <w:rPr>
          <w:rFonts w:ascii="Times New Roman" w:eastAsia="Calibri" w:hAnsi="Times New Roman" w:cs="Times New Roman"/>
          <w:sz w:val="28"/>
          <w:szCs w:val="28"/>
        </w:rPr>
      </w:pPr>
    </w:p>
    <w:p w:rsidR="00D17EC8" w:rsidRPr="00723306" w:rsidRDefault="00D17EC8" w:rsidP="001F0CC2">
      <w:pPr>
        <w:ind w:left="-567" w:right="-143" w:firstLine="567"/>
        <w:jc w:val="both"/>
        <w:rPr>
          <w:rFonts w:ascii="Times New Roman" w:hAnsi="Times New Roman" w:cs="Times New Roman"/>
          <w:sz w:val="28"/>
          <w:szCs w:val="28"/>
        </w:rPr>
      </w:pPr>
      <w:r w:rsidRPr="001F0CC2">
        <w:rPr>
          <w:rFonts w:ascii="Times New Roman" w:hAnsi="Times New Roman" w:cs="Times New Roman"/>
          <w:sz w:val="28"/>
          <w:szCs w:val="28"/>
        </w:rPr>
        <w:t xml:space="preserve"> На 01.01.2021 года на хранении </w:t>
      </w:r>
      <w:r w:rsidRPr="00205599">
        <w:rPr>
          <w:rFonts w:ascii="Times New Roman" w:hAnsi="Times New Roman" w:cs="Times New Roman"/>
          <w:b/>
          <w:sz w:val="28"/>
          <w:szCs w:val="28"/>
        </w:rPr>
        <w:t>в архивном отделе</w:t>
      </w:r>
      <w:r w:rsidRPr="001F0CC2">
        <w:rPr>
          <w:rFonts w:ascii="Times New Roman" w:hAnsi="Times New Roman" w:cs="Times New Roman"/>
          <w:sz w:val="28"/>
          <w:szCs w:val="28"/>
        </w:rPr>
        <w:t xml:space="preserve"> находилось </w:t>
      </w:r>
      <w:r w:rsidRPr="00723306">
        <w:rPr>
          <w:rFonts w:ascii="Times New Roman" w:hAnsi="Times New Roman" w:cs="Times New Roman"/>
          <w:sz w:val="28"/>
          <w:szCs w:val="28"/>
        </w:rPr>
        <w:t>более  31000 дел, из них: 23000  дел – управленческая документация,  64 дела – документы личного происхождения  и почти 7000 дел – документы по личному составу от ликвидированных организаций, предприятий и учреждений. Принято на хранение 1350 дел управленческой документации и по личному составу.</w:t>
      </w:r>
    </w:p>
    <w:p w:rsidR="00D17EC8" w:rsidRPr="00723306" w:rsidRDefault="00D17EC8"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В 2020 году  архивным отделом было исполнено  п</w:t>
      </w:r>
      <w:bookmarkStart w:id="2" w:name="_GoBack"/>
      <w:bookmarkEnd w:id="2"/>
      <w:r w:rsidRPr="00723306">
        <w:rPr>
          <w:rFonts w:ascii="Times New Roman" w:hAnsi="Times New Roman" w:cs="Times New Roman"/>
          <w:sz w:val="28"/>
          <w:szCs w:val="28"/>
        </w:rPr>
        <w:t xml:space="preserve">очти 1100 запросов по самой разной тематике для юридических и физических лиц, в том числе для граждан иностранных государств. Для исполнения запросов использовалось 5500 дел из хранилища.             </w:t>
      </w:r>
    </w:p>
    <w:p w:rsidR="003A702B" w:rsidRPr="00723306" w:rsidRDefault="00205599" w:rsidP="001F0CC2">
      <w:pPr>
        <w:ind w:left="-567" w:right="-143" w:firstLine="567"/>
        <w:jc w:val="both"/>
        <w:rPr>
          <w:rFonts w:ascii="Times New Roman" w:hAnsi="Times New Roman" w:cs="Times New Roman"/>
          <w:sz w:val="28"/>
          <w:szCs w:val="28"/>
        </w:rPr>
      </w:pPr>
      <w:r w:rsidRPr="00723306">
        <w:rPr>
          <w:rFonts w:ascii="Times New Roman" w:hAnsi="Times New Roman" w:cs="Times New Roman"/>
          <w:sz w:val="28"/>
          <w:szCs w:val="28"/>
        </w:rPr>
        <w:t>П</w:t>
      </w:r>
      <w:r w:rsidR="00D17EC8" w:rsidRPr="00723306">
        <w:rPr>
          <w:rFonts w:ascii="Times New Roman" w:hAnsi="Times New Roman" w:cs="Times New Roman"/>
          <w:sz w:val="28"/>
          <w:szCs w:val="28"/>
        </w:rPr>
        <w:t>родолжалась работа в рамках программы по оцифровке документов: в базу данных «Архивный фонд» были внесены заголовки на 1400 дел и отсканировано 1025 листов описей ( на 01.01.2021 отсканировано 50 % описей).</w:t>
      </w:r>
    </w:p>
    <w:sectPr w:rsidR="003A702B" w:rsidRPr="0072330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82" w:rsidRDefault="009E6F82">
      <w:pPr>
        <w:spacing w:after="0"/>
      </w:pPr>
      <w:r>
        <w:separator/>
      </w:r>
    </w:p>
  </w:endnote>
  <w:endnote w:type="continuationSeparator" w:id="0">
    <w:p w:rsidR="009E6F82" w:rsidRDefault="009E6F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47946"/>
      <w:docPartObj>
        <w:docPartGallery w:val="Page Numbers (Bottom of Page)"/>
        <w:docPartUnique/>
      </w:docPartObj>
    </w:sdtPr>
    <w:sdtEndPr/>
    <w:sdtContent>
      <w:p w:rsidR="00775F12" w:rsidRDefault="00775F12">
        <w:pPr>
          <w:pStyle w:val="a7"/>
          <w:jc w:val="right"/>
        </w:pPr>
        <w:r>
          <w:fldChar w:fldCharType="begin"/>
        </w:r>
        <w:r>
          <w:instrText>PAGE   \* MERGEFORMAT</w:instrText>
        </w:r>
        <w:r>
          <w:fldChar w:fldCharType="separate"/>
        </w:r>
        <w:r w:rsidR="00723306">
          <w:rPr>
            <w:noProof/>
          </w:rPr>
          <w:t>33</w:t>
        </w:r>
        <w:r>
          <w:fldChar w:fldCharType="end"/>
        </w:r>
      </w:p>
    </w:sdtContent>
  </w:sdt>
  <w:p w:rsidR="00775F12" w:rsidRDefault="00775F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82" w:rsidRDefault="009E6F82">
      <w:pPr>
        <w:spacing w:after="0"/>
      </w:pPr>
      <w:r>
        <w:separator/>
      </w:r>
    </w:p>
  </w:footnote>
  <w:footnote w:type="continuationSeparator" w:id="0">
    <w:p w:rsidR="009E6F82" w:rsidRDefault="009E6F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89F"/>
    <w:multiLevelType w:val="hybridMultilevel"/>
    <w:tmpl w:val="F40860B2"/>
    <w:lvl w:ilvl="0" w:tplc="9B78DB24">
      <w:start w:val="1"/>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30617"/>
    <w:multiLevelType w:val="hybridMultilevel"/>
    <w:tmpl w:val="13FAA636"/>
    <w:lvl w:ilvl="0" w:tplc="0419000F">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4347DB"/>
    <w:multiLevelType w:val="hybridMultilevel"/>
    <w:tmpl w:val="ADE22A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40413D5"/>
    <w:multiLevelType w:val="hybridMultilevel"/>
    <w:tmpl w:val="EDE2B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D02F9"/>
    <w:multiLevelType w:val="hybridMultilevel"/>
    <w:tmpl w:val="656C5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FF5D1E"/>
    <w:multiLevelType w:val="hybridMultilevel"/>
    <w:tmpl w:val="3932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C5AE5"/>
    <w:multiLevelType w:val="hybridMultilevel"/>
    <w:tmpl w:val="224E6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AA4C99"/>
    <w:multiLevelType w:val="hybridMultilevel"/>
    <w:tmpl w:val="9EF481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9E56360"/>
    <w:multiLevelType w:val="hybridMultilevel"/>
    <w:tmpl w:val="6F4E77C2"/>
    <w:lvl w:ilvl="0" w:tplc="109EFA4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FC41DE"/>
    <w:multiLevelType w:val="hybridMultilevel"/>
    <w:tmpl w:val="6D90AE3C"/>
    <w:lvl w:ilvl="0" w:tplc="9A901F82">
      <w:start w:val="1"/>
      <w:numFmt w:val="bullet"/>
      <w:lvlText w:val=""/>
      <w:lvlJc w:val="left"/>
      <w:pPr>
        <w:ind w:left="2651" w:hanging="360"/>
      </w:pPr>
      <w:rPr>
        <w:rFonts w:ascii="Symbol" w:hAnsi="Symbol" w:hint="default"/>
      </w:rPr>
    </w:lvl>
    <w:lvl w:ilvl="1" w:tplc="9A901F82">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39DC7C29"/>
    <w:multiLevelType w:val="hybridMultilevel"/>
    <w:tmpl w:val="24A64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295C94"/>
    <w:multiLevelType w:val="hybridMultilevel"/>
    <w:tmpl w:val="BEF42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9619B6"/>
    <w:multiLevelType w:val="hybridMultilevel"/>
    <w:tmpl w:val="35B4A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BB92E2A"/>
    <w:multiLevelType w:val="hybridMultilevel"/>
    <w:tmpl w:val="7AC2C12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5BE34AE"/>
    <w:multiLevelType w:val="hybridMultilevel"/>
    <w:tmpl w:val="D2209184"/>
    <w:lvl w:ilvl="0" w:tplc="9A901F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171713B"/>
    <w:multiLevelType w:val="hybridMultilevel"/>
    <w:tmpl w:val="35B4A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BB12A05"/>
    <w:multiLevelType w:val="hybridMultilevel"/>
    <w:tmpl w:val="9B58EC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DA5138E"/>
    <w:multiLevelType w:val="hybridMultilevel"/>
    <w:tmpl w:val="7AC2C12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11"/>
  </w:num>
  <w:num w:numId="4">
    <w:abstractNumId w:val="0"/>
  </w:num>
  <w:num w:numId="5">
    <w:abstractNumId w:val="8"/>
  </w:num>
  <w:num w:numId="6">
    <w:abstractNumId w:val="14"/>
  </w:num>
  <w:num w:numId="7">
    <w:abstractNumId w:val="9"/>
  </w:num>
  <w:num w:numId="8">
    <w:abstractNumId w:val="2"/>
  </w:num>
  <w:num w:numId="9">
    <w:abstractNumId w:val="15"/>
  </w:num>
  <w:num w:numId="10">
    <w:abstractNumId w:val="12"/>
  </w:num>
  <w:num w:numId="11">
    <w:abstractNumId w:val="4"/>
  </w:num>
  <w:num w:numId="12">
    <w:abstractNumId w:val="5"/>
  </w:num>
  <w:num w:numId="13">
    <w:abstractNumId w:val="16"/>
  </w:num>
  <w:num w:numId="14">
    <w:abstractNumId w:val="10"/>
  </w:num>
  <w:num w:numId="15">
    <w:abstractNumId w:val="6"/>
  </w:num>
  <w:num w:numId="16">
    <w:abstractNumId w:val="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2B"/>
    <w:rsid w:val="0000430B"/>
    <w:rsid w:val="00005235"/>
    <w:rsid w:val="000061B7"/>
    <w:rsid w:val="00007318"/>
    <w:rsid w:val="00007EAA"/>
    <w:rsid w:val="00010DE8"/>
    <w:rsid w:val="00013339"/>
    <w:rsid w:val="00013C07"/>
    <w:rsid w:val="0001499F"/>
    <w:rsid w:val="00014EE7"/>
    <w:rsid w:val="000150A1"/>
    <w:rsid w:val="00017560"/>
    <w:rsid w:val="0002028D"/>
    <w:rsid w:val="000251CB"/>
    <w:rsid w:val="0003240C"/>
    <w:rsid w:val="000336F1"/>
    <w:rsid w:val="0003709E"/>
    <w:rsid w:val="00043849"/>
    <w:rsid w:val="0004790A"/>
    <w:rsid w:val="00051490"/>
    <w:rsid w:val="000521A1"/>
    <w:rsid w:val="000537EC"/>
    <w:rsid w:val="0005614E"/>
    <w:rsid w:val="00056AEC"/>
    <w:rsid w:val="00060BCC"/>
    <w:rsid w:val="00061A98"/>
    <w:rsid w:val="00063332"/>
    <w:rsid w:val="00064D33"/>
    <w:rsid w:val="00071E08"/>
    <w:rsid w:val="0007259F"/>
    <w:rsid w:val="00072965"/>
    <w:rsid w:val="000738A2"/>
    <w:rsid w:val="00074B0B"/>
    <w:rsid w:val="00080633"/>
    <w:rsid w:val="0008313A"/>
    <w:rsid w:val="00090DB7"/>
    <w:rsid w:val="000940F0"/>
    <w:rsid w:val="00094EF4"/>
    <w:rsid w:val="0009560F"/>
    <w:rsid w:val="00095FF0"/>
    <w:rsid w:val="000963C7"/>
    <w:rsid w:val="0009760B"/>
    <w:rsid w:val="00097EC0"/>
    <w:rsid w:val="000A3E7D"/>
    <w:rsid w:val="000A49DC"/>
    <w:rsid w:val="000B4046"/>
    <w:rsid w:val="000B40D2"/>
    <w:rsid w:val="000B41F2"/>
    <w:rsid w:val="000C0A12"/>
    <w:rsid w:val="000C0CD2"/>
    <w:rsid w:val="000C2E7D"/>
    <w:rsid w:val="000C3F9A"/>
    <w:rsid w:val="000C4F1F"/>
    <w:rsid w:val="000D39FE"/>
    <w:rsid w:val="000D7D3C"/>
    <w:rsid w:val="000E15A2"/>
    <w:rsid w:val="000E4208"/>
    <w:rsid w:val="000E58F4"/>
    <w:rsid w:val="000E63EA"/>
    <w:rsid w:val="000F134C"/>
    <w:rsid w:val="000F1A5A"/>
    <w:rsid w:val="000F5C65"/>
    <w:rsid w:val="000F7309"/>
    <w:rsid w:val="000F7E6A"/>
    <w:rsid w:val="001014E6"/>
    <w:rsid w:val="00103CA3"/>
    <w:rsid w:val="00104AE8"/>
    <w:rsid w:val="00104E8C"/>
    <w:rsid w:val="0010778A"/>
    <w:rsid w:val="0011038F"/>
    <w:rsid w:val="0011113F"/>
    <w:rsid w:val="001118C3"/>
    <w:rsid w:val="00113191"/>
    <w:rsid w:val="001135B7"/>
    <w:rsid w:val="00115A94"/>
    <w:rsid w:val="00120B47"/>
    <w:rsid w:val="001240D7"/>
    <w:rsid w:val="001246A6"/>
    <w:rsid w:val="00131380"/>
    <w:rsid w:val="00132B78"/>
    <w:rsid w:val="00140C52"/>
    <w:rsid w:val="00141FAF"/>
    <w:rsid w:val="001423AA"/>
    <w:rsid w:val="0014352F"/>
    <w:rsid w:val="00146970"/>
    <w:rsid w:val="00147D08"/>
    <w:rsid w:val="00150C70"/>
    <w:rsid w:val="0015237E"/>
    <w:rsid w:val="00152AB2"/>
    <w:rsid w:val="00157582"/>
    <w:rsid w:val="0016040E"/>
    <w:rsid w:val="00162865"/>
    <w:rsid w:val="0017529D"/>
    <w:rsid w:val="00182103"/>
    <w:rsid w:val="001878E8"/>
    <w:rsid w:val="001920B1"/>
    <w:rsid w:val="00192338"/>
    <w:rsid w:val="00195C09"/>
    <w:rsid w:val="001A3DB4"/>
    <w:rsid w:val="001A46AE"/>
    <w:rsid w:val="001A5477"/>
    <w:rsid w:val="001A5794"/>
    <w:rsid w:val="001B1D81"/>
    <w:rsid w:val="001B3AE1"/>
    <w:rsid w:val="001B4B5D"/>
    <w:rsid w:val="001B66F9"/>
    <w:rsid w:val="001C1218"/>
    <w:rsid w:val="001C1C3D"/>
    <w:rsid w:val="001C3CD4"/>
    <w:rsid w:val="001C3E70"/>
    <w:rsid w:val="001C59A7"/>
    <w:rsid w:val="001D27A8"/>
    <w:rsid w:val="001D40C6"/>
    <w:rsid w:val="001D572A"/>
    <w:rsid w:val="001D5A3F"/>
    <w:rsid w:val="001D5BCE"/>
    <w:rsid w:val="001D7901"/>
    <w:rsid w:val="001E29B3"/>
    <w:rsid w:val="001F0CC2"/>
    <w:rsid w:val="001F193A"/>
    <w:rsid w:val="001F294E"/>
    <w:rsid w:val="001F3CE6"/>
    <w:rsid w:val="001F3FA8"/>
    <w:rsid w:val="0020240E"/>
    <w:rsid w:val="002031E4"/>
    <w:rsid w:val="00203A3D"/>
    <w:rsid w:val="00204D42"/>
    <w:rsid w:val="00205599"/>
    <w:rsid w:val="00206656"/>
    <w:rsid w:val="00207890"/>
    <w:rsid w:val="00210974"/>
    <w:rsid w:val="00211357"/>
    <w:rsid w:val="00213939"/>
    <w:rsid w:val="00222CFF"/>
    <w:rsid w:val="002247A9"/>
    <w:rsid w:val="00224C0C"/>
    <w:rsid w:val="00230276"/>
    <w:rsid w:val="0023133E"/>
    <w:rsid w:val="00232F02"/>
    <w:rsid w:val="00237164"/>
    <w:rsid w:val="00241A35"/>
    <w:rsid w:val="00242A24"/>
    <w:rsid w:val="0024470F"/>
    <w:rsid w:val="00244DFC"/>
    <w:rsid w:val="002506D5"/>
    <w:rsid w:val="00250A02"/>
    <w:rsid w:val="00250A3E"/>
    <w:rsid w:val="00253EDF"/>
    <w:rsid w:val="00254576"/>
    <w:rsid w:val="00256ADA"/>
    <w:rsid w:val="00256EFB"/>
    <w:rsid w:val="00257C87"/>
    <w:rsid w:val="00257DBB"/>
    <w:rsid w:val="002632AA"/>
    <w:rsid w:val="002706E4"/>
    <w:rsid w:val="00274F83"/>
    <w:rsid w:val="00275352"/>
    <w:rsid w:val="002767BC"/>
    <w:rsid w:val="00276F01"/>
    <w:rsid w:val="002770AC"/>
    <w:rsid w:val="00277D16"/>
    <w:rsid w:val="002819DB"/>
    <w:rsid w:val="00284CBC"/>
    <w:rsid w:val="00285243"/>
    <w:rsid w:val="002863AA"/>
    <w:rsid w:val="00286D82"/>
    <w:rsid w:val="002873B7"/>
    <w:rsid w:val="00287DA7"/>
    <w:rsid w:val="002922AE"/>
    <w:rsid w:val="00297BEC"/>
    <w:rsid w:val="002A1F45"/>
    <w:rsid w:val="002A3940"/>
    <w:rsid w:val="002A3DDA"/>
    <w:rsid w:val="002A5086"/>
    <w:rsid w:val="002B0350"/>
    <w:rsid w:val="002B3409"/>
    <w:rsid w:val="002B3715"/>
    <w:rsid w:val="002B566C"/>
    <w:rsid w:val="002B59C4"/>
    <w:rsid w:val="002B7D06"/>
    <w:rsid w:val="002C0837"/>
    <w:rsid w:val="002C0EDC"/>
    <w:rsid w:val="002C20E5"/>
    <w:rsid w:val="002C234C"/>
    <w:rsid w:val="002C4111"/>
    <w:rsid w:val="002C4476"/>
    <w:rsid w:val="002D0BB7"/>
    <w:rsid w:val="002D29B9"/>
    <w:rsid w:val="002D30FF"/>
    <w:rsid w:val="002D3A52"/>
    <w:rsid w:val="002E2508"/>
    <w:rsid w:val="002E2AE2"/>
    <w:rsid w:val="002E3096"/>
    <w:rsid w:val="002E30C9"/>
    <w:rsid w:val="002E66E1"/>
    <w:rsid w:val="002E7EF8"/>
    <w:rsid w:val="002F35F4"/>
    <w:rsid w:val="002F3774"/>
    <w:rsid w:val="002F3ABC"/>
    <w:rsid w:val="002F5A26"/>
    <w:rsid w:val="002F6C8B"/>
    <w:rsid w:val="00302465"/>
    <w:rsid w:val="003048C3"/>
    <w:rsid w:val="0030582F"/>
    <w:rsid w:val="00310416"/>
    <w:rsid w:val="00314E88"/>
    <w:rsid w:val="00322233"/>
    <w:rsid w:val="003224D7"/>
    <w:rsid w:val="003236C5"/>
    <w:rsid w:val="0032393D"/>
    <w:rsid w:val="003262BC"/>
    <w:rsid w:val="00327816"/>
    <w:rsid w:val="00332839"/>
    <w:rsid w:val="00332AE9"/>
    <w:rsid w:val="00333E16"/>
    <w:rsid w:val="00337915"/>
    <w:rsid w:val="003410B0"/>
    <w:rsid w:val="00344771"/>
    <w:rsid w:val="003453C7"/>
    <w:rsid w:val="00346574"/>
    <w:rsid w:val="003517A3"/>
    <w:rsid w:val="0035185A"/>
    <w:rsid w:val="00352C88"/>
    <w:rsid w:val="00357862"/>
    <w:rsid w:val="00362D0B"/>
    <w:rsid w:val="00365CF9"/>
    <w:rsid w:val="00367319"/>
    <w:rsid w:val="00367A17"/>
    <w:rsid w:val="00367BE5"/>
    <w:rsid w:val="00370EEE"/>
    <w:rsid w:val="003716D6"/>
    <w:rsid w:val="0037325E"/>
    <w:rsid w:val="00374A7A"/>
    <w:rsid w:val="003757EB"/>
    <w:rsid w:val="00382B48"/>
    <w:rsid w:val="0039186D"/>
    <w:rsid w:val="00393A0C"/>
    <w:rsid w:val="00393A24"/>
    <w:rsid w:val="0039405C"/>
    <w:rsid w:val="00394D53"/>
    <w:rsid w:val="003A03A9"/>
    <w:rsid w:val="003A134F"/>
    <w:rsid w:val="003A172F"/>
    <w:rsid w:val="003A221C"/>
    <w:rsid w:val="003A3136"/>
    <w:rsid w:val="003A3343"/>
    <w:rsid w:val="003A6FDF"/>
    <w:rsid w:val="003A702B"/>
    <w:rsid w:val="003A702C"/>
    <w:rsid w:val="003B727D"/>
    <w:rsid w:val="003C0989"/>
    <w:rsid w:val="003C0CFB"/>
    <w:rsid w:val="003C1881"/>
    <w:rsid w:val="003C56DC"/>
    <w:rsid w:val="003C6419"/>
    <w:rsid w:val="003D1FA1"/>
    <w:rsid w:val="003D2128"/>
    <w:rsid w:val="003D22CD"/>
    <w:rsid w:val="003D5E24"/>
    <w:rsid w:val="003D64A3"/>
    <w:rsid w:val="003D7C65"/>
    <w:rsid w:val="003E129D"/>
    <w:rsid w:val="003E4BAE"/>
    <w:rsid w:val="003E5145"/>
    <w:rsid w:val="003E5154"/>
    <w:rsid w:val="003E7378"/>
    <w:rsid w:val="003F2892"/>
    <w:rsid w:val="003F5F26"/>
    <w:rsid w:val="003F6ED4"/>
    <w:rsid w:val="00402873"/>
    <w:rsid w:val="00406940"/>
    <w:rsid w:val="00414375"/>
    <w:rsid w:val="00415083"/>
    <w:rsid w:val="00420118"/>
    <w:rsid w:val="00421BB3"/>
    <w:rsid w:val="00430E90"/>
    <w:rsid w:val="00433BB4"/>
    <w:rsid w:val="00433C8F"/>
    <w:rsid w:val="00442E04"/>
    <w:rsid w:val="00446423"/>
    <w:rsid w:val="0045030F"/>
    <w:rsid w:val="004525C5"/>
    <w:rsid w:val="00453BB9"/>
    <w:rsid w:val="0045517F"/>
    <w:rsid w:val="00455DDE"/>
    <w:rsid w:val="00457EF0"/>
    <w:rsid w:val="004625A4"/>
    <w:rsid w:val="00464E55"/>
    <w:rsid w:val="0046743F"/>
    <w:rsid w:val="00467979"/>
    <w:rsid w:val="0047230B"/>
    <w:rsid w:val="00472CCB"/>
    <w:rsid w:val="0047468A"/>
    <w:rsid w:val="00474FD2"/>
    <w:rsid w:val="00484EB9"/>
    <w:rsid w:val="00495114"/>
    <w:rsid w:val="0049557E"/>
    <w:rsid w:val="004A0B50"/>
    <w:rsid w:val="004A1D0F"/>
    <w:rsid w:val="004A3F98"/>
    <w:rsid w:val="004A4C40"/>
    <w:rsid w:val="004A5217"/>
    <w:rsid w:val="004B2040"/>
    <w:rsid w:val="004B20DC"/>
    <w:rsid w:val="004B313F"/>
    <w:rsid w:val="004B52D5"/>
    <w:rsid w:val="004C000B"/>
    <w:rsid w:val="004C1843"/>
    <w:rsid w:val="004C2AE7"/>
    <w:rsid w:val="004C6807"/>
    <w:rsid w:val="004D0550"/>
    <w:rsid w:val="004D71A8"/>
    <w:rsid w:val="004E3C86"/>
    <w:rsid w:val="004E6524"/>
    <w:rsid w:val="004E7097"/>
    <w:rsid w:val="004F0056"/>
    <w:rsid w:val="004F4DA5"/>
    <w:rsid w:val="00501B62"/>
    <w:rsid w:val="00504D13"/>
    <w:rsid w:val="005103EE"/>
    <w:rsid w:val="005120CF"/>
    <w:rsid w:val="00514024"/>
    <w:rsid w:val="00522147"/>
    <w:rsid w:val="0052247E"/>
    <w:rsid w:val="00527DD6"/>
    <w:rsid w:val="0053296D"/>
    <w:rsid w:val="00534132"/>
    <w:rsid w:val="00534517"/>
    <w:rsid w:val="005379CF"/>
    <w:rsid w:val="00540C5E"/>
    <w:rsid w:val="00541C72"/>
    <w:rsid w:val="00543F8D"/>
    <w:rsid w:val="00545C87"/>
    <w:rsid w:val="00546EE1"/>
    <w:rsid w:val="00550284"/>
    <w:rsid w:val="00553746"/>
    <w:rsid w:val="00554FFA"/>
    <w:rsid w:val="005562CD"/>
    <w:rsid w:val="00556AC3"/>
    <w:rsid w:val="00563D3E"/>
    <w:rsid w:val="00564158"/>
    <w:rsid w:val="005679DC"/>
    <w:rsid w:val="00571209"/>
    <w:rsid w:val="005727F9"/>
    <w:rsid w:val="005735EE"/>
    <w:rsid w:val="00574B67"/>
    <w:rsid w:val="00574CE7"/>
    <w:rsid w:val="005809AF"/>
    <w:rsid w:val="00580B9B"/>
    <w:rsid w:val="005934E2"/>
    <w:rsid w:val="00594BFD"/>
    <w:rsid w:val="00597FA7"/>
    <w:rsid w:val="005A2C05"/>
    <w:rsid w:val="005A4ECD"/>
    <w:rsid w:val="005B408B"/>
    <w:rsid w:val="005B42FB"/>
    <w:rsid w:val="005B6E8A"/>
    <w:rsid w:val="005C0C26"/>
    <w:rsid w:val="005C290A"/>
    <w:rsid w:val="005C4AE6"/>
    <w:rsid w:val="005C7D95"/>
    <w:rsid w:val="005D045D"/>
    <w:rsid w:val="005D50B2"/>
    <w:rsid w:val="005D7A05"/>
    <w:rsid w:val="005E2589"/>
    <w:rsid w:val="005E6366"/>
    <w:rsid w:val="005E7E84"/>
    <w:rsid w:val="005F1BC2"/>
    <w:rsid w:val="005F33BC"/>
    <w:rsid w:val="005F6EC2"/>
    <w:rsid w:val="005F7E06"/>
    <w:rsid w:val="0060774C"/>
    <w:rsid w:val="006079B4"/>
    <w:rsid w:val="00611EE9"/>
    <w:rsid w:val="00612FCA"/>
    <w:rsid w:val="00613844"/>
    <w:rsid w:val="00614F24"/>
    <w:rsid w:val="006160DE"/>
    <w:rsid w:val="00616381"/>
    <w:rsid w:val="00617266"/>
    <w:rsid w:val="00622B6E"/>
    <w:rsid w:val="006263DD"/>
    <w:rsid w:val="006277B3"/>
    <w:rsid w:val="00632A0A"/>
    <w:rsid w:val="00632B7E"/>
    <w:rsid w:val="00636671"/>
    <w:rsid w:val="0063674C"/>
    <w:rsid w:val="00640AF7"/>
    <w:rsid w:val="00642679"/>
    <w:rsid w:val="006438AC"/>
    <w:rsid w:val="00645959"/>
    <w:rsid w:val="00646A25"/>
    <w:rsid w:val="00651D7E"/>
    <w:rsid w:val="00670803"/>
    <w:rsid w:val="00671D34"/>
    <w:rsid w:val="0067214A"/>
    <w:rsid w:val="00674B44"/>
    <w:rsid w:val="006859AF"/>
    <w:rsid w:val="00694F07"/>
    <w:rsid w:val="00696003"/>
    <w:rsid w:val="006960BC"/>
    <w:rsid w:val="0069616C"/>
    <w:rsid w:val="006A0131"/>
    <w:rsid w:val="006A364F"/>
    <w:rsid w:val="006A4583"/>
    <w:rsid w:val="006A5195"/>
    <w:rsid w:val="006A7A64"/>
    <w:rsid w:val="006B498E"/>
    <w:rsid w:val="006B5BB2"/>
    <w:rsid w:val="006B62CF"/>
    <w:rsid w:val="006C0687"/>
    <w:rsid w:val="006C1A56"/>
    <w:rsid w:val="006C20E5"/>
    <w:rsid w:val="006C3374"/>
    <w:rsid w:val="006C75A2"/>
    <w:rsid w:val="006D24FF"/>
    <w:rsid w:val="006D27A3"/>
    <w:rsid w:val="006E1362"/>
    <w:rsid w:val="006E2352"/>
    <w:rsid w:val="006E2BE1"/>
    <w:rsid w:val="006E3C75"/>
    <w:rsid w:val="006E3E81"/>
    <w:rsid w:val="006F0712"/>
    <w:rsid w:val="006F0FEE"/>
    <w:rsid w:val="006F1DD0"/>
    <w:rsid w:val="006F23E1"/>
    <w:rsid w:val="006F36E5"/>
    <w:rsid w:val="006F4508"/>
    <w:rsid w:val="006F53BB"/>
    <w:rsid w:val="006F7D17"/>
    <w:rsid w:val="00700FDD"/>
    <w:rsid w:val="00703D4A"/>
    <w:rsid w:val="007066DF"/>
    <w:rsid w:val="00713B5F"/>
    <w:rsid w:val="007141EC"/>
    <w:rsid w:val="0071577A"/>
    <w:rsid w:val="00715B92"/>
    <w:rsid w:val="00717F4F"/>
    <w:rsid w:val="00721D1E"/>
    <w:rsid w:val="0072202C"/>
    <w:rsid w:val="00723306"/>
    <w:rsid w:val="007239B4"/>
    <w:rsid w:val="00731206"/>
    <w:rsid w:val="00732E57"/>
    <w:rsid w:val="00733437"/>
    <w:rsid w:val="007345CD"/>
    <w:rsid w:val="007358CB"/>
    <w:rsid w:val="007360C4"/>
    <w:rsid w:val="00737C87"/>
    <w:rsid w:val="00737F69"/>
    <w:rsid w:val="00744236"/>
    <w:rsid w:val="00744D6B"/>
    <w:rsid w:val="007511F6"/>
    <w:rsid w:val="007544FE"/>
    <w:rsid w:val="0075734D"/>
    <w:rsid w:val="0076017E"/>
    <w:rsid w:val="00761792"/>
    <w:rsid w:val="00761B41"/>
    <w:rsid w:val="00761DD5"/>
    <w:rsid w:val="0076300E"/>
    <w:rsid w:val="007642B2"/>
    <w:rsid w:val="007646B6"/>
    <w:rsid w:val="00765E44"/>
    <w:rsid w:val="0076640B"/>
    <w:rsid w:val="00766754"/>
    <w:rsid w:val="00767C9D"/>
    <w:rsid w:val="00773B02"/>
    <w:rsid w:val="00774BA0"/>
    <w:rsid w:val="00775F12"/>
    <w:rsid w:val="0077643C"/>
    <w:rsid w:val="00780C1A"/>
    <w:rsid w:val="00780E6A"/>
    <w:rsid w:val="0078366A"/>
    <w:rsid w:val="00784AE7"/>
    <w:rsid w:val="00784FA6"/>
    <w:rsid w:val="00785677"/>
    <w:rsid w:val="00792026"/>
    <w:rsid w:val="00792116"/>
    <w:rsid w:val="00792570"/>
    <w:rsid w:val="00793486"/>
    <w:rsid w:val="00794360"/>
    <w:rsid w:val="00795109"/>
    <w:rsid w:val="007A49C8"/>
    <w:rsid w:val="007A61A6"/>
    <w:rsid w:val="007B19D5"/>
    <w:rsid w:val="007B5B82"/>
    <w:rsid w:val="007D1E91"/>
    <w:rsid w:val="007D34B9"/>
    <w:rsid w:val="007D4248"/>
    <w:rsid w:val="007D47FE"/>
    <w:rsid w:val="007D499F"/>
    <w:rsid w:val="007D4BAA"/>
    <w:rsid w:val="007D7C0F"/>
    <w:rsid w:val="007E016A"/>
    <w:rsid w:val="007E0BD1"/>
    <w:rsid w:val="007E3444"/>
    <w:rsid w:val="007E7E9D"/>
    <w:rsid w:val="007F0A92"/>
    <w:rsid w:val="007F1152"/>
    <w:rsid w:val="00804F9C"/>
    <w:rsid w:val="00805F63"/>
    <w:rsid w:val="00813C01"/>
    <w:rsid w:val="00814CED"/>
    <w:rsid w:val="00815636"/>
    <w:rsid w:val="00822C25"/>
    <w:rsid w:val="00824182"/>
    <w:rsid w:val="00825B3C"/>
    <w:rsid w:val="00826E2B"/>
    <w:rsid w:val="00830133"/>
    <w:rsid w:val="00833286"/>
    <w:rsid w:val="008364DC"/>
    <w:rsid w:val="00847952"/>
    <w:rsid w:val="00850D9C"/>
    <w:rsid w:val="008534E3"/>
    <w:rsid w:val="0085459C"/>
    <w:rsid w:val="0085642F"/>
    <w:rsid w:val="0085779F"/>
    <w:rsid w:val="008607BD"/>
    <w:rsid w:val="00865E5A"/>
    <w:rsid w:val="008705C5"/>
    <w:rsid w:val="00870C54"/>
    <w:rsid w:val="00875057"/>
    <w:rsid w:val="008801FA"/>
    <w:rsid w:val="008813C3"/>
    <w:rsid w:val="00884141"/>
    <w:rsid w:val="008841F7"/>
    <w:rsid w:val="008876C4"/>
    <w:rsid w:val="00887EC2"/>
    <w:rsid w:val="008901E4"/>
    <w:rsid w:val="008921AF"/>
    <w:rsid w:val="008944BB"/>
    <w:rsid w:val="0089586A"/>
    <w:rsid w:val="00897B6A"/>
    <w:rsid w:val="008A2FAA"/>
    <w:rsid w:val="008A403C"/>
    <w:rsid w:val="008A780C"/>
    <w:rsid w:val="008A7963"/>
    <w:rsid w:val="008B5A2F"/>
    <w:rsid w:val="008B737D"/>
    <w:rsid w:val="008C3D2D"/>
    <w:rsid w:val="008D17D5"/>
    <w:rsid w:val="008D4728"/>
    <w:rsid w:val="008D69A2"/>
    <w:rsid w:val="008E0172"/>
    <w:rsid w:val="008E01F7"/>
    <w:rsid w:val="008E5B75"/>
    <w:rsid w:val="008F017B"/>
    <w:rsid w:val="008F1D3D"/>
    <w:rsid w:val="008F2432"/>
    <w:rsid w:val="008F4268"/>
    <w:rsid w:val="008F6A62"/>
    <w:rsid w:val="00903BCE"/>
    <w:rsid w:val="009052FB"/>
    <w:rsid w:val="00905524"/>
    <w:rsid w:val="00906DFE"/>
    <w:rsid w:val="0090708E"/>
    <w:rsid w:val="0091701E"/>
    <w:rsid w:val="00922489"/>
    <w:rsid w:val="00923D7C"/>
    <w:rsid w:val="00925C03"/>
    <w:rsid w:val="009268F3"/>
    <w:rsid w:val="00926D28"/>
    <w:rsid w:val="00926EC1"/>
    <w:rsid w:val="00931939"/>
    <w:rsid w:val="0093297A"/>
    <w:rsid w:val="00936A9A"/>
    <w:rsid w:val="00941E08"/>
    <w:rsid w:val="0095009F"/>
    <w:rsid w:val="009504F8"/>
    <w:rsid w:val="009555F0"/>
    <w:rsid w:val="00956FCB"/>
    <w:rsid w:val="009575D4"/>
    <w:rsid w:val="009630AE"/>
    <w:rsid w:val="00963B9B"/>
    <w:rsid w:val="009653FC"/>
    <w:rsid w:val="00970A52"/>
    <w:rsid w:val="009714FF"/>
    <w:rsid w:val="00975C74"/>
    <w:rsid w:val="00983F88"/>
    <w:rsid w:val="00985A81"/>
    <w:rsid w:val="009923AD"/>
    <w:rsid w:val="00994554"/>
    <w:rsid w:val="00994BFE"/>
    <w:rsid w:val="00995FD1"/>
    <w:rsid w:val="009962A5"/>
    <w:rsid w:val="0099797E"/>
    <w:rsid w:val="009A40CC"/>
    <w:rsid w:val="009A7B0C"/>
    <w:rsid w:val="009B1D8E"/>
    <w:rsid w:val="009B3BB2"/>
    <w:rsid w:val="009C12C9"/>
    <w:rsid w:val="009C2A41"/>
    <w:rsid w:val="009C7DDF"/>
    <w:rsid w:val="009D0B54"/>
    <w:rsid w:val="009D11E5"/>
    <w:rsid w:val="009D16E1"/>
    <w:rsid w:val="009D37AF"/>
    <w:rsid w:val="009D7526"/>
    <w:rsid w:val="009E04C9"/>
    <w:rsid w:val="009E296B"/>
    <w:rsid w:val="009E3A3E"/>
    <w:rsid w:val="009E4DA9"/>
    <w:rsid w:val="009E6E25"/>
    <w:rsid w:val="009E6F82"/>
    <w:rsid w:val="009F029D"/>
    <w:rsid w:val="009F2AE8"/>
    <w:rsid w:val="00A02BA3"/>
    <w:rsid w:val="00A06E5C"/>
    <w:rsid w:val="00A10D61"/>
    <w:rsid w:val="00A1159F"/>
    <w:rsid w:val="00A15362"/>
    <w:rsid w:val="00A16FCA"/>
    <w:rsid w:val="00A20F66"/>
    <w:rsid w:val="00A24C79"/>
    <w:rsid w:val="00A25AC3"/>
    <w:rsid w:val="00A27896"/>
    <w:rsid w:val="00A319BF"/>
    <w:rsid w:val="00A36F1A"/>
    <w:rsid w:val="00A4142A"/>
    <w:rsid w:val="00A41C0C"/>
    <w:rsid w:val="00A42688"/>
    <w:rsid w:val="00A42EC9"/>
    <w:rsid w:val="00A44D2D"/>
    <w:rsid w:val="00A46142"/>
    <w:rsid w:val="00A51B82"/>
    <w:rsid w:val="00A53005"/>
    <w:rsid w:val="00A543EB"/>
    <w:rsid w:val="00A54E11"/>
    <w:rsid w:val="00A6115A"/>
    <w:rsid w:val="00A61B77"/>
    <w:rsid w:val="00A6300C"/>
    <w:rsid w:val="00A64006"/>
    <w:rsid w:val="00A7571E"/>
    <w:rsid w:val="00A7641E"/>
    <w:rsid w:val="00A768F5"/>
    <w:rsid w:val="00A776FC"/>
    <w:rsid w:val="00A77F80"/>
    <w:rsid w:val="00A80859"/>
    <w:rsid w:val="00A83C09"/>
    <w:rsid w:val="00A84055"/>
    <w:rsid w:val="00A85071"/>
    <w:rsid w:val="00A936A7"/>
    <w:rsid w:val="00A956C6"/>
    <w:rsid w:val="00A97453"/>
    <w:rsid w:val="00AA3587"/>
    <w:rsid w:val="00AA3631"/>
    <w:rsid w:val="00AA53DE"/>
    <w:rsid w:val="00AA7029"/>
    <w:rsid w:val="00AB089E"/>
    <w:rsid w:val="00AB220E"/>
    <w:rsid w:val="00AB5706"/>
    <w:rsid w:val="00AB5EE1"/>
    <w:rsid w:val="00AB6FE7"/>
    <w:rsid w:val="00AB79B8"/>
    <w:rsid w:val="00AB7B72"/>
    <w:rsid w:val="00AC0B72"/>
    <w:rsid w:val="00AC1EA2"/>
    <w:rsid w:val="00AC1F78"/>
    <w:rsid w:val="00AC2F9C"/>
    <w:rsid w:val="00AC797C"/>
    <w:rsid w:val="00AD03B4"/>
    <w:rsid w:val="00AD06BA"/>
    <w:rsid w:val="00AD10F1"/>
    <w:rsid w:val="00AD1BD2"/>
    <w:rsid w:val="00AD1E22"/>
    <w:rsid w:val="00AD33D7"/>
    <w:rsid w:val="00AE0961"/>
    <w:rsid w:val="00AE2556"/>
    <w:rsid w:val="00AF2949"/>
    <w:rsid w:val="00B016F5"/>
    <w:rsid w:val="00B01D76"/>
    <w:rsid w:val="00B02423"/>
    <w:rsid w:val="00B03954"/>
    <w:rsid w:val="00B04294"/>
    <w:rsid w:val="00B05C26"/>
    <w:rsid w:val="00B10CEE"/>
    <w:rsid w:val="00B11469"/>
    <w:rsid w:val="00B11C57"/>
    <w:rsid w:val="00B20B95"/>
    <w:rsid w:val="00B23DC9"/>
    <w:rsid w:val="00B34D84"/>
    <w:rsid w:val="00B366DD"/>
    <w:rsid w:val="00B377A1"/>
    <w:rsid w:val="00B420D4"/>
    <w:rsid w:val="00B42486"/>
    <w:rsid w:val="00B465E3"/>
    <w:rsid w:val="00B47E44"/>
    <w:rsid w:val="00B47F21"/>
    <w:rsid w:val="00B56E17"/>
    <w:rsid w:val="00B62BDD"/>
    <w:rsid w:val="00B65958"/>
    <w:rsid w:val="00B65E88"/>
    <w:rsid w:val="00B66193"/>
    <w:rsid w:val="00B707F0"/>
    <w:rsid w:val="00B74F29"/>
    <w:rsid w:val="00B76435"/>
    <w:rsid w:val="00B765E1"/>
    <w:rsid w:val="00B766F0"/>
    <w:rsid w:val="00B77788"/>
    <w:rsid w:val="00B812F8"/>
    <w:rsid w:val="00B83E23"/>
    <w:rsid w:val="00B84055"/>
    <w:rsid w:val="00B847EF"/>
    <w:rsid w:val="00B85EB6"/>
    <w:rsid w:val="00B97804"/>
    <w:rsid w:val="00BA1D00"/>
    <w:rsid w:val="00BA2B82"/>
    <w:rsid w:val="00BA3AD3"/>
    <w:rsid w:val="00BB5DEA"/>
    <w:rsid w:val="00BB65CB"/>
    <w:rsid w:val="00BB7D21"/>
    <w:rsid w:val="00BC0736"/>
    <w:rsid w:val="00BC113B"/>
    <w:rsid w:val="00BC2894"/>
    <w:rsid w:val="00BC5D3A"/>
    <w:rsid w:val="00BD1023"/>
    <w:rsid w:val="00BD40A7"/>
    <w:rsid w:val="00BE7E64"/>
    <w:rsid w:val="00BF125D"/>
    <w:rsid w:val="00BF24F5"/>
    <w:rsid w:val="00BF681B"/>
    <w:rsid w:val="00BF6858"/>
    <w:rsid w:val="00C04C7A"/>
    <w:rsid w:val="00C10094"/>
    <w:rsid w:val="00C13F66"/>
    <w:rsid w:val="00C14227"/>
    <w:rsid w:val="00C14283"/>
    <w:rsid w:val="00C17CE6"/>
    <w:rsid w:val="00C20F5E"/>
    <w:rsid w:val="00C22232"/>
    <w:rsid w:val="00C237FC"/>
    <w:rsid w:val="00C253A7"/>
    <w:rsid w:val="00C261AB"/>
    <w:rsid w:val="00C30253"/>
    <w:rsid w:val="00C35602"/>
    <w:rsid w:val="00C411F2"/>
    <w:rsid w:val="00C4453D"/>
    <w:rsid w:val="00C45C3B"/>
    <w:rsid w:val="00C45CA7"/>
    <w:rsid w:val="00C54DA7"/>
    <w:rsid w:val="00C622EC"/>
    <w:rsid w:val="00C62552"/>
    <w:rsid w:val="00C70215"/>
    <w:rsid w:val="00C70DCD"/>
    <w:rsid w:val="00C7149A"/>
    <w:rsid w:val="00C71D23"/>
    <w:rsid w:val="00C72A03"/>
    <w:rsid w:val="00C82EA7"/>
    <w:rsid w:val="00C85991"/>
    <w:rsid w:val="00C93EED"/>
    <w:rsid w:val="00C94B61"/>
    <w:rsid w:val="00C96AB1"/>
    <w:rsid w:val="00C97B5D"/>
    <w:rsid w:val="00CA5695"/>
    <w:rsid w:val="00CA70FC"/>
    <w:rsid w:val="00CA72EE"/>
    <w:rsid w:val="00CB00B0"/>
    <w:rsid w:val="00CB1CF2"/>
    <w:rsid w:val="00CB74C7"/>
    <w:rsid w:val="00CC2FAB"/>
    <w:rsid w:val="00CC4E28"/>
    <w:rsid w:val="00CC4FBF"/>
    <w:rsid w:val="00CD0AEB"/>
    <w:rsid w:val="00CD20BA"/>
    <w:rsid w:val="00CD2592"/>
    <w:rsid w:val="00CD302D"/>
    <w:rsid w:val="00CD65AA"/>
    <w:rsid w:val="00CD6C96"/>
    <w:rsid w:val="00CD72AE"/>
    <w:rsid w:val="00CD73F1"/>
    <w:rsid w:val="00CD7824"/>
    <w:rsid w:val="00CE2540"/>
    <w:rsid w:val="00CE2555"/>
    <w:rsid w:val="00CE26C1"/>
    <w:rsid w:val="00CE3715"/>
    <w:rsid w:val="00CE6E5F"/>
    <w:rsid w:val="00CF0733"/>
    <w:rsid w:val="00CF0EEE"/>
    <w:rsid w:val="00CF43FD"/>
    <w:rsid w:val="00CF5DB2"/>
    <w:rsid w:val="00CF7683"/>
    <w:rsid w:val="00CF7AD8"/>
    <w:rsid w:val="00D00168"/>
    <w:rsid w:val="00D0238D"/>
    <w:rsid w:val="00D05570"/>
    <w:rsid w:val="00D06BDC"/>
    <w:rsid w:val="00D123BE"/>
    <w:rsid w:val="00D17DF7"/>
    <w:rsid w:val="00D17EC8"/>
    <w:rsid w:val="00D21FF4"/>
    <w:rsid w:val="00D24264"/>
    <w:rsid w:val="00D25AAD"/>
    <w:rsid w:val="00D27E29"/>
    <w:rsid w:val="00D31E0C"/>
    <w:rsid w:val="00D37B08"/>
    <w:rsid w:val="00D404AB"/>
    <w:rsid w:val="00D41647"/>
    <w:rsid w:val="00D446B9"/>
    <w:rsid w:val="00D446F8"/>
    <w:rsid w:val="00D44725"/>
    <w:rsid w:val="00D55BEF"/>
    <w:rsid w:val="00D5615D"/>
    <w:rsid w:val="00D574E2"/>
    <w:rsid w:val="00D62D64"/>
    <w:rsid w:val="00D64981"/>
    <w:rsid w:val="00D659FF"/>
    <w:rsid w:val="00D70958"/>
    <w:rsid w:val="00D7195F"/>
    <w:rsid w:val="00D73597"/>
    <w:rsid w:val="00D76328"/>
    <w:rsid w:val="00D80969"/>
    <w:rsid w:val="00D82CF8"/>
    <w:rsid w:val="00D860DD"/>
    <w:rsid w:val="00D872E1"/>
    <w:rsid w:val="00D9144C"/>
    <w:rsid w:val="00D93602"/>
    <w:rsid w:val="00D97F7C"/>
    <w:rsid w:val="00DA3ADB"/>
    <w:rsid w:val="00DA4C48"/>
    <w:rsid w:val="00DB18C0"/>
    <w:rsid w:val="00DB4AF9"/>
    <w:rsid w:val="00DB7450"/>
    <w:rsid w:val="00DC0450"/>
    <w:rsid w:val="00DC12BD"/>
    <w:rsid w:val="00DC24F9"/>
    <w:rsid w:val="00DD1038"/>
    <w:rsid w:val="00DD1A92"/>
    <w:rsid w:val="00DD31F9"/>
    <w:rsid w:val="00DD383F"/>
    <w:rsid w:val="00DD5455"/>
    <w:rsid w:val="00DE664C"/>
    <w:rsid w:val="00DE67DD"/>
    <w:rsid w:val="00DE6BAB"/>
    <w:rsid w:val="00DF148A"/>
    <w:rsid w:val="00DF2465"/>
    <w:rsid w:val="00DF5CA9"/>
    <w:rsid w:val="00DF7CEF"/>
    <w:rsid w:val="00E002D7"/>
    <w:rsid w:val="00E016A4"/>
    <w:rsid w:val="00E04F7B"/>
    <w:rsid w:val="00E05D85"/>
    <w:rsid w:val="00E06363"/>
    <w:rsid w:val="00E07022"/>
    <w:rsid w:val="00E076CF"/>
    <w:rsid w:val="00E100E7"/>
    <w:rsid w:val="00E10B49"/>
    <w:rsid w:val="00E10DA9"/>
    <w:rsid w:val="00E17013"/>
    <w:rsid w:val="00E2212F"/>
    <w:rsid w:val="00E270B7"/>
    <w:rsid w:val="00E272B8"/>
    <w:rsid w:val="00E302F4"/>
    <w:rsid w:val="00E305A8"/>
    <w:rsid w:val="00E33BA1"/>
    <w:rsid w:val="00E3427F"/>
    <w:rsid w:val="00E376B2"/>
    <w:rsid w:val="00E37E8E"/>
    <w:rsid w:val="00E4207C"/>
    <w:rsid w:val="00E421B6"/>
    <w:rsid w:val="00E42649"/>
    <w:rsid w:val="00E429C8"/>
    <w:rsid w:val="00E430A1"/>
    <w:rsid w:val="00E439F4"/>
    <w:rsid w:val="00E43EEF"/>
    <w:rsid w:val="00E44FD6"/>
    <w:rsid w:val="00E474D2"/>
    <w:rsid w:val="00E57A08"/>
    <w:rsid w:val="00E57A12"/>
    <w:rsid w:val="00E60476"/>
    <w:rsid w:val="00E60C1A"/>
    <w:rsid w:val="00E628C1"/>
    <w:rsid w:val="00E63C1F"/>
    <w:rsid w:val="00E70E6F"/>
    <w:rsid w:val="00E7126D"/>
    <w:rsid w:val="00E75395"/>
    <w:rsid w:val="00E76C5B"/>
    <w:rsid w:val="00E80E64"/>
    <w:rsid w:val="00E82A72"/>
    <w:rsid w:val="00E8570F"/>
    <w:rsid w:val="00E868AF"/>
    <w:rsid w:val="00E87217"/>
    <w:rsid w:val="00E906B2"/>
    <w:rsid w:val="00E918AF"/>
    <w:rsid w:val="00E94FFD"/>
    <w:rsid w:val="00E97D43"/>
    <w:rsid w:val="00EA16DA"/>
    <w:rsid w:val="00EA1BA3"/>
    <w:rsid w:val="00EA32D3"/>
    <w:rsid w:val="00EA39B5"/>
    <w:rsid w:val="00EB1728"/>
    <w:rsid w:val="00EB24CA"/>
    <w:rsid w:val="00EB39AD"/>
    <w:rsid w:val="00EC2FFD"/>
    <w:rsid w:val="00EC35A9"/>
    <w:rsid w:val="00EC3C08"/>
    <w:rsid w:val="00EC411E"/>
    <w:rsid w:val="00EC68B7"/>
    <w:rsid w:val="00ED5250"/>
    <w:rsid w:val="00ED59D9"/>
    <w:rsid w:val="00ED5B10"/>
    <w:rsid w:val="00ED64C7"/>
    <w:rsid w:val="00EE0035"/>
    <w:rsid w:val="00EE13AA"/>
    <w:rsid w:val="00EE4615"/>
    <w:rsid w:val="00EE4FE7"/>
    <w:rsid w:val="00EF08C3"/>
    <w:rsid w:val="00F026B7"/>
    <w:rsid w:val="00F028B5"/>
    <w:rsid w:val="00F03452"/>
    <w:rsid w:val="00F04CCC"/>
    <w:rsid w:val="00F05D20"/>
    <w:rsid w:val="00F07B5B"/>
    <w:rsid w:val="00F109D1"/>
    <w:rsid w:val="00F12E2D"/>
    <w:rsid w:val="00F163F4"/>
    <w:rsid w:val="00F32220"/>
    <w:rsid w:val="00F34EC3"/>
    <w:rsid w:val="00F37627"/>
    <w:rsid w:val="00F40CE7"/>
    <w:rsid w:val="00F46AE4"/>
    <w:rsid w:val="00F47916"/>
    <w:rsid w:val="00F53798"/>
    <w:rsid w:val="00F57A8C"/>
    <w:rsid w:val="00F57BB3"/>
    <w:rsid w:val="00F60DDE"/>
    <w:rsid w:val="00F610F3"/>
    <w:rsid w:val="00F61418"/>
    <w:rsid w:val="00F62544"/>
    <w:rsid w:val="00F625DB"/>
    <w:rsid w:val="00F62F40"/>
    <w:rsid w:val="00F65047"/>
    <w:rsid w:val="00F71EF6"/>
    <w:rsid w:val="00F82AEA"/>
    <w:rsid w:val="00F82BB6"/>
    <w:rsid w:val="00F855D0"/>
    <w:rsid w:val="00F944F1"/>
    <w:rsid w:val="00F96C92"/>
    <w:rsid w:val="00F96E81"/>
    <w:rsid w:val="00FA07F6"/>
    <w:rsid w:val="00FA3283"/>
    <w:rsid w:val="00FA3787"/>
    <w:rsid w:val="00FA3FA1"/>
    <w:rsid w:val="00FA582D"/>
    <w:rsid w:val="00FA5947"/>
    <w:rsid w:val="00FB475E"/>
    <w:rsid w:val="00FB49F3"/>
    <w:rsid w:val="00FB60FE"/>
    <w:rsid w:val="00FC01F2"/>
    <w:rsid w:val="00FC0CE2"/>
    <w:rsid w:val="00FC21D3"/>
    <w:rsid w:val="00FC3AB9"/>
    <w:rsid w:val="00FD1EF9"/>
    <w:rsid w:val="00FD6E8E"/>
    <w:rsid w:val="00FD7275"/>
    <w:rsid w:val="00FE18AB"/>
    <w:rsid w:val="00FE4019"/>
    <w:rsid w:val="00FF11BE"/>
    <w:rsid w:val="00FF3290"/>
    <w:rsid w:val="00FF413F"/>
    <w:rsid w:val="00FF4781"/>
    <w:rsid w:val="00FF6447"/>
    <w:rsid w:val="00FF799E"/>
    <w:rsid w:val="00FF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55"/>
  </w:style>
  <w:style w:type="paragraph" w:styleId="2">
    <w:name w:val="heading 2"/>
    <w:basedOn w:val="a"/>
    <w:link w:val="20"/>
    <w:uiPriority w:val="9"/>
    <w:qFormat/>
    <w:rsid w:val="005F1BC2"/>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9">
    <w:name w:val="heading 9"/>
    <w:basedOn w:val="a"/>
    <w:next w:val="a"/>
    <w:link w:val="90"/>
    <w:uiPriority w:val="9"/>
    <w:semiHidden/>
    <w:unhideWhenUsed/>
    <w:qFormat/>
    <w:rsid w:val="009D0B54"/>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702B"/>
  </w:style>
  <w:style w:type="paragraph" w:styleId="a3">
    <w:name w:val="Balloon Text"/>
    <w:basedOn w:val="a"/>
    <w:link w:val="a4"/>
    <w:uiPriority w:val="99"/>
    <w:semiHidden/>
    <w:unhideWhenUsed/>
    <w:rsid w:val="003A702B"/>
    <w:pPr>
      <w:spacing w:after="0"/>
    </w:pPr>
    <w:rPr>
      <w:rFonts w:ascii="Tahoma" w:hAnsi="Tahoma" w:cs="Tahoma"/>
      <w:sz w:val="16"/>
      <w:szCs w:val="16"/>
    </w:rPr>
  </w:style>
  <w:style w:type="character" w:customStyle="1" w:styleId="a4">
    <w:name w:val="Текст выноски Знак"/>
    <w:basedOn w:val="a0"/>
    <w:link w:val="a3"/>
    <w:uiPriority w:val="99"/>
    <w:semiHidden/>
    <w:rsid w:val="003A702B"/>
    <w:rPr>
      <w:rFonts w:ascii="Tahoma" w:hAnsi="Tahoma" w:cs="Tahoma"/>
      <w:sz w:val="16"/>
      <w:szCs w:val="16"/>
    </w:rPr>
  </w:style>
  <w:style w:type="paragraph" w:styleId="a5">
    <w:name w:val="header"/>
    <w:basedOn w:val="a"/>
    <w:link w:val="a6"/>
    <w:unhideWhenUsed/>
    <w:rsid w:val="003A702B"/>
    <w:pPr>
      <w:tabs>
        <w:tab w:val="center" w:pos="4677"/>
        <w:tab w:val="right" w:pos="9355"/>
      </w:tabs>
      <w:spacing w:after="0"/>
    </w:pPr>
  </w:style>
  <w:style w:type="character" w:customStyle="1" w:styleId="a6">
    <w:name w:val="Верхний колонтитул Знак"/>
    <w:basedOn w:val="a0"/>
    <w:link w:val="a5"/>
    <w:rsid w:val="003A702B"/>
  </w:style>
  <w:style w:type="paragraph" w:styleId="a7">
    <w:name w:val="footer"/>
    <w:basedOn w:val="a"/>
    <w:link w:val="a8"/>
    <w:uiPriority w:val="99"/>
    <w:unhideWhenUsed/>
    <w:rsid w:val="003A702B"/>
    <w:pPr>
      <w:tabs>
        <w:tab w:val="center" w:pos="4677"/>
        <w:tab w:val="right" w:pos="9355"/>
      </w:tabs>
      <w:spacing w:after="0"/>
    </w:pPr>
  </w:style>
  <w:style w:type="character" w:customStyle="1" w:styleId="a8">
    <w:name w:val="Нижний колонтитул Знак"/>
    <w:basedOn w:val="a0"/>
    <w:link w:val="a7"/>
    <w:uiPriority w:val="99"/>
    <w:rsid w:val="003A702B"/>
  </w:style>
  <w:style w:type="paragraph" w:styleId="a9">
    <w:name w:val="List Paragraph"/>
    <w:basedOn w:val="a"/>
    <w:link w:val="aa"/>
    <w:uiPriority w:val="34"/>
    <w:qFormat/>
    <w:rsid w:val="003A702B"/>
    <w:pPr>
      <w:spacing w:after="200" w:line="276" w:lineRule="auto"/>
      <w:ind w:left="720"/>
      <w:contextualSpacing/>
    </w:pPr>
  </w:style>
  <w:style w:type="character" w:styleId="ab">
    <w:name w:val="Hyperlink"/>
    <w:basedOn w:val="a0"/>
    <w:uiPriority w:val="99"/>
    <w:unhideWhenUsed/>
    <w:rsid w:val="0076017E"/>
    <w:rPr>
      <w:color w:val="0000FF" w:themeColor="hyperlink"/>
      <w:u w:val="single"/>
    </w:rPr>
  </w:style>
  <w:style w:type="character" w:customStyle="1" w:styleId="20">
    <w:name w:val="Заголовок 2 Знак"/>
    <w:basedOn w:val="a0"/>
    <w:link w:val="2"/>
    <w:uiPriority w:val="9"/>
    <w:rsid w:val="005F1BC2"/>
    <w:rPr>
      <w:rFonts w:ascii="Times New Roman" w:eastAsia="Times New Roman" w:hAnsi="Times New Roman" w:cs="Times New Roman"/>
      <w:b/>
      <w:bCs/>
      <w:sz w:val="36"/>
      <w:szCs w:val="36"/>
      <w:lang w:eastAsia="ru-RU"/>
    </w:rPr>
  </w:style>
  <w:style w:type="paragraph" w:customStyle="1" w:styleId="21">
    <w:name w:val="Стиль2"/>
    <w:basedOn w:val="a"/>
    <w:link w:val="22"/>
    <w:uiPriority w:val="99"/>
    <w:rsid w:val="009D0B54"/>
    <w:pPr>
      <w:spacing w:after="0"/>
      <w:ind w:firstLine="851"/>
      <w:jc w:val="both"/>
    </w:pPr>
    <w:rPr>
      <w:rFonts w:ascii="Times New Roman" w:eastAsia="Times New Roman" w:hAnsi="Times New Roman" w:cs="Times New Roman"/>
      <w:sz w:val="28"/>
      <w:szCs w:val="28"/>
      <w:lang w:val="x-none" w:eastAsia="x-none"/>
    </w:rPr>
  </w:style>
  <w:style w:type="character" w:customStyle="1" w:styleId="22">
    <w:name w:val="Стиль2 Знак"/>
    <w:link w:val="21"/>
    <w:uiPriority w:val="99"/>
    <w:locked/>
    <w:rsid w:val="009D0B54"/>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uiPriority w:val="9"/>
    <w:semiHidden/>
    <w:rsid w:val="009D0B54"/>
    <w:rPr>
      <w:rFonts w:ascii="Cambria" w:eastAsia="Times New Roman" w:hAnsi="Cambria" w:cs="Times New Roman"/>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nhideWhenUsed/>
    <w:rsid w:val="009D0B54"/>
    <w:pPr>
      <w:spacing w:before="100" w:beforeAutospacing="1" w:after="100" w:afterAutospacing="1"/>
    </w:pPr>
    <w:rPr>
      <w:rFonts w:ascii="Times New Roman" w:eastAsia="Times New Roman" w:hAnsi="Times New Roman" w:cs="Times New Roman"/>
      <w:sz w:val="24"/>
      <w:szCs w:val="24"/>
      <w:lang w:eastAsia="ru-RU"/>
    </w:rPr>
  </w:style>
  <w:style w:type="table" w:styleId="ae">
    <w:name w:val="Table Grid"/>
    <w:basedOn w:val="a1"/>
    <w:uiPriority w:val="59"/>
    <w:rsid w:val="009F029D"/>
    <w:pPr>
      <w:spacing w:after="0"/>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rsid w:val="00EA1BA3"/>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c"/>
    <w:locked/>
    <w:rsid w:val="00EA1BA3"/>
    <w:rPr>
      <w:rFonts w:ascii="Times New Roman" w:eastAsia="Times New Roman" w:hAnsi="Times New Roman" w:cs="Times New Roman"/>
      <w:sz w:val="24"/>
      <w:szCs w:val="24"/>
      <w:lang w:eastAsia="ru-RU"/>
    </w:rPr>
  </w:style>
  <w:style w:type="paragraph" w:customStyle="1" w:styleId="10">
    <w:name w:val="Основной текст1"/>
    <w:basedOn w:val="a"/>
    <w:rsid w:val="00EA1BA3"/>
    <w:pPr>
      <w:widowControl w:val="0"/>
      <w:shd w:val="clear" w:color="auto" w:fill="FFFFFF"/>
      <w:spacing w:after="0" w:line="360" w:lineRule="auto"/>
      <w:ind w:firstLine="400"/>
    </w:pPr>
    <w:rPr>
      <w:rFonts w:ascii="Times New Roman" w:eastAsia="Times New Roman" w:hAnsi="Times New Roman" w:cs="Times New Roman"/>
      <w:color w:val="000000"/>
      <w:sz w:val="24"/>
      <w:szCs w:val="24"/>
      <w:lang w:eastAsia="ru-RU" w:bidi="ru-RU"/>
    </w:rPr>
  </w:style>
  <w:style w:type="paragraph" w:styleId="23">
    <w:name w:val="Body Text Indent 2"/>
    <w:basedOn w:val="a"/>
    <w:link w:val="24"/>
    <w:rsid w:val="00EA1BA3"/>
    <w:pPr>
      <w:spacing w:after="0"/>
      <w:ind w:left="540" w:firstLine="540"/>
      <w:jc w:val="both"/>
    </w:pPr>
    <w:rPr>
      <w:rFonts w:ascii="Courier New" w:eastAsia="Times New Roman" w:hAnsi="Courier New" w:cs="Times New Roman"/>
      <w:sz w:val="28"/>
      <w:szCs w:val="24"/>
      <w:lang w:val="x-none" w:eastAsia="x-none"/>
    </w:rPr>
  </w:style>
  <w:style w:type="character" w:customStyle="1" w:styleId="24">
    <w:name w:val="Основной текст с отступом 2 Знак"/>
    <w:basedOn w:val="a0"/>
    <w:link w:val="23"/>
    <w:rsid w:val="00EA1BA3"/>
    <w:rPr>
      <w:rFonts w:ascii="Courier New" w:eastAsia="Times New Roman" w:hAnsi="Courier New" w:cs="Times New Roman"/>
      <w:sz w:val="28"/>
      <w:szCs w:val="24"/>
      <w:lang w:val="x-none" w:eastAsia="x-none"/>
    </w:rPr>
  </w:style>
  <w:style w:type="paragraph" w:customStyle="1" w:styleId="c3">
    <w:name w:val="c3"/>
    <w:basedOn w:val="a"/>
    <w:rsid w:val="00EA1BA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rsid w:val="00EA1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55"/>
  </w:style>
  <w:style w:type="paragraph" w:styleId="2">
    <w:name w:val="heading 2"/>
    <w:basedOn w:val="a"/>
    <w:link w:val="20"/>
    <w:uiPriority w:val="9"/>
    <w:qFormat/>
    <w:rsid w:val="005F1BC2"/>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9">
    <w:name w:val="heading 9"/>
    <w:basedOn w:val="a"/>
    <w:next w:val="a"/>
    <w:link w:val="90"/>
    <w:uiPriority w:val="9"/>
    <w:semiHidden/>
    <w:unhideWhenUsed/>
    <w:qFormat/>
    <w:rsid w:val="009D0B54"/>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702B"/>
  </w:style>
  <w:style w:type="paragraph" w:styleId="a3">
    <w:name w:val="Balloon Text"/>
    <w:basedOn w:val="a"/>
    <w:link w:val="a4"/>
    <w:uiPriority w:val="99"/>
    <w:semiHidden/>
    <w:unhideWhenUsed/>
    <w:rsid w:val="003A702B"/>
    <w:pPr>
      <w:spacing w:after="0"/>
    </w:pPr>
    <w:rPr>
      <w:rFonts w:ascii="Tahoma" w:hAnsi="Tahoma" w:cs="Tahoma"/>
      <w:sz w:val="16"/>
      <w:szCs w:val="16"/>
    </w:rPr>
  </w:style>
  <w:style w:type="character" w:customStyle="1" w:styleId="a4">
    <w:name w:val="Текст выноски Знак"/>
    <w:basedOn w:val="a0"/>
    <w:link w:val="a3"/>
    <w:uiPriority w:val="99"/>
    <w:semiHidden/>
    <w:rsid w:val="003A702B"/>
    <w:rPr>
      <w:rFonts w:ascii="Tahoma" w:hAnsi="Tahoma" w:cs="Tahoma"/>
      <w:sz w:val="16"/>
      <w:szCs w:val="16"/>
    </w:rPr>
  </w:style>
  <w:style w:type="paragraph" w:styleId="a5">
    <w:name w:val="header"/>
    <w:basedOn w:val="a"/>
    <w:link w:val="a6"/>
    <w:unhideWhenUsed/>
    <w:rsid w:val="003A702B"/>
    <w:pPr>
      <w:tabs>
        <w:tab w:val="center" w:pos="4677"/>
        <w:tab w:val="right" w:pos="9355"/>
      </w:tabs>
      <w:spacing w:after="0"/>
    </w:pPr>
  </w:style>
  <w:style w:type="character" w:customStyle="1" w:styleId="a6">
    <w:name w:val="Верхний колонтитул Знак"/>
    <w:basedOn w:val="a0"/>
    <w:link w:val="a5"/>
    <w:rsid w:val="003A702B"/>
  </w:style>
  <w:style w:type="paragraph" w:styleId="a7">
    <w:name w:val="footer"/>
    <w:basedOn w:val="a"/>
    <w:link w:val="a8"/>
    <w:uiPriority w:val="99"/>
    <w:unhideWhenUsed/>
    <w:rsid w:val="003A702B"/>
    <w:pPr>
      <w:tabs>
        <w:tab w:val="center" w:pos="4677"/>
        <w:tab w:val="right" w:pos="9355"/>
      </w:tabs>
      <w:spacing w:after="0"/>
    </w:pPr>
  </w:style>
  <w:style w:type="character" w:customStyle="1" w:styleId="a8">
    <w:name w:val="Нижний колонтитул Знак"/>
    <w:basedOn w:val="a0"/>
    <w:link w:val="a7"/>
    <w:uiPriority w:val="99"/>
    <w:rsid w:val="003A702B"/>
  </w:style>
  <w:style w:type="paragraph" w:styleId="a9">
    <w:name w:val="List Paragraph"/>
    <w:basedOn w:val="a"/>
    <w:link w:val="aa"/>
    <w:uiPriority w:val="34"/>
    <w:qFormat/>
    <w:rsid w:val="003A702B"/>
    <w:pPr>
      <w:spacing w:after="200" w:line="276" w:lineRule="auto"/>
      <w:ind w:left="720"/>
      <w:contextualSpacing/>
    </w:pPr>
  </w:style>
  <w:style w:type="character" w:styleId="ab">
    <w:name w:val="Hyperlink"/>
    <w:basedOn w:val="a0"/>
    <w:uiPriority w:val="99"/>
    <w:unhideWhenUsed/>
    <w:rsid w:val="0076017E"/>
    <w:rPr>
      <w:color w:val="0000FF" w:themeColor="hyperlink"/>
      <w:u w:val="single"/>
    </w:rPr>
  </w:style>
  <w:style w:type="character" w:customStyle="1" w:styleId="20">
    <w:name w:val="Заголовок 2 Знак"/>
    <w:basedOn w:val="a0"/>
    <w:link w:val="2"/>
    <w:uiPriority w:val="9"/>
    <w:rsid w:val="005F1BC2"/>
    <w:rPr>
      <w:rFonts w:ascii="Times New Roman" w:eastAsia="Times New Roman" w:hAnsi="Times New Roman" w:cs="Times New Roman"/>
      <w:b/>
      <w:bCs/>
      <w:sz w:val="36"/>
      <w:szCs w:val="36"/>
      <w:lang w:eastAsia="ru-RU"/>
    </w:rPr>
  </w:style>
  <w:style w:type="paragraph" w:customStyle="1" w:styleId="21">
    <w:name w:val="Стиль2"/>
    <w:basedOn w:val="a"/>
    <w:link w:val="22"/>
    <w:uiPriority w:val="99"/>
    <w:rsid w:val="009D0B54"/>
    <w:pPr>
      <w:spacing w:after="0"/>
      <w:ind w:firstLine="851"/>
      <w:jc w:val="both"/>
    </w:pPr>
    <w:rPr>
      <w:rFonts w:ascii="Times New Roman" w:eastAsia="Times New Roman" w:hAnsi="Times New Roman" w:cs="Times New Roman"/>
      <w:sz w:val="28"/>
      <w:szCs w:val="28"/>
      <w:lang w:val="x-none" w:eastAsia="x-none"/>
    </w:rPr>
  </w:style>
  <w:style w:type="character" w:customStyle="1" w:styleId="22">
    <w:name w:val="Стиль2 Знак"/>
    <w:link w:val="21"/>
    <w:uiPriority w:val="99"/>
    <w:locked/>
    <w:rsid w:val="009D0B54"/>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uiPriority w:val="9"/>
    <w:semiHidden/>
    <w:rsid w:val="009D0B54"/>
    <w:rPr>
      <w:rFonts w:ascii="Cambria" w:eastAsia="Times New Roman" w:hAnsi="Cambria" w:cs="Times New Roman"/>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nhideWhenUsed/>
    <w:rsid w:val="009D0B54"/>
    <w:pPr>
      <w:spacing w:before="100" w:beforeAutospacing="1" w:after="100" w:afterAutospacing="1"/>
    </w:pPr>
    <w:rPr>
      <w:rFonts w:ascii="Times New Roman" w:eastAsia="Times New Roman" w:hAnsi="Times New Roman" w:cs="Times New Roman"/>
      <w:sz w:val="24"/>
      <w:szCs w:val="24"/>
      <w:lang w:eastAsia="ru-RU"/>
    </w:rPr>
  </w:style>
  <w:style w:type="table" w:styleId="ae">
    <w:name w:val="Table Grid"/>
    <w:basedOn w:val="a1"/>
    <w:uiPriority w:val="59"/>
    <w:rsid w:val="009F029D"/>
    <w:pPr>
      <w:spacing w:after="0"/>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rsid w:val="00EA1BA3"/>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c"/>
    <w:locked/>
    <w:rsid w:val="00EA1BA3"/>
    <w:rPr>
      <w:rFonts w:ascii="Times New Roman" w:eastAsia="Times New Roman" w:hAnsi="Times New Roman" w:cs="Times New Roman"/>
      <w:sz w:val="24"/>
      <w:szCs w:val="24"/>
      <w:lang w:eastAsia="ru-RU"/>
    </w:rPr>
  </w:style>
  <w:style w:type="paragraph" w:customStyle="1" w:styleId="10">
    <w:name w:val="Основной текст1"/>
    <w:basedOn w:val="a"/>
    <w:rsid w:val="00EA1BA3"/>
    <w:pPr>
      <w:widowControl w:val="0"/>
      <w:shd w:val="clear" w:color="auto" w:fill="FFFFFF"/>
      <w:spacing w:after="0" w:line="360" w:lineRule="auto"/>
      <w:ind w:firstLine="400"/>
    </w:pPr>
    <w:rPr>
      <w:rFonts w:ascii="Times New Roman" w:eastAsia="Times New Roman" w:hAnsi="Times New Roman" w:cs="Times New Roman"/>
      <w:color w:val="000000"/>
      <w:sz w:val="24"/>
      <w:szCs w:val="24"/>
      <w:lang w:eastAsia="ru-RU" w:bidi="ru-RU"/>
    </w:rPr>
  </w:style>
  <w:style w:type="paragraph" w:styleId="23">
    <w:name w:val="Body Text Indent 2"/>
    <w:basedOn w:val="a"/>
    <w:link w:val="24"/>
    <w:rsid w:val="00EA1BA3"/>
    <w:pPr>
      <w:spacing w:after="0"/>
      <w:ind w:left="540" w:firstLine="540"/>
      <w:jc w:val="both"/>
    </w:pPr>
    <w:rPr>
      <w:rFonts w:ascii="Courier New" w:eastAsia="Times New Roman" w:hAnsi="Courier New" w:cs="Times New Roman"/>
      <w:sz w:val="28"/>
      <w:szCs w:val="24"/>
      <w:lang w:val="x-none" w:eastAsia="x-none"/>
    </w:rPr>
  </w:style>
  <w:style w:type="character" w:customStyle="1" w:styleId="24">
    <w:name w:val="Основной текст с отступом 2 Знак"/>
    <w:basedOn w:val="a0"/>
    <w:link w:val="23"/>
    <w:rsid w:val="00EA1BA3"/>
    <w:rPr>
      <w:rFonts w:ascii="Courier New" w:eastAsia="Times New Roman" w:hAnsi="Courier New" w:cs="Times New Roman"/>
      <w:sz w:val="28"/>
      <w:szCs w:val="24"/>
      <w:lang w:val="x-none" w:eastAsia="x-none"/>
    </w:rPr>
  </w:style>
  <w:style w:type="paragraph" w:customStyle="1" w:styleId="c3">
    <w:name w:val="c3"/>
    <w:basedOn w:val="a"/>
    <w:rsid w:val="00EA1BA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rsid w:val="00EA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2316-8D65-4FC7-8BB4-87137065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13380</Words>
  <Characters>76266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NachOKO</cp:lastModifiedBy>
  <cp:revision>2</cp:revision>
  <cp:lastPrinted>2015-02-16T10:17:00Z</cp:lastPrinted>
  <dcterms:created xsi:type="dcterms:W3CDTF">2021-04-15T01:23:00Z</dcterms:created>
  <dcterms:modified xsi:type="dcterms:W3CDTF">2021-04-15T01:23:00Z</dcterms:modified>
</cp:coreProperties>
</file>